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32" w:rsidRPr="001511FF" w:rsidRDefault="0053101F" w:rsidP="001B5132">
      <w:pPr>
        <w:spacing w:line="276" w:lineRule="auto"/>
        <w:rPr>
          <w:color w:val="404040" w:themeColor="text1" w:themeTint="BF"/>
          <w:sz w:val="26"/>
          <w:szCs w:val="26"/>
        </w:rPr>
      </w:pPr>
      <w:r w:rsidRPr="0053101F">
        <w:rPr>
          <w:color w:val="404040" w:themeColor="text1" w:themeTint="BF"/>
        </w:rP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26"/>
                    </w:rPr>
                  </w:pPr>
                  <w:r w:rsidRPr="001511FF">
                    <w:rPr>
                      <w:color w:val="404040" w:themeColor="text1" w:themeTint="BF"/>
                      <w:sz w:val="26"/>
                    </w:rPr>
                    <w:t xml:space="preserve">МУНИЦИПАЛЬНОЕ ОБРАЗОВАНИЕ 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34"/>
                    </w:rPr>
                  </w:pPr>
                  <w:r w:rsidRPr="001511FF">
                    <w:rPr>
                      <w:color w:val="404040" w:themeColor="text1" w:themeTint="BF"/>
                      <w:sz w:val="26"/>
                    </w:rPr>
                    <w:t>«ГОРОД  ДЕСНОГОРСК» СМОЛЕНСКОЙ ОБЛАСТИ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40"/>
                      <w:szCs w:val="40"/>
                    </w:rPr>
                  </w:pPr>
                  <w:r w:rsidRPr="001511FF">
                    <w:rPr>
                      <w:color w:val="404040" w:themeColor="text1" w:themeTint="BF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  <w:szCs w:val="20"/>
                    </w:rPr>
                  </w:pP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</w:rPr>
                  </w:pPr>
                  <w:r w:rsidRPr="001511FF">
                    <w:rPr>
                      <w:b/>
                      <w:color w:val="404040" w:themeColor="text1" w:themeTint="BF"/>
                      <w:sz w:val="32"/>
                    </w:rPr>
                    <w:t>Р Е Ш Е Н И Е</w:t>
                  </w:r>
                </w:p>
                <w:p w:rsidR="001B5132" w:rsidRDefault="001B5132" w:rsidP="001B513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B5132" w:rsidRDefault="001B5132" w:rsidP="001B5132"/>
                <w:p w:rsidR="001B5132" w:rsidRDefault="001B5132" w:rsidP="001B5132"/>
              </w:txbxContent>
            </v:textbox>
          </v:rect>
        </w:pict>
      </w:r>
    </w:p>
    <w:p w:rsidR="001B5132" w:rsidRPr="001511FF" w:rsidRDefault="001B5132" w:rsidP="001B5132">
      <w:pPr>
        <w:spacing w:line="276" w:lineRule="auto"/>
        <w:rPr>
          <w:color w:val="404040" w:themeColor="text1" w:themeTint="BF"/>
          <w:sz w:val="26"/>
          <w:szCs w:val="26"/>
        </w:rPr>
      </w:pPr>
      <w:r w:rsidRPr="001511FF">
        <w:rPr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68" w:rsidRPr="001511FF" w:rsidRDefault="00DE3F68" w:rsidP="002A0F6A">
      <w:pPr>
        <w:rPr>
          <w:color w:val="404040" w:themeColor="text1" w:themeTint="BF"/>
        </w:rPr>
      </w:pPr>
    </w:p>
    <w:p w:rsidR="002A0F6A" w:rsidRPr="001511FF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1511FF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9E4CCA" w:rsidRPr="001511FF" w:rsidRDefault="008B439E" w:rsidP="008B439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47</w:t>
      </w:r>
      <w:r w:rsidR="009E4CCA" w:rsidRPr="001511FF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9E4CCA" w:rsidRPr="001511FF" w:rsidRDefault="000F37DB" w:rsidP="008B439E">
      <w:pPr>
        <w:spacing w:line="264" w:lineRule="auto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ab/>
        <w:t xml:space="preserve">от </w:t>
      </w:r>
      <w:r w:rsidR="008B439E" w:rsidRPr="001511FF">
        <w:rPr>
          <w:color w:val="404040" w:themeColor="text1" w:themeTint="BF"/>
          <w:sz w:val="24"/>
          <w:szCs w:val="24"/>
        </w:rPr>
        <w:t>26.12.2017</w:t>
      </w:r>
      <w:r w:rsidR="009E4CCA" w:rsidRPr="001511FF">
        <w:rPr>
          <w:color w:val="404040" w:themeColor="text1" w:themeTint="BF"/>
          <w:sz w:val="24"/>
          <w:szCs w:val="24"/>
        </w:rPr>
        <w:t xml:space="preserve">№ </w:t>
      </w:r>
      <w:r w:rsidR="001B5132" w:rsidRPr="001511FF">
        <w:rPr>
          <w:color w:val="404040" w:themeColor="text1" w:themeTint="BF"/>
          <w:sz w:val="24"/>
          <w:szCs w:val="24"/>
        </w:rPr>
        <w:t>401</w:t>
      </w:r>
    </w:p>
    <w:p w:rsidR="009E4CCA" w:rsidRPr="001511FF" w:rsidRDefault="009E4CCA" w:rsidP="008B439E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1B5132" w:rsidRPr="001511FF" w:rsidRDefault="001B5132" w:rsidP="008B439E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1511FF" w:rsidRPr="001511FF" w:rsidTr="002D02BB">
        <w:tc>
          <w:tcPr>
            <w:tcW w:w="4820" w:type="dxa"/>
          </w:tcPr>
          <w:p w:rsidR="009E4CCA" w:rsidRPr="001511FF" w:rsidRDefault="00F467F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1511FF">
              <w:rPr>
                <w:color w:val="404040" w:themeColor="text1" w:themeTint="BF"/>
                <w:sz w:val="24"/>
                <w:szCs w:val="24"/>
              </w:rPr>
              <w:t>коммерческого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1511FF">
              <w:rPr>
                <w:color w:val="404040" w:themeColor="text1" w:themeTint="BF"/>
                <w:sz w:val="24"/>
                <w:szCs w:val="24"/>
              </w:rPr>
              <w:t xml:space="preserve">коммерческого использования 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1511FF" w:rsidRDefault="009E4CC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2D02BB" w:rsidRPr="001511FF" w:rsidRDefault="002D02B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4CCA" w:rsidRPr="001511FF" w:rsidRDefault="009E4CC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6C3E13" w:rsidRPr="001511FF" w:rsidRDefault="00C2176E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Руководствуясь </w:t>
      </w:r>
      <w:r w:rsidR="00656662" w:rsidRPr="001511FF">
        <w:rPr>
          <w:color w:val="404040" w:themeColor="text1" w:themeTint="BF"/>
          <w:sz w:val="24"/>
          <w:szCs w:val="24"/>
        </w:rPr>
        <w:t xml:space="preserve">ст.156 </w:t>
      </w:r>
      <w:r w:rsidRPr="001511FF">
        <w:rPr>
          <w:color w:val="404040" w:themeColor="text1" w:themeTint="BF"/>
          <w:sz w:val="24"/>
          <w:szCs w:val="24"/>
        </w:rPr>
        <w:t>Жилищн</w:t>
      </w:r>
      <w:r w:rsidR="00656662" w:rsidRPr="001511FF">
        <w:rPr>
          <w:color w:val="404040" w:themeColor="text1" w:themeTint="BF"/>
          <w:sz w:val="24"/>
          <w:szCs w:val="24"/>
        </w:rPr>
        <w:t>ого</w:t>
      </w:r>
      <w:r w:rsidR="002C24D9" w:rsidRPr="001511FF">
        <w:rPr>
          <w:color w:val="404040" w:themeColor="text1" w:themeTint="BF"/>
          <w:sz w:val="24"/>
          <w:szCs w:val="24"/>
        </w:rPr>
        <w:t xml:space="preserve"> кодекс</w:t>
      </w:r>
      <w:r w:rsidR="00656662" w:rsidRPr="001511FF">
        <w:rPr>
          <w:color w:val="404040" w:themeColor="text1" w:themeTint="BF"/>
          <w:sz w:val="24"/>
          <w:szCs w:val="24"/>
        </w:rPr>
        <w:t>а</w:t>
      </w:r>
      <w:r w:rsidR="002C24D9" w:rsidRPr="001511FF">
        <w:rPr>
          <w:color w:val="404040" w:themeColor="text1" w:themeTint="BF"/>
          <w:sz w:val="24"/>
          <w:szCs w:val="24"/>
        </w:rPr>
        <w:t xml:space="preserve"> Российской Федерации,</w:t>
      </w:r>
      <w:r w:rsidRPr="001511FF">
        <w:rPr>
          <w:color w:val="404040" w:themeColor="text1" w:themeTint="BF"/>
          <w:sz w:val="24"/>
          <w:szCs w:val="24"/>
        </w:rPr>
        <w:t xml:space="preserve"> в соответствии со ст.26 Устава муниципального образования «город Десногорск» Смоленской области,  </w:t>
      </w:r>
      <w:r w:rsidR="006C3E13" w:rsidRPr="001511FF">
        <w:rPr>
          <w:color w:val="404040" w:themeColor="text1" w:themeTint="BF"/>
          <w:sz w:val="24"/>
          <w:szCs w:val="24"/>
        </w:rPr>
        <w:t xml:space="preserve">на основании </w:t>
      </w:r>
      <w:r w:rsidR="00656662" w:rsidRPr="001511FF">
        <w:rPr>
          <w:color w:val="404040" w:themeColor="text1" w:themeTint="BF"/>
          <w:sz w:val="24"/>
          <w:szCs w:val="24"/>
        </w:rPr>
        <w:t>заключения Комиссии по формированию цен, тарифов и надбавок на услуги муниципальных организаций</w:t>
      </w:r>
      <w:r w:rsidR="00656662" w:rsidRPr="001511FF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656662" w:rsidRPr="001511FF">
        <w:rPr>
          <w:color w:val="404040" w:themeColor="text1" w:themeTint="BF"/>
          <w:sz w:val="24"/>
          <w:szCs w:val="24"/>
        </w:rPr>
        <w:t>учитывая рекомендации постоянной депутатской комиссии планово-бюджетной, по налогам, финансам и инвестиционной деятельности</w:t>
      </w:r>
      <w:r w:rsidR="006C3E13" w:rsidRPr="001511FF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6C3E13" w:rsidRPr="001511FF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1511FF" w:rsidRDefault="000F37DB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1511FF" w:rsidRDefault="009E4CCA" w:rsidP="008B439E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Р Е Ш И Л:</w:t>
      </w:r>
    </w:p>
    <w:p w:rsidR="009E4CCA" w:rsidRPr="001511FF" w:rsidRDefault="009E4CCA" w:rsidP="008B439E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rStyle w:val="spfo1"/>
          <w:color w:val="404040" w:themeColor="text1" w:themeTint="BF"/>
          <w:sz w:val="24"/>
          <w:szCs w:val="24"/>
        </w:rPr>
        <w:t xml:space="preserve">Установить размер </w:t>
      </w:r>
      <w:r w:rsidR="007F3212" w:rsidRPr="001511FF">
        <w:rPr>
          <w:color w:val="404040" w:themeColor="text1" w:themeTint="BF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1511FF">
        <w:rPr>
          <w:color w:val="404040" w:themeColor="text1" w:themeTint="BF"/>
          <w:sz w:val="24"/>
          <w:szCs w:val="24"/>
        </w:rPr>
        <w:t>в соответствии с приложением  к настоящему решению.</w:t>
      </w:r>
    </w:p>
    <w:p w:rsidR="00404414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Признать утратившим силу решение Десногорского городского Совета от </w:t>
      </w:r>
      <w:r w:rsidR="007F3212" w:rsidRPr="001511FF">
        <w:rPr>
          <w:color w:val="404040" w:themeColor="text1" w:themeTint="BF"/>
          <w:sz w:val="24"/>
          <w:szCs w:val="24"/>
        </w:rPr>
        <w:t>23</w:t>
      </w:r>
      <w:r w:rsidRPr="001511FF">
        <w:rPr>
          <w:color w:val="404040" w:themeColor="text1" w:themeTint="BF"/>
          <w:sz w:val="24"/>
          <w:szCs w:val="24"/>
        </w:rPr>
        <w:t>.12.2016 №27</w:t>
      </w:r>
      <w:r w:rsidR="007F3212" w:rsidRPr="001511FF">
        <w:rPr>
          <w:color w:val="404040" w:themeColor="text1" w:themeTint="BF"/>
          <w:sz w:val="24"/>
          <w:szCs w:val="24"/>
        </w:rPr>
        <w:t>8</w:t>
      </w:r>
      <w:r w:rsidRPr="001511FF">
        <w:rPr>
          <w:color w:val="404040" w:themeColor="text1" w:themeTint="BF"/>
          <w:sz w:val="24"/>
          <w:szCs w:val="24"/>
        </w:rPr>
        <w:t xml:space="preserve"> «Об установлении размера </w:t>
      </w:r>
      <w:r w:rsidR="007F3212" w:rsidRPr="001511FF">
        <w:rPr>
          <w:color w:val="404040" w:themeColor="text1" w:themeTint="BF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1511FF">
        <w:rPr>
          <w:color w:val="404040" w:themeColor="text1" w:themeTint="BF"/>
          <w:sz w:val="24"/>
          <w:szCs w:val="24"/>
        </w:rPr>
        <w:t>».</w:t>
      </w:r>
    </w:p>
    <w:p w:rsidR="00C2176E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Настоящее решение вступает в силу с 01 января 2018 года.</w:t>
      </w:r>
    </w:p>
    <w:p w:rsidR="00404414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8878BE" w:rsidRPr="001511FF" w:rsidRDefault="008878BE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2"/>
        <w:gridCol w:w="4961"/>
      </w:tblGrid>
      <w:tr w:rsidR="001511FF" w:rsidRPr="001511FF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Глава муниципального образования</w:t>
            </w: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1511FF" w:rsidRDefault="000F37DB" w:rsidP="008B439E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А.Н. Шубин</w:t>
            </w:r>
          </w:p>
        </w:tc>
      </w:tr>
    </w:tbl>
    <w:p w:rsidR="00C2176E" w:rsidRPr="001511FF" w:rsidRDefault="00BD3928" w:rsidP="002D02B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br w:type="page"/>
      </w:r>
      <w:r w:rsidR="00F83146" w:rsidRPr="001511FF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C2176E" w:rsidRPr="001511FF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1511FF" w:rsidRDefault="00C2176E" w:rsidP="008B439E">
      <w:pPr>
        <w:jc w:val="center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1511FF" w:rsidRDefault="00C2176E" w:rsidP="008B439E">
      <w:pPr>
        <w:jc w:val="center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от</w:t>
      </w:r>
      <w:r w:rsidR="002D02BB" w:rsidRPr="001511FF">
        <w:rPr>
          <w:color w:val="404040" w:themeColor="text1" w:themeTint="BF"/>
          <w:sz w:val="24"/>
          <w:szCs w:val="24"/>
        </w:rPr>
        <w:t xml:space="preserve"> 26.12.2017 </w:t>
      </w:r>
      <w:r w:rsidRPr="001511FF">
        <w:rPr>
          <w:color w:val="404040" w:themeColor="text1" w:themeTint="BF"/>
          <w:sz w:val="24"/>
          <w:szCs w:val="24"/>
        </w:rPr>
        <w:t>№</w:t>
      </w:r>
      <w:r w:rsidR="001B5132" w:rsidRPr="001511FF">
        <w:rPr>
          <w:color w:val="404040" w:themeColor="text1" w:themeTint="BF"/>
          <w:sz w:val="24"/>
          <w:szCs w:val="24"/>
        </w:rPr>
        <w:t xml:space="preserve"> 401</w:t>
      </w:r>
    </w:p>
    <w:p w:rsidR="00C2176E" w:rsidRPr="001511FF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1511FF" w:rsidRDefault="00C2176E" w:rsidP="00C2176E">
      <w:pPr>
        <w:jc w:val="center"/>
        <w:rPr>
          <w:color w:val="404040" w:themeColor="text1" w:themeTint="BF"/>
          <w:sz w:val="26"/>
          <w:szCs w:val="26"/>
        </w:rPr>
      </w:pPr>
    </w:p>
    <w:p w:rsidR="00C2176E" w:rsidRPr="001511FF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>Размер платы</w:t>
      </w:r>
    </w:p>
    <w:p w:rsidR="007F3212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 xml:space="preserve">за пользование жилым помещением (платы за наем) </w:t>
      </w:r>
    </w:p>
    <w:p w:rsidR="00C2176E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7F3212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1984"/>
        <w:gridCol w:w="1843"/>
        <w:gridCol w:w="2835"/>
      </w:tblGrid>
      <w:tr w:rsidR="001511FF" w:rsidRPr="001511FF" w:rsidTr="007F3212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Категория нанимателей</w:t>
            </w:r>
          </w:p>
        </w:tc>
      </w:tr>
      <w:tr w:rsidR="001511FF" w:rsidRPr="001511FF" w:rsidTr="007F3212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самоуправления(руб./кв.м) </w:t>
            </w:r>
          </w:p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Размер платы в месяц для остальных категорий нанимателей (руб./кв.м) </w:t>
            </w:r>
          </w:p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00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(руб./кв.м) </w:t>
            </w:r>
          </w:p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</w:tr>
      <w:tr w:rsidR="001511FF" w:rsidRPr="001511FF" w:rsidTr="007F321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4</w:t>
            </w:r>
          </w:p>
        </w:tc>
      </w:tr>
      <w:tr w:rsidR="001511FF" w:rsidRPr="001511FF" w:rsidTr="007367D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13,14</w:t>
            </w: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11,83</w:t>
            </w:r>
          </w:p>
        </w:tc>
      </w:tr>
      <w:tr w:rsidR="001511FF" w:rsidRPr="001511FF" w:rsidTr="00E46D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11,93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11,72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11,25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11,16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Общежития, имеющие все виды благоустройства, кроме лифтов и мусоропроводов при покомнатном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11,20</w:t>
            </w:r>
          </w:p>
        </w:tc>
      </w:tr>
    </w:tbl>
    <w:p w:rsidR="00C2176E" w:rsidRPr="001511FF" w:rsidRDefault="00C2176E" w:rsidP="007C34C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1511FF">
        <w:rPr>
          <w:color w:val="404040" w:themeColor="text1" w:themeTint="BF"/>
          <w:sz w:val="26"/>
          <w:szCs w:val="26"/>
        </w:rPr>
        <w:tab/>
      </w:r>
    </w:p>
    <w:sectPr w:rsidR="00C2176E" w:rsidRPr="001511FF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952B9"/>
    <w:rsid w:val="0003084C"/>
    <w:rsid w:val="00064FEE"/>
    <w:rsid w:val="000930E9"/>
    <w:rsid w:val="000A1F2B"/>
    <w:rsid w:val="000E5FFF"/>
    <w:rsid w:val="000F37DB"/>
    <w:rsid w:val="00127BC5"/>
    <w:rsid w:val="001511FF"/>
    <w:rsid w:val="00155121"/>
    <w:rsid w:val="00172B8A"/>
    <w:rsid w:val="001767A3"/>
    <w:rsid w:val="001806F4"/>
    <w:rsid w:val="00192AD6"/>
    <w:rsid w:val="001B0B6C"/>
    <w:rsid w:val="001B463E"/>
    <w:rsid w:val="001B5132"/>
    <w:rsid w:val="001C6BDE"/>
    <w:rsid w:val="001E1A95"/>
    <w:rsid w:val="001E6D9A"/>
    <w:rsid w:val="002016D0"/>
    <w:rsid w:val="00226153"/>
    <w:rsid w:val="00236F17"/>
    <w:rsid w:val="0029148F"/>
    <w:rsid w:val="002952B9"/>
    <w:rsid w:val="002A0F6A"/>
    <w:rsid w:val="002A3FD3"/>
    <w:rsid w:val="002C24D9"/>
    <w:rsid w:val="002C6007"/>
    <w:rsid w:val="002D02BB"/>
    <w:rsid w:val="0031159C"/>
    <w:rsid w:val="00324890"/>
    <w:rsid w:val="003269A7"/>
    <w:rsid w:val="00347EC7"/>
    <w:rsid w:val="00373676"/>
    <w:rsid w:val="003C08E8"/>
    <w:rsid w:val="003C57C8"/>
    <w:rsid w:val="003E2312"/>
    <w:rsid w:val="003F036F"/>
    <w:rsid w:val="003F5997"/>
    <w:rsid w:val="00404414"/>
    <w:rsid w:val="00446C27"/>
    <w:rsid w:val="00451734"/>
    <w:rsid w:val="004D6514"/>
    <w:rsid w:val="00500BA8"/>
    <w:rsid w:val="0053101F"/>
    <w:rsid w:val="005404EC"/>
    <w:rsid w:val="005A731D"/>
    <w:rsid w:val="005E32DA"/>
    <w:rsid w:val="005E4BB3"/>
    <w:rsid w:val="00635EEB"/>
    <w:rsid w:val="00656300"/>
    <w:rsid w:val="00656662"/>
    <w:rsid w:val="00657972"/>
    <w:rsid w:val="00676A70"/>
    <w:rsid w:val="006A466A"/>
    <w:rsid w:val="006C347C"/>
    <w:rsid w:val="006C3E13"/>
    <w:rsid w:val="006D0293"/>
    <w:rsid w:val="00711675"/>
    <w:rsid w:val="00742768"/>
    <w:rsid w:val="007547E1"/>
    <w:rsid w:val="00785E08"/>
    <w:rsid w:val="007958C6"/>
    <w:rsid w:val="007A6BB6"/>
    <w:rsid w:val="007C1273"/>
    <w:rsid w:val="007C34C8"/>
    <w:rsid w:val="007D641D"/>
    <w:rsid w:val="007F3212"/>
    <w:rsid w:val="00806669"/>
    <w:rsid w:val="008211A8"/>
    <w:rsid w:val="0083015A"/>
    <w:rsid w:val="008878BE"/>
    <w:rsid w:val="008B439E"/>
    <w:rsid w:val="008B673F"/>
    <w:rsid w:val="008C45D5"/>
    <w:rsid w:val="008D7F21"/>
    <w:rsid w:val="008E406A"/>
    <w:rsid w:val="008F13F5"/>
    <w:rsid w:val="009304F8"/>
    <w:rsid w:val="0094500C"/>
    <w:rsid w:val="009643DF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B20B61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C2176E"/>
    <w:rsid w:val="00C64B11"/>
    <w:rsid w:val="00CA6209"/>
    <w:rsid w:val="00CB63BC"/>
    <w:rsid w:val="00D03CD4"/>
    <w:rsid w:val="00D12548"/>
    <w:rsid w:val="00D1628B"/>
    <w:rsid w:val="00D204AF"/>
    <w:rsid w:val="00D3281C"/>
    <w:rsid w:val="00D45BFD"/>
    <w:rsid w:val="00D76A19"/>
    <w:rsid w:val="00D909BD"/>
    <w:rsid w:val="00DE3F68"/>
    <w:rsid w:val="00E05CC8"/>
    <w:rsid w:val="00E07BB0"/>
    <w:rsid w:val="00E1017D"/>
    <w:rsid w:val="00E15D0A"/>
    <w:rsid w:val="00E46D00"/>
    <w:rsid w:val="00E7148E"/>
    <w:rsid w:val="00E779B4"/>
    <w:rsid w:val="00E810AC"/>
    <w:rsid w:val="00E90942"/>
    <w:rsid w:val="00EB50A5"/>
    <w:rsid w:val="00EB6D75"/>
    <w:rsid w:val="00EC5210"/>
    <w:rsid w:val="00ED559F"/>
    <w:rsid w:val="00EE0D11"/>
    <w:rsid w:val="00F37D6A"/>
    <w:rsid w:val="00F467FA"/>
    <w:rsid w:val="00F673AF"/>
    <w:rsid w:val="00F678EC"/>
    <w:rsid w:val="00F83146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97E3-FD6A-4AB8-9E6E-9360600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Начаоьник ОЭ</cp:lastModifiedBy>
  <cp:revision>2</cp:revision>
  <cp:lastPrinted>2017-12-26T06:15:00Z</cp:lastPrinted>
  <dcterms:created xsi:type="dcterms:W3CDTF">2018-05-31T06:34:00Z</dcterms:created>
  <dcterms:modified xsi:type="dcterms:W3CDTF">2018-05-31T06:34:00Z</dcterms:modified>
</cp:coreProperties>
</file>