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EF41" w14:textId="77777777" w:rsidR="00373025" w:rsidRDefault="004E53F2">
      <w:pPr>
        <w:spacing w:line="240" w:lineRule="auto"/>
        <w:ind w:firstLine="0"/>
        <w:jc w:val="righ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Приложение № 2</w:t>
      </w:r>
    </w:p>
    <w:p w14:paraId="4758449D" w14:textId="77777777" w:rsidR="00373025" w:rsidRDefault="004E53F2">
      <w:pPr>
        <w:spacing w:line="240" w:lineRule="auto"/>
        <w:ind w:firstLine="0"/>
        <w:jc w:val="righ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к Положению «О конкурсе лучших муниципальных </w:t>
      </w:r>
    </w:p>
    <w:p w14:paraId="204D1720" w14:textId="77777777" w:rsidR="00373025" w:rsidRDefault="004E53F2">
      <w:pPr>
        <w:spacing w:line="240" w:lineRule="auto"/>
        <w:ind w:firstLine="0"/>
        <w:jc w:val="righ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практик и инициатив социально-экономического </w:t>
      </w:r>
    </w:p>
    <w:p w14:paraId="487CE32B" w14:textId="77777777" w:rsidR="00373025" w:rsidRDefault="004E53F2">
      <w:pPr>
        <w:spacing w:line="240" w:lineRule="auto"/>
        <w:ind w:firstLine="0"/>
        <w:jc w:val="righ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развития на территориях присутствия </w:t>
      </w:r>
    </w:p>
    <w:p w14:paraId="7A23B977" w14:textId="77777777" w:rsidR="00373025" w:rsidRDefault="004E53F2">
      <w:pPr>
        <w:spacing w:line="240" w:lineRule="auto"/>
        <w:ind w:firstLine="0"/>
        <w:jc w:val="righ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Госкорпорации «Росатом» в 2023 году»</w:t>
      </w:r>
    </w:p>
    <w:p w14:paraId="478F0A0F" w14:textId="77777777" w:rsidR="00373025" w:rsidRDefault="00373025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Cs w:val="24"/>
        </w:rPr>
      </w:pPr>
    </w:p>
    <w:p w14:paraId="5581B6CB" w14:textId="77777777" w:rsidR="00373025" w:rsidRDefault="004E53F2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Паспорт практики</w:t>
      </w:r>
    </w:p>
    <w:p w14:paraId="6C4E5F50" w14:textId="77777777" w:rsidR="00373025" w:rsidRDefault="00373025">
      <w:pPr>
        <w:spacing w:line="240" w:lineRule="auto"/>
        <w:ind w:firstLine="0"/>
        <w:jc w:val="center"/>
        <w:rPr>
          <w:rFonts w:ascii="Liberation Serif" w:hAnsi="Liberation Serif" w:cs="Liberation Serif"/>
          <w:szCs w:val="24"/>
        </w:rPr>
      </w:pPr>
    </w:p>
    <w:p w14:paraId="15AB6A8A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3025" w14:paraId="122961D9" w14:textId="77777777">
        <w:tc>
          <w:tcPr>
            <w:tcW w:w="9605" w:type="dxa"/>
          </w:tcPr>
          <w:p w14:paraId="6C22E7F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Духовно-просветительский проект «Рождественская симфония»</w:t>
            </w:r>
          </w:p>
        </w:tc>
      </w:tr>
    </w:tbl>
    <w:p w14:paraId="589B6C04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5D8BB968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3025" w14:paraId="50026500" w14:textId="77777777">
        <w:tc>
          <w:tcPr>
            <w:tcW w:w="9605" w:type="dxa"/>
          </w:tcPr>
          <w:p w14:paraId="5454B075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Новоуральский городской округ Свердловской области</w:t>
            </w:r>
          </w:p>
        </w:tc>
      </w:tr>
    </w:tbl>
    <w:p w14:paraId="06E98B71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48972ABE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3. Предпосылки реализации </w:t>
      </w:r>
    </w:p>
    <w:p w14:paraId="6A4F99CE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i/>
          <w:szCs w:val="24"/>
        </w:rPr>
      </w:pPr>
      <w:r>
        <w:rPr>
          <w:rFonts w:ascii="Liberation Serif" w:hAnsi="Liberation Serif" w:cs="Liberation Serif"/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3025" w14:paraId="5F41E42D" w14:textId="77777777">
        <w:tc>
          <w:tcPr>
            <w:tcW w:w="9605" w:type="dxa"/>
          </w:tcPr>
          <w:p w14:paraId="0ACC6B6D" w14:textId="77777777" w:rsidR="00373025" w:rsidRDefault="004E53F2">
            <w:pPr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 2020 году в ходе подготовки культурно-просветительского мероприятия, посвященного православному празднику «Рождество Христово» совмес</w:t>
            </w:r>
            <w:r>
              <w:rPr>
                <w:rFonts w:ascii="Liberation Serif" w:hAnsi="Liberation Serif" w:cs="Liberation Serif"/>
                <w:szCs w:val="24"/>
              </w:rPr>
              <w:t>тно с Публичной библиотекой Новоуральска в ДШИ был проведен опрос обучающихся 3-4 классов на тему «Что ты знаешь о Рождестве?» с целью того, чтобы получить представление об объеме знаний детей о Рождестве и традициях, связанных с ним. Из 50 опрошенных дете</w:t>
            </w:r>
            <w:r>
              <w:rPr>
                <w:rFonts w:ascii="Liberation Serif" w:hAnsi="Liberation Serif" w:cs="Liberation Serif"/>
                <w:szCs w:val="24"/>
              </w:rPr>
              <w:t>й 27 человек ответили, что Рождество - это Новый год, и рождается в этот день Дед Мороз. Только 19 детей знают, Рождество – один из главных христианских праздников и отмечается в России 7 января, у 5 из них родители и бабушки посещают храм. 3 человека отве</w:t>
            </w:r>
            <w:r>
              <w:rPr>
                <w:rFonts w:ascii="Liberation Serif" w:hAnsi="Liberation Serif" w:cs="Liberation Serif"/>
                <w:szCs w:val="24"/>
              </w:rPr>
              <w:t>тили, что Рождество - это где-то зимой и затруднились ответить, кто родился в этот день. 1 человек сказал, что Рождество - это день рождения. Таким образом, стало очевидным, что необходимо как можно более активно просвещать подрастающее поколение в вопроса</w:t>
            </w:r>
            <w:r>
              <w:rPr>
                <w:rFonts w:ascii="Liberation Serif" w:hAnsi="Liberation Serif" w:cs="Liberation Serif"/>
                <w:szCs w:val="24"/>
              </w:rPr>
              <w:t>х духовной культуры России, несмотря на то, что современные дети быстро находят в Интернете любую информацию (при необходимости или личном интересе). Также известно, что в трудную для себя минуту человек приходит в храм или обращается к вере. В жизни каждо</w:t>
            </w:r>
            <w:r>
              <w:rPr>
                <w:rFonts w:ascii="Liberation Serif" w:hAnsi="Liberation Serif" w:cs="Liberation Serif"/>
                <w:szCs w:val="24"/>
              </w:rPr>
              <w:t xml:space="preserve">го человека могут случаться сложные периоды, но есть дети и семьи, которые постоянно находятся в непростой жизненной ситуации и, в силу обстоятельств, они не знают  как можно себе помочь. Уверены, что знакомство с русскими традициями Православной культуры </w:t>
            </w:r>
            <w:r>
              <w:rPr>
                <w:rFonts w:ascii="Liberation Serif" w:hAnsi="Liberation Serif" w:cs="Liberation Serif"/>
                <w:szCs w:val="24"/>
              </w:rPr>
              <w:t>в будущем убережет их от необдуманных шагов, подскажет верное решение,  приведет к Православной Вере и укрепит их семьи.</w:t>
            </w:r>
          </w:p>
        </w:tc>
      </w:tr>
    </w:tbl>
    <w:p w14:paraId="7DDB794C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67C9487A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3025" w14:paraId="64B98BE4" w14:textId="77777777">
        <w:tc>
          <w:tcPr>
            <w:tcW w:w="9605" w:type="dxa"/>
          </w:tcPr>
          <w:p w14:paraId="2FEE5181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2021-2022 год</w:t>
            </w:r>
          </w:p>
        </w:tc>
      </w:tr>
    </w:tbl>
    <w:p w14:paraId="3D38955A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3EC66A46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5. Показатели социально-экономического развития города, характеризующие положение до вне</w:t>
      </w:r>
      <w:r>
        <w:rPr>
          <w:rFonts w:ascii="Liberation Serif" w:hAnsi="Liberation Serif" w:cs="Liberation Serif"/>
          <w:szCs w:val="24"/>
        </w:rPr>
        <w:t xml:space="preserve">дрения практики </w:t>
      </w:r>
      <w:r>
        <w:rPr>
          <w:rFonts w:ascii="Liberation Serif" w:hAnsi="Liberation Serif" w:cs="Liberation Serif"/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3025" w14:paraId="47982563" w14:textId="77777777">
        <w:tc>
          <w:tcPr>
            <w:tcW w:w="9605" w:type="dxa"/>
          </w:tcPr>
          <w:p w14:paraId="5CE7CB55" w14:textId="77777777" w:rsidR="00373025" w:rsidRDefault="004E53F2">
            <w:pPr>
              <w:spacing w:line="240" w:lineRule="auto"/>
              <w:ind w:firstLine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1.Развитая сеть учреждений культуры и учреждений дополнительного образования на территории города Новоуральска Свердловской области</w:t>
            </w:r>
          </w:p>
          <w:p w14:paraId="437055CB" w14:textId="77777777" w:rsidR="00373025" w:rsidRDefault="004E53F2">
            <w:pPr>
              <w:spacing w:line="240" w:lineRule="auto"/>
              <w:ind w:firstLine="0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2.Недостаточный охват дополнительным образованием в сфере искусств детей, проживающи</w:t>
            </w:r>
            <w:r>
              <w:rPr>
                <w:rFonts w:ascii="Liberation Serif" w:hAnsi="Liberation Serif" w:cs="Liberation Serif"/>
                <w:szCs w:val="24"/>
              </w:rPr>
              <w:t>х на сельских территориях, оказавшихся в тяжелой жизненной ситуации (Школа-интернат № 53) в связи с удаленностью расположения.</w:t>
            </w:r>
          </w:p>
        </w:tc>
      </w:tr>
    </w:tbl>
    <w:p w14:paraId="32DF1C3C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344AF866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73025" w14:paraId="4D58D2F1" w14:textId="77777777">
        <w:tc>
          <w:tcPr>
            <w:tcW w:w="9605" w:type="dxa"/>
          </w:tcPr>
          <w:p w14:paraId="3B282949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Цель </w:t>
            </w:r>
            <w:r>
              <w:rPr>
                <w:rFonts w:ascii="Liberation Serif" w:hAnsi="Liberation Serif" w:cs="Liberation Serif"/>
                <w:szCs w:val="24"/>
              </w:rPr>
              <w:t>Приобщить жителей города к изучению Православных традиций, духовно-исторического достояния России, Свердловской области и Новоуральска.</w:t>
            </w:r>
          </w:p>
          <w:p w14:paraId="0EC4B342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Задача №1 Сформировать творческую среду для приобщения жителей Новоуральска к традициям русской Православной культуры.</w:t>
            </w:r>
          </w:p>
          <w:p w14:paraId="2B1DA75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</w:t>
            </w:r>
            <w:r>
              <w:rPr>
                <w:rFonts w:ascii="Liberation Serif" w:hAnsi="Liberation Serif" w:cs="Liberation Serif"/>
                <w:szCs w:val="24"/>
              </w:rPr>
              <w:t>адача №2 Создать условия для социализации, повышения самооценки и улучшения эмоционального состояния детей из семей, находящихся в трудной жизненной ситуации.</w:t>
            </w:r>
          </w:p>
          <w:p w14:paraId="2BAAAA6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Задача №3 Продемонстрировать формы практической деятельности, направленной на гармонизацию внутре</w:t>
            </w:r>
            <w:r>
              <w:rPr>
                <w:rFonts w:ascii="Liberation Serif" w:hAnsi="Liberation Serif" w:cs="Liberation Serif"/>
                <w:szCs w:val="24"/>
              </w:rPr>
              <w:t>ннего мира, профилактику девиантного поведения у детей.</w:t>
            </w:r>
          </w:p>
        </w:tc>
      </w:tr>
    </w:tbl>
    <w:p w14:paraId="63A13BFE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3B877450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373025" w14:paraId="398D5AC5" w14:textId="77777777">
        <w:tc>
          <w:tcPr>
            <w:tcW w:w="976" w:type="dxa"/>
          </w:tcPr>
          <w:p w14:paraId="5685F043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8403" w:type="dxa"/>
          </w:tcPr>
          <w:p w14:paraId="6B5F13F4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Описание возможности</w:t>
            </w:r>
          </w:p>
        </w:tc>
      </w:tr>
      <w:tr w:rsidR="00373025" w14:paraId="51362E2F" w14:textId="77777777">
        <w:tc>
          <w:tcPr>
            <w:tcW w:w="976" w:type="dxa"/>
          </w:tcPr>
          <w:p w14:paraId="7EE01D64" w14:textId="77777777" w:rsidR="00373025" w:rsidRDefault="0037302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03" w:type="dxa"/>
          </w:tcPr>
          <w:p w14:paraId="76D47FC2" w14:textId="77777777" w:rsidR="00373025" w:rsidRDefault="004E53F2">
            <w:pPr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Устойчивое </w:t>
            </w:r>
            <w:r>
              <w:rPr>
                <w:rFonts w:ascii="Liberation Serif" w:hAnsi="Liberation Serif" w:cs="Liberation Serif"/>
                <w:szCs w:val="24"/>
              </w:rPr>
              <w:t>социальное партнерство с образовательным организациями и учреждениями культуры Новоуральска</w:t>
            </w:r>
          </w:p>
        </w:tc>
      </w:tr>
      <w:tr w:rsidR="00373025" w14:paraId="510D4D9D" w14:textId="77777777">
        <w:tc>
          <w:tcPr>
            <w:tcW w:w="976" w:type="dxa"/>
          </w:tcPr>
          <w:p w14:paraId="2696B2E4" w14:textId="77777777" w:rsidR="00373025" w:rsidRDefault="0037302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03" w:type="dxa"/>
          </w:tcPr>
          <w:p w14:paraId="7E59AB4B" w14:textId="77777777" w:rsidR="00373025" w:rsidRDefault="004E53F2">
            <w:pPr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Научно-методическое партнерство с Уральской государственной консерваторией имени М.П. Мусоргского</w:t>
            </w:r>
          </w:p>
        </w:tc>
      </w:tr>
      <w:tr w:rsidR="00373025" w14:paraId="53B34397" w14:textId="77777777">
        <w:tc>
          <w:tcPr>
            <w:tcW w:w="976" w:type="dxa"/>
          </w:tcPr>
          <w:p w14:paraId="06675322" w14:textId="77777777" w:rsidR="00373025" w:rsidRDefault="0037302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03" w:type="dxa"/>
          </w:tcPr>
          <w:p w14:paraId="44ED03B0" w14:textId="77777777" w:rsidR="00373025" w:rsidRDefault="004E53F2">
            <w:pPr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Поддержка проекта на всех уровнях муниципальной власти (Администрация, Отдел культуры, Управление образования Новоуральского городского округа)</w:t>
            </w:r>
          </w:p>
        </w:tc>
      </w:tr>
      <w:tr w:rsidR="00373025" w14:paraId="335723CD" w14:textId="77777777">
        <w:tc>
          <w:tcPr>
            <w:tcW w:w="976" w:type="dxa"/>
          </w:tcPr>
          <w:p w14:paraId="1F34CABA" w14:textId="77777777" w:rsidR="00373025" w:rsidRDefault="0037302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03" w:type="dxa"/>
          </w:tcPr>
          <w:p w14:paraId="4752175D" w14:textId="77777777" w:rsidR="00373025" w:rsidRDefault="004E53F2">
            <w:pPr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Поддержка государственных органов (Территориальная комиссия города Новоуральска по делам несовершеннолетних и </w:t>
            </w:r>
            <w:r>
              <w:rPr>
                <w:rFonts w:ascii="Liberation Serif" w:hAnsi="Liberation Serif" w:cs="Liberation Serif"/>
                <w:szCs w:val="24"/>
              </w:rPr>
              <w:t>защите их прав)</w:t>
            </w:r>
          </w:p>
        </w:tc>
      </w:tr>
      <w:tr w:rsidR="00373025" w14:paraId="7716807E" w14:textId="77777777">
        <w:tc>
          <w:tcPr>
            <w:tcW w:w="976" w:type="dxa"/>
          </w:tcPr>
          <w:p w14:paraId="31054138" w14:textId="77777777" w:rsidR="00373025" w:rsidRDefault="0037302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03" w:type="dxa"/>
          </w:tcPr>
          <w:p w14:paraId="31A3E1B4" w14:textId="77777777" w:rsidR="00373025" w:rsidRDefault="004E53F2">
            <w:pPr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Поддержка проекта на всех уровнях епархиального управления Екатеринбургской епархии</w:t>
            </w:r>
          </w:p>
        </w:tc>
      </w:tr>
      <w:tr w:rsidR="00373025" w14:paraId="3A535A2C" w14:textId="77777777">
        <w:tc>
          <w:tcPr>
            <w:tcW w:w="976" w:type="dxa"/>
          </w:tcPr>
          <w:p w14:paraId="354C5444" w14:textId="77777777" w:rsidR="00373025" w:rsidRDefault="0037302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03" w:type="dxa"/>
          </w:tcPr>
          <w:p w14:paraId="4C497D29" w14:textId="77777777" w:rsidR="00373025" w:rsidRDefault="004E53F2">
            <w:pPr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Наличие специалистов в Детской школе искусств</w:t>
            </w:r>
          </w:p>
        </w:tc>
      </w:tr>
      <w:tr w:rsidR="00373025" w14:paraId="1DD86D93" w14:textId="77777777">
        <w:tc>
          <w:tcPr>
            <w:tcW w:w="976" w:type="dxa"/>
          </w:tcPr>
          <w:p w14:paraId="2AB72061" w14:textId="77777777" w:rsidR="00373025" w:rsidRDefault="0037302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03" w:type="dxa"/>
          </w:tcPr>
          <w:p w14:paraId="4E61ED46" w14:textId="77777777" w:rsidR="00373025" w:rsidRDefault="004E53F2">
            <w:pPr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Материально-технические условия для организации и проведения мероприятий в Детской школе искусств и партнерских организациях</w:t>
            </w:r>
          </w:p>
        </w:tc>
      </w:tr>
      <w:tr w:rsidR="00373025" w14:paraId="51410DA6" w14:textId="77777777">
        <w:tc>
          <w:tcPr>
            <w:tcW w:w="976" w:type="dxa"/>
          </w:tcPr>
          <w:p w14:paraId="12F05D66" w14:textId="77777777" w:rsidR="00373025" w:rsidRDefault="0037302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03" w:type="dxa"/>
          </w:tcPr>
          <w:p w14:paraId="2A3BBFFD" w14:textId="77777777" w:rsidR="00373025" w:rsidRDefault="004E53F2">
            <w:pPr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Грантовая поддержка фонда поддержки гуманитарных и просветительских инициатив (Конкурсы «Православная инициатива-2021», «Правосла</w:t>
            </w:r>
            <w:r>
              <w:rPr>
                <w:rFonts w:ascii="Liberation Serif" w:hAnsi="Liberation Serif" w:cs="Liberation Serif"/>
                <w:szCs w:val="24"/>
              </w:rPr>
              <w:t>вная инициатива-2022»)</w:t>
            </w:r>
          </w:p>
        </w:tc>
      </w:tr>
    </w:tbl>
    <w:p w14:paraId="47B570BF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16B32841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373025" w14:paraId="47D04719" w14:textId="77777777">
        <w:tc>
          <w:tcPr>
            <w:tcW w:w="976" w:type="dxa"/>
          </w:tcPr>
          <w:p w14:paraId="721C096C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8403" w:type="dxa"/>
          </w:tcPr>
          <w:p w14:paraId="38A25CD6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Описание подхода</w:t>
            </w:r>
          </w:p>
        </w:tc>
      </w:tr>
      <w:tr w:rsidR="00373025" w14:paraId="57E56CE7" w14:textId="77777777">
        <w:tc>
          <w:tcPr>
            <w:tcW w:w="976" w:type="dxa"/>
          </w:tcPr>
          <w:p w14:paraId="1C445D41" w14:textId="77777777" w:rsidR="00373025" w:rsidRDefault="00373025">
            <w:pPr>
              <w:pStyle w:val="af8"/>
              <w:numPr>
                <w:ilvl w:val="0"/>
                <w:numId w:val="3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03" w:type="dxa"/>
          </w:tcPr>
          <w:p w14:paraId="05BA51EC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Привлечение к проекту участников из разных целевых групп: дети с</w:t>
            </w:r>
            <w:r>
              <w:rPr>
                <w:rFonts w:ascii="Liberation Serif" w:hAnsi="Liberation Serif" w:cs="Liberation Serif"/>
                <w:szCs w:val="24"/>
              </w:rPr>
              <w:t xml:space="preserve"> ОВЗ, дети, поживающие на сельской территории, дети, оказавшиеся в тяжелой жизненной ситуации, ученики воскресной школы, обучающиеся учреждений общего, дополнительного и дошкольного образования, ветераны, жители города</w:t>
            </w:r>
          </w:p>
        </w:tc>
      </w:tr>
      <w:tr w:rsidR="00373025" w14:paraId="6CE883D0" w14:textId="77777777">
        <w:tc>
          <w:tcPr>
            <w:tcW w:w="976" w:type="dxa"/>
          </w:tcPr>
          <w:p w14:paraId="178FAD2B" w14:textId="77777777" w:rsidR="00373025" w:rsidRDefault="00373025">
            <w:pPr>
              <w:pStyle w:val="af8"/>
              <w:numPr>
                <w:ilvl w:val="0"/>
                <w:numId w:val="3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03" w:type="dxa"/>
          </w:tcPr>
          <w:p w14:paraId="7DF2F687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Максимальная информационная открыто</w:t>
            </w:r>
            <w:r>
              <w:rPr>
                <w:rFonts w:ascii="Liberation Serif" w:hAnsi="Liberation Serif" w:cs="Liberation Serif"/>
                <w:szCs w:val="24"/>
              </w:rPr>
              <w:t>сть проекта с целью популяризации духовно-просветительской творческой деятельности, освещения взаимодействия жителей с органами власти.</w:t>
            </w:r>
          </w:p>
        </w:tc>
      </w:tr>
      <w:tr w:rsidR="00373025" w14:paraId="3066219A" w14:textId="77777777">
        <w:tc>
          <w:tcPr>
            <w:tcW w:w="976" w:type="dxa"/>
          </w:tcPr>
          <w:p w14:paraId="2F15BC9F" w14:textId="77777777" w:rsidR="00373025" w:rsidRDefault="00373025">
            <w:pPr>
              <w:pStyle w:val="af8"/>
              <w:numPr>
                <w:ilvl w:val="0"/>
                <w:numId w:val="3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403" w:type="dxa"/>
          </w:tcPr>
          <w:p w14:paraId="6FF1F58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Научно-методический подход к реализации мероприятий: новейшие открытия в сфере музыкальной науки в рамках тематики про</w:t>
            </w:r>
            <w:r>
              <w:rPr>
                <w:rFonts w:ascii="Liberation Serif" w:hAnsi="Liberation Serif" w:cs="Liberation Serif"/>
                <w:szCs w:val="24"/>
              </w:rPr>
              <w:t xml:space="preserve">екта </w:t>
            </w:r>
          </w:p>
        </w:tc>
      </w:tr>
    </w:tbl>
    <w:p w14:paraId="5923E2B1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50BC80A8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9. Результаты практики </w:t>
      </w:r>
      <w:r>
        <w:rPr>
          <w:rFonts w:ascii="Liberation Serif" w:hAnsi="Liberation Serif" w:cs="Liberation Serif"/>
          <w:i/>
          <w:szCs w:val="24"/>
        </w:rPr>
        <w:t>(что было достигнуто)</w:t>
      </w:r>
      <w:r>
        <w:rPr>
          <w:rFonts w:ascii="Liberation Serif" w:hAnsi="Liberation Serif" w:cs="Liberation Serif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600"/>
        <w:gridCol w:w="2406"/>
        <w:gridCol w:w="2407"/>
      </w:tblGrid>
      <w:tr w:rsidR="00373025" w14:paraId="5681B331" w14:textId="77777777">
        <w:tc>
          <w:tcPr>
            <w:tcW w:w="959" w:type="dxa"/>
            <w:vMerge w:val="restart"/>
            <w:vAlign w:val="center"/>
          </w:tcPr>
          <w:p w14:paraId="6AA09D7F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14:paraId="2EC703A1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14:paraId="23E2FFF2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Значение показателя</w:t>
            </w:r>
          </w:p>
        </w:tc>
      </w:tr>
      <w:tr w:rsidR="00373025" w14:paraId="10E9D5C5" w14:textId="77777777">
        <w:tc>
          <w:tcPr>
            <w:tcW w:w="959" w:type="dxa"/>
            <w:vMerge/>
          </w:tcPr>
          <w:p w14:paraId="48C43531" w14:textId="77777777" w:rsidR="00373025" w:rsidRDefault="00373025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5" w:type="dxa"/>
            <w:vMerge/>
          </w:tcPr>
          <w:p w14:paraId="2A398333" w14:textId="77777777" w:rsidR="00373025" w:rsidRDefault="00373025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63" w:type="dxa"/>
            <w:vAlign w:val="center"/>
          </w:tcPr>
          <w:p w14:paraId="7B6B12AA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14:paraId="55B80D7A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за весь период реализации</w:t>
            </w:r>
          </w:p>
        </w:tc>
      </w:tr>
      <w:tr w:rsidR="00373025" w14:paraId="332F8E97" w14:textId="77777777">
        <w:tc>
          <w:tcPr>
            <w:tcW w:w="959" w:type="dxa"/>
          </w:tcPr>
          <w:p w14:paraId="75BA8EE0" w14:textId="77777777" w:rsidR="00373025" w:rsidRDefault="00373025">
            <w:pPr>
              <w:pStyle w:val="af8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5" w:type="dxa"/>
          </w:tcPr>
          <w:p w14:paraId="11081CF1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Количество проведенных мероприятий</w:t>
            </w:r>
          </w:p>
        </w:tc>
        <w:tc>
          <w:tcPr>
            <w:tcW w:w="2463" w:type="dxa"/>
          </w:tcPr>
          <w:p w14:paraId="7F4AFCE0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8</w:t>
            </w:r>
          </w:p>
        </w:tc>
        <w:tc>
          <w:tcPr>
            <w:tcW w:w="2464" w:type="dxa"/>
          </w:tcPr>
          <w:p w14:paraId="7AD4077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17</w:t>
            </w:r>
          </w:p>
        </w:tc>
      </w:tr>
      <w:tr w:rsidR="00373025" w14:paraId="02307561" w14:textId="77777777">
        <w:tc>
          <w:tcPr>
            <w:tcW w:w="959" w:type="dxa"/>
          </w:tcPr>
          <w:p w14:paraId="427E0468" w14:textId="77777777" w:rsidR="00373025" w:rsidRDefault="00373025">
            <w:pPr>
              <w:pStyle w:val="af8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5" w:type="dxa"/>
          </w:tcPr>
          <w:p w14:paraId="777BE38B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Число уникальных благополучателей</w:t>
            </w:r>
          </w:p>
        </w:tc>
        <w:tc>
          <w:tcPr>
            <w:tcW w:w="2463" w:type="dxa"/>
          </w:tcPr>
          <w:p w14:paraId="66D53C90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689</w:t>
            </w:r>
          </w:p>
        </w:tc>
        <w:tc>
          <w:tcPr>
            <w:tcW w:w="2464" w:type="dxa"/>
          </w:tcPr>
          <w:p w14:paraId="1D813DE6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1447</w:t>
            </w:r>
          </w:p>
        </w:tc>
      </w:tr>
      <w:tr w:rsidR="00373025" w14:paraId="1F72EA37" w14:textId="77777777">
        <w:tc>
          <w:tcPr>
            <w:tcW w:w="959" w:type="dxa"/>
          </w:tcPr>
          <w:p w14:paraId="1813AF08" w14:textId="77777777" w:rsidR="00373025" w:rsidRDefault="00373025">
            <w:pPr>
              <w:pStyle w:val="af8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5" w:type="dxa"/>
          </w:tcPr>
          <w:p w14:paraId="462E8081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Количество участников фестиваля рисунков</w:t>
            </w:r>
          </w:p>
        </w:tc>
        <w:tc>
          <w:tcPr>
            <w:tcW w:w="2463" w:type="dxa"/>
          </w:tcPr>
          <w:p w14:paraId="0104A0F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152</w:t>
            </w:r>
          </w:p>
        </w:tc>
        <w:tc>
          <w:tcPr>
            <w:tcW w:w="2464" w:type="dxa"/>
          </w:tcPr>
          <w:p w14:paraId="29A0F8BB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298</w:t>
            </w:r>
          </w:p>
        </w:tc>
      </w:tr>
      <w:tr w:rsidR="00373025" w14:paraId="60789462" w14:textId="77777777">
        <w:trPr>
          <w:trHeight w:val="276"/>
        </w:trPr>
        <w:tc>
          <w:tcPr>
            <w:tcW w:w="959" w:type="dxa"/>
            <w:vMerge w:val="restart"/>
          </w:tcPr>
          <w:p w14:paraId="168FFB84" w14:textId="77777777" w:rsidR="00373025" w:rsidRDefault="00373025">
            <w:pPr>
              <w:pStyle w:val="af8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5" w:type="dxa"/>
            <w:vMerge w:val="restart"/>
          </w:tcPr>
          <w:p w14:paraId="2CB0A346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Количество участников мастер-классов</w:t>
            </w:r>
          </w:p>
        </w:tc>
        <w:tc>
          <w:tcPr>
            <w:tcW w:w="2463" w:type="dxa"/>
            <w:vMerge w:val="restart"/>
          </w:tcPr>
          <w:p w14:paraId="0F748BF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78</w:t>
            </w:r>
          </w:p>
        </w:tc>
        <w:tc>
          <w:tcPr>
            <w:tcW w:w="2464" w:type="dxa"/>
            <w:vMerge w:val="restart"/>
          </w:tcPr>
          <w:p w14:paraId="052B12B0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200</w:t>
            </w:r>
          </w:p>
        </w:tc>
      </w:tr>
      <w:tr w:rsidR="00373025" w14:paraId="52E2E1CF" w14:textId="77777777">
        <w:tc>
          <w:tcPr>
            <w:tcW w:w="959" w:type="dxa"/>
          </w:tcPr>
          <w:p w14:paraId="0CE15CC4" w14:textId="77777777" w:rsidR="00373025" w:rsidRDefault="00373025">
            <w:pPr>
              <w:pStyle w:val="af8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5" w:type="dxa"/>
          </w:tcPr>
          <w:p w14:paraId="3CB08F3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Количество участников итоговой концертной программы</w:t>
            </w:r>
          </w:p>
        </w:tc>
        <w:tc>
          <w:tcPr>
            <w:tcW w:w="2463" w:type="dxa"/>
          </w:tcPr>
          <w:p w14:paraId="5C73EE4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328</w:t>
            </w:r>
          </w:p>
        </w:tc>
        <w:tc>
          <w:tcPr>
            <w:tcW w:w="2464" w:type="dxa"/>
          </w:tcPr>
          <w:p w14:paraId="6689E353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550</w:t>
            </w:r>
          </w:p>
        </w:tc>
      </w:tr>
      <w:tr w:rsidR="00373025" w14:paraId="28A360EB" w14:textId="77777777">
        <w:tc>
          <w:tcPr>
            <w:tcW w:w="959" w:type="dxa"/>
          </w:tcPr>
          <w:p w14:paraId="64FDA94C" w14:textId="77777777" w:rsidR="00373025" w:rsidRDefault="00373025">
            <w:pPr>
              <w:pStyle w:val="af8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5" w:type="dxa"/>
          </w:tcPr>
          <w:p w14:paraId="7254C669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Количество публикаций в СМИ</w:t>
            </w:r>
          </w:p>
        </w:tc>
        <w:tc>
          <w:tcPr>
            <w:tcW w:w="2463" w:type="dxa"/>
          </w:tcPr>
          <w:p w14:paraId="394CA960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2464" w:type="dxa"/>
          </w:tcPr>
          <w:p w14:paraId="4D0A8BD6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14</w:t>
            </w:r>
          </w:p>
        </w:tc>
      </w:tr>
      <w:tr w:rsidR="00373025" w14:paraId="49A9562A" w14:textId="77777777">
        <w:tc>
          <w:tcPr>
            <w:tcW w:w="959" w:type="dxa"/>
          </w:tcPr>
          <w:p w14:paraId="1EC9D87C" w14:textId="77777777" w:rsidR="00373025" w:rsidRDefault="00373025">
            <w:pPr>
              <w:pStyle w:val="af8"/>
              <w:numPr>
                <w:ilvl w:val="0"/>
                <w:numId w:val="2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5" w:type="dxa"/>
          </w:tcPr>
          <w:p w14:paraId="4082E0F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Общее число публикаций</w:t>
            </w:r>
          </w:p>
        </w:tc>
        <w:tc>
          <w:tcPr>
            <w:tcW w:w="2463" w:type="dxa"/>
          </w:tcPr>
          <w:p w14:paraId="77FD4E5A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25</w:t>
            </w:r>
          </w:p>
        </w:tc>
        <w:tc>
          <w:tcPr>
            <w:tcW w:w="2464" w:type="dxa"/>
          </w:tcPr>
          <w:p w14:paraId="4BB3BEBE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66</w:t>
            </w:r>
          </w:p>
        </w:tc>
      </w:tr>
    </w:tbl>
    <w:p w14:paraId="005B6C9E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4E629754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38"/>
        <w:gridCol w:w="5071"/>
      </w:tblGrid>
      <w:tr w:rsidR="00373025" w14:paraId="2245AB47" w14:textId="77777777">
        <w:tc>
          <w:tcPr>
            <w:tcW w:w="959" w:type="dxa"/>
          </w:tcPr>
          <w:p w14:paraId="3754589F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3402" w:type="dxa"/>
          </w:tcPr>
          <w:p w14:paraId="39D88B3A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Участник</w:t>
            </w:r>
          </w:p>
        </w:tc>
        <w:tc>
          <w:tcPr>
            <w:tcW w:w="5210" w:type="dxa"/>
          </w:tcPr>
          <w:p w14:paraId="43620424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Описание его роли в реализации практики</w:t>
            </w:r>
          </w:p>
        </w:tc>
      </w:tr>
      <w:tr w:rsidR="00373025" w14:paraId="5D021DEA" w14:textId="77777777">
        <w:tc>
          <w:tcPr>
            <w:tcW w:w="959" w:type="dxa"/>
          </w:tcPr>
          <w:p w14:paraId="65C8803B" w14:textId="77777777" w:rsidR="00373025" w:rsidRDefault="00373025">
            <w:pPr>
              <w:pStyle w:val="af8"/>
              <w:numPr>
                <w:ilvl w:val="0"/>
                <w:numId w:val="4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</w:tcPr>
          <w:p w14:paraId="57EC5589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Преподаватели образовательных учреждений Новоуральска</w:t>
            </w:r>
          </w:p>
        </w:tc>
        <w:tc>
          <w:tcPr>
            <w:tcW w:w="5210" w:type="dxa"/>
          </w:tcPr>
          <w:p w14:paraId="209A5D83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Организация и проведение мастер-классов по изобразительному и декоративно-прикладному искусству</w:t>
            </w:r>
          </w:p>
        </w:tc>
      </w:tr>
      <w:tr w:rsidR="00373025" w14:paraId="3E8602D7" w14:textId="77777777">
        <w:trPr>
          <w:trHeight w:val="276"/>
        </w:trPr>
        <w:tc>
          <w:tcPr>
            <w:tcW w:w="959" w:type="dxa"/>
            <w:vMerge w:val="restart"/>
          </w:tcPr>
          <w:p w14:paraId="3542841B" w14:textId="77777777" w:rsidR="00373025" w:rsidRDefault="00373025">
            <w:pPr>
              <w:pStyle w:val="af8"/>
              <w:numPr>
                <w:ilvl w:val="0"/>
                <w:numId w:val="4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3D2E170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Преподаватели Детской школы искусств</w:t>
            </w:r>
          </w:p>
        </w:tc>
        <w:tc>
          <w:tcPr>
            <w:tcW w:w="5210" w:type="dxa"/>
            <w:vMerge w:val="restart"/>
          </w:tcPr>
          <w:p w14:paraId="5C1F7986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Подготовка концертных номеров в рамках образовательной деятельности</w:t>
            </w:r>
          </w:p>
        </w:tc>
      </w:tr>
      <w:tr w:rsidR="00373025" w14:paraId="07ED3986" w14:textId="77777777">
        <w:trPr>
          <w:trHeight w:val="276"/>
        </w:trPr>
        <w:tc>
          <w:tcPr>
            <w:tcW w:w="959" w:type="dxa"/>
            <w:vMerge w:val="restart"/>
          </w:tcPr>
          <w:p w14:paraId="3627C0EE" w14:textId="77777777" w:rsidR="00373025" w:rsidRDefault="00373025">
            <w:pPr>
              <w:pStyle w:val="af8"/>
              <w:numPr>
                <w:ilvl w:val="0"/>
                <w:numId w:val="4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E214799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Профессор Уральской государственной консерватории имени М.П. Мусоргского</w:t>
            </w:r>
          </w:p>
        </w:tc>
        <w:tc>
          <w:tcPr>
            <w:tcW w:w="5210" w:type="dxa"/>
            <w:vMerge w:val="restart"/>
          </w:tcPr>
          <w:p w14:paraId="4DC489F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Подготовка и проведение лекций на тему «Традиции Православия в отечественной музыкальной культуре»</w:t>
            </w:r>
          </w:p>
        </w:tc>
      </w:tr>
      <w:tr w:rsidR="00373025" w14:paraId="34234A90" w14:textId="77777777">
        <w:trPr>
          <w:trHeight w:val="276"/>
        </w:trPr>
        <w:tc>
          <w:tcPr>
            <w:tcW w:w="959" w:type="dxa"/>
            <w:vMerge w:val="restart"/>
          </w:tcPr>
          <w:p w14:paraId="32C48207" w14:textId="77777777" w:rsidR="00373025" w:rsidRDefault="00373025">
            <w:pPr>
              <w:pStyle w:val="af8"/>
              <w:numPr>
                <w:ilvl w:val="0"/>
                <w:numId w:val="4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7BD10CC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Творческие коллективы и исполнители</w:t>
            </w:r>
          </w:p>
        </w:tc>
        <w:tc>
          <w:tcPr>
            <w:tcW w:w="5210" w:type="dxa"/>
            <w:vMerge w:val="restart"/>
          </w:tcPr>
          <w:p w14:paraId="6B3A3C2C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Исполнение музыкальных программ духовной музыки </w:t>
            </w:r>
          </w:p>
        </w:tc>
      </w:tr>
      <w:tr w:rsidR="00373025" w14:paraId="34F501E4" w14:textId="77777777">
        <w:trPr>
          <w:trHeight w:val="276"/>
        </w:trPr>
        <w:tc>
          <w:tcPr>
            <w:tcW w:w="959" w:type="dxa"/>
            <w:vMerge w:val="restart"/>
          </w:tcPr>
          <w:p w14:paraId="48F0436A" w14:textId="77777777" w:rsidR="00373025" w:rsidRDefault="00373025">
            <w:pPr>
              <w:pStyle w:val="af8"/>
              <w:numPr>
                <w:ilvl w:val="0"/>
                <w:numId w:val="4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4570FD3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Учреждения культуры Новоуральского городского округа</w:t>
            </w:r>
          </w:p>
        </w:tc>
        <w:tc>
          <w:tcPr>
            <w:tcW w:w="5210" w:type="dxa"/>
            <w:vMerge w:val="restart"/>
          </w:tcPr>
          <w:p w14:paraId="5B06F515" w14:textId="42681D88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  <w:szCs w:val="24"/>
              </w:rPr>
              <w:t>площадки для выставки детских рисунков и организация тематической выставки (Публичная библиотека), выставочная практика обучающихся (Детская художественная школа), организация выездной  выставки для оформления итогового мероприятия проекта (Новоуральский и</w:t>
            </w:r>
            <w:r>
              <w:rPr>
                <w:rFonts w:ascii="Liberation Serif" w:hAnsi="Liberation Serif" w:cs="Liberation Serif"/>
                <w:szCs w:val="24"/>
              </w:rPr>
              <w:t xml:space="preserve">сторико-краеведческий музей), участие артистов </w:t>
            </w:r>
            <w:r w:rsidR="00B772D8">
              <w:rPr>
                <w:rFonts w:ascii="Liberation Serif" w:hAnsi="Liberation Serif" w:cs="Liberation Serif"/>
                <w:szCs w:val="24"/>
              </w:rPr>
              <w:t>Т</w:t>
            </w:r>
            <w:r>
              <w:rPr>
                <w:rFonts w:ascii="Liberation Serif" w:hAnsi="Liberation Serif" w:cs="Liberation Serif"/>
                <w:szCs w:val="24"/>
              </w:rPr>
              <w:t>еатра музыки, драмы и комедии в концертах проекта.</w:t>
            </w:r>
          </w:p>
        </w:tc>
      </w:tr>
      <w:tr w:rsidR="00373025" w14:paraId="7879F4AD" w14:textId="77777777">
        <w:trPr>
          <w:trHeight w:val="276"/>
        </w:trPr>
        <w:tc>
          <w:tcPr>
            <w:tcW w:w="959" w:type="dxa"/>
            <w:vMerge w:val="restart"/>
          </w:tcPr>
          <w:p w14:paraId="36566ACF" w14:textId="77777777" w:rsidR="00373025" w:rsidRDefault="00373025">
            <w:pPr>
              <w:pStyle w:val="af8"/>
              <w:numPr>
                <w:ilvl w:val="0"/>
                <w:numId w:val="4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C4C5F0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Разработчики мероприятий проекта</w:t>
            </w:r>
          </w:p>
        </w:tc>
        <w:tc>
          <w:tcPr>
            <w:tcW w:w="5210" w:type="dxa"/>
            <w:vMerge w:val="restart"/>
          </w:tcPr>
          <w:p w14:paraId="08E5F1C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Разработка </w:t>
            </w:r>
          </w:p>
        </w:tc>
      </w:tr>
    </w:tbl>
    <w:p w14:paraId="79AC7B51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6903D6F9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373025" w14:paraId="3411B666" w14:textId="77777777">
        <w:tc>
          <w:tcPr>
            <w:tcW w:w="4361" w:type="dxa"/>
          </w:tcPr>
          <w:p w14:paraId="535AF4BC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14:paraId="636BA7D0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373025" w14:paraId="6D1435D5" w14:textId="77777777">
        <w:tc>
          <w:tcPr>
            <w:tcW w:w="4361" w:type="dxa"/>
          </w:tcPr>
          <w:p w14:paraId="268F26B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550</w:t>
            </w:r>
          </w:p>
        </w:tc>
        <w:tc>
          <w:tcPr>
            <w:tcW w:w="5210" w:type="dxa"/>
          </w:tcPr>
          <w:p w14:paraId="5CCE2FF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5 846</w:t>
            </w:r>
          </w:p>
        </w:tc>
      </w:tr>
    </w:tbl>
    <w:p w14:paraId="3B62114F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3C3ED0F3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73025" w14:paraId="2A7FE298" w14:textId="77777777">
        <w:tc>
          <w:tcPr>
            <w:tcW w:w="9571" w:type="dxa"/>
          </w:tcPr>
          <w:p w14:paraId="50E2DE8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bookmarkStart w:id="0" w:name="_Hlk536457642"/>
            <w:r>
              <w:rPr>
                <w:rFonts w:ascii="Liberation Serif" w:hAnsi="Liberation Serif" w:cs="Liberation Serif"/>
                <w:szCs w:val="24"/>
              </w:rPr>
              <w:t>Данная практика не предполагает получение прибыли. Социальный проект, предоставляющий, в первую очередь, интеллектуальный продукт, не подлежащий финансовой оценке – приобретение творческих навыков, зна</w:t>
            </w:r>
            <w:r>
              <w:rPr>
                <w:rFonts w:ascii="Liberation Serif" w:hAnsi="Liberation Serif" w:cs="Liberation Serif"/>
                <w:szCs w:val="24"/>
              </w:rPr>
              <w:t>ний, расширение кругозора, получение эмоционального удовлетворения. Расходование средств – согласно плану и бюджету, утвержденному грантодателем.</w:t>
            </w:r>
            <w:bookmarkEnd w:id="0"/>
          </w:p>
        </w:tc>
      </w:tr>
    </w:tbl>
    <w:p w14:paraId="0724BD3C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277C5C5F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73025" w14:paraId="6D0AB0C5" w14:textId="77777777">
        <w:tc>
          <w:tcPr>
            <w:tcW w:w="9571" w:type="dxa"/>
          </w:tcPr>
          <w:p w14:paraId="68F07D7A" w14:textId="77777777" w:rsidR="00373025" w:rsidRDefault="004E53F2">
            <w:pPr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Проект «Рождественская симфония» - направлен на приобщение жителей Новоуральск</w:t>
            </w:r>
            <w:r>
              <w:rPr>
                <w:rFonts w:ascii="Liberation Serif" w:hAnsi="Liberation Serif" w:cs="Liberation Serif"/>
                <w:szCs w:val="24"/>
              </w:rPr>
              <w:t>а к традициям Православия, профилактику экстремизма через творческую деятельность. Проектом предусмотрена реализация программы мероприятий, приуроченных к празднику Рождества Христова. Лекции о традициях Православной культуры, фестиваль рисунков, мастер-кл</w:t>
            </w:r>
            <w:r>
              <w:rPr>
                <w:rFonts w:ascii="Liberation Serif" w:hAnsi="Liberation Serif" w:cs="Liberation Serif"/>
                <w:szCs w:val="24"/>
              </w:rPr>
              <w:t xml:space="preserve">ассы, концертная программа собственными силами, концерты православной музыки позволят участникам вырасти творчески, расширить горизонты добрых дел, обогатиться духовно и интеллектуально. Благодаря реализации проекта, под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покровительством Храма во имя свято</w:t>
            </w:r>
            <w:r>
              <w:rPr>
                <w:rFonts w:ascii="Liberation Serif" w:hAnsi="Liberation Serif" w:cs="Liberation Serif"/>
                <w:szCs w:val="24"/>
              </w:rPr>
              <w:t xml:space="preserve">го преподобного Серафима Саровского, при научном сопровождении Уральской государственной консерватории имени М.П. Мусоргского объединятся учреждения культуры Новоуральска и участники проекта: обучающиеся школ искусств, дети из семей, оказавшихся в трудной </w:t>
            </w:r>
            <w:r>
              <w:rPr>
                <w:rFonts w:ascii="Liberation Serif" w:hAnsi="Liberation Serif" w:cs="Liberation Serif"/>
                <w:szCs w:val="24"/>
              </w:rPr>
              <w:t>жизненной ситуации, проживающие на сельской территории, ветераны, взрослое население. Ход проекта отражен в печатных и новостных СМИ, социальных сетях и на порталах культурной информации. В 2021-2022 году проект реализован при поддержке грантового конкурса</w:t>
            </w:r>
            <w:r>
              <w:rPr>
                <w:rFonts w:ascii="Liberation Serif" w:hAnsi="Liberation Serif" w:cs="Liberation Serif"/>
                <w:szCs w:val="24"/>
              </w:rPr>
              <w:t xml:space="preserve"> «Православная инициатива» и гранта АО «Уральский электрохимический комбинат»</w:t>
            </w:r>
          </w:p>
        </w:tc>
      </w:tr>
    </w:tbl>
    <w:p w14:paraId="4E2C74A5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1A83BA2E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14. Действия по развертыванию практики</w:t>
      </w:r>
    </w:p>
    <w:p w14:paraId="4A8A4130" w14:textId="77777777" w:rsidR="00373025" w:rsidRDefault="004E53F2">
      <w:pPr>
        <w:spacing w:line="240" w:lineRule="auto"/>
        <w:ind w:firstLine="0"/>
        <w:jc w:val="both"/>
        <w:rPr>
          <w:rFonts w:ascii="Liberation Serif" w:hAnsi="Liberation Serif" w:cs="Liberation Serif"/>
          <w:i/>
          <w:szCs w:val="24"/>
        </w:rPr>
      </w:pPr>
      <w:r>
        <w:rPr>
          <w:rFonts w:ascii="Liberation Serif" w:hAnsi="Liberation Serif" w:cs="Liberation Serif"/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43"/>
        <w:gridCol w:w="5066"/>
      </w:tblGrid>
      <w:tr w:rsidR="00373025" w14:paraId="62FC562A" w14:textId="77777777">
        <w:tc>
          <w:tcPr>
            <w:tcW w:w="959" w:type="dxa"/>
          </w:tcPr>
          <w:p w14:paraId="34F3BD68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3402" w:type="dxa"/>
          </w:tcPr>
          <w:p w14:paraId="05B61900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14:paraId="35E9BCCA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Исполнитель</w:t>
            </w:r>
          </w:p>
        </w:tc>
      </w:tr>
      <w:tr w:rsidR="00373025" w14:paraId="6C826DA4" w14:textId="77777777">
        <w:tc>
          <w:tcPr>
            <w:tcW w:w="959" w:type="dxa"/>
          </w:tcPr>
          <w:p w14:paraId="05827FB9" w14:textId="77777777" w:rsidR="00373025" w:rsidRDefault="00373025">
            <w:pPr>
              <w:pStyle w:val="af8"/>
              <w:numPr>
                <w:ilvl w:val="0"/>
                <w:numId w:val="9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</w:tcPr>
          <w:p w14:paraId="7A6A9659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Организационные собрания команды проекта</w:t>
            </w:r>
          </w:p>
        </w:tc>
        <w:tc>
          <w:tcPr>
            <w:tcW w:w="5210" w:type="dxa"/>
          </w:tcPr>
          <w:p w14:paraId="6616D2BC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Детская школа искусств</w:t>
            </w:r>
          </w:p>
          <w:p w14:paraId="149F60A0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Храм во имя св. прп. Серафима Саровского</w:t>
            </w:r>
          </w:p>
          <w:p w14:paraId="414A83E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Воскресная школа при Храме во имя св прп. Серафима Саровского</w:t>
            </w:r>
          </w:p>
          <w:p w14:paraId="62B44F4C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Детская художественная школа</w:t>
            </w:r>
          </w:p>
          <w:p w14:paraId="3A5310E5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Школа-интернат № 53</w:t>
            </w:r>
          </w:p>
          <w:p w14:paraId="1FBBE57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Новоуральская школа №2</w:t>
            </w:r>
          </w:p>
          <w:p w14:paraId="065E58D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СОШ деревни Починок</w:t>
            </w:r>
          </w:p>
        </w:tc>
      </w:tr>
      <w:tr w:rsidR="00373025" w14:paraId="54F4DF8B" w14:textId="77777777">
        <w:tc>
          <w:tcPr>
            <w:tcW w:w="959" w:type="dxa"/>
          </w:tcPr>
          <w:p w14:paraId="62B5285C" w14:textId="77777777" w:rsidR="00373025" w:rsidRDefault="00373025">
            <w:pPr>
              <w:pStyle w:val="af8"/>
              <w:numPr>
                <w:ilvl w:val="0"/>
                <w:numId w:val="9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</w:tcPr>
          <w:p w14:paraId="5ADA2DF5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4 </w:t>
            </w:r>
            <w:r>
              <w:rPr>
                <w:rFonts w:ascii="Liberation Serif" w:hAnsi="Liberation Serif" w:cs="Liberation Serif"/>
                <w:szCs w:val="24"/>
              </w:rPr>
              <w:t>Лекции «Традиции Православия в Отечественной музыкальной культуре»</w:t>
            </w:r>
          </w:p>
        </w:tc>
        <w:tc>
          <w:tcPr>
            <w:tcW w:w="5210" w:type="dxa"/>
          </w:tcPr>
          <w:p w14:paraId="7F21F65A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Уральская государственная консерватория имени М.П. Мусоргского</w:t>
            </w:r>
          </w:p>
        </w:tc>
      </w:tr>
      <w:tr w:rsidR="00373025" w14:paraId="02821545" w14:textId="77777777">
        <w:tc>
          <w:tcPr>
            <w:tcW w:w="959" w:type="dxa"/>
          </w:tcPr>
          <w:p w14:paraId="5130B348" w14:textId="77777777" w:rsidR="00373025" w:rsidRDefault="00373025">
            <w:pPr>
              <w:pStyle w:val="af8"/>
              <w:numPr>
                <w:ilvl w:val="0"/>
                <w:numId w:val="9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</w:tcPr>
          <w:p w14:paraId="545ABE8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 Концертные программы духовно-патриотического содержания</w:t>
            </w:r>
          </w:p>
        </w:tc>
        <w:tc>
          <w:tcPr>
            <w:tcW w:w="5210" w:type="dxa"/>
          </w:tcPr>
          <w:p w14:paraId="384D088E" w14:textId="77777777" w:rsidR="00373025" w:rsidRDefault="004E53F2">
            <w:pPr>
              <w:pStyle w:val="af8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Свердловский мужской хоровой колледж</w:t>
            </w:r>
          </w:p>
          <w:p w14:paraId="7E4E078C" w14:textId="77777777" w:rsidR="00373025" w:rsidRDefault="004E53F2">
            <w:pPr>
              <w:pStyle w:val="af8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Евгений Бунтов – православн</w:t>
            </w:r>
            <w:r>
              <w:rPr>
                <w:rFonts w:ascii="Liberation Serif" w:hAnsi="Liberation Serif" w:cs="Liberation Serif"/>
                <w:szCs w:val="24"/>
              </w:rPr>
              <w:t>ый автор-исполнитель, композитор</w:t>
            </w:r>
          </w:p>
          <w:p w14:paraId="12848F81" w14:textId="77777777" w:rsidR="00373025" w:rsidRDefault="004E53F2">
            <w:pPr>
              <w:pStyle w:val="af8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2 Концертные программы «Рождественская симфония» и 2 выставки художественных работ</w:t>
            </w:r>
          </w:p>
        </w:tc>
      </w:tr>
      <w:tr w:rsidR="00373025" w14:paraId="099227A3" w14:textId="77777777">
        <w:tc>
          <w:tcPr>
            <w:tcW w:w="959" w:type="dxa"/>
          </w:tcPr>
          <w:p w14:paraId="53769D88" w14:textId="77777777" w:rsidR="00373025" w:rsidRDefault="00373025">
            <w:pPr>
              <w:pStyle w:val="af8"/>
              <w:numPr>
                <w:ilvl w:val="0"/>
                <w:numId w:val="9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</w:tcPr>
          <w:p w14:paraId="08863D5C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 фестиваля рисунков «Рождественская симфония» с выставками</w:t>
            </w:r>
          </w:p>
        </w:tc>
        <w:tc>
          <w:tcPr>
            <w:tcW w:w="5210" w:type="dxa"/>
          </w:tcPr>
          <w:p w14:paraId="20EC9976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Детская школа искусств</w:t>
            </w:r>
          </w:p>
          <w:p w14:paraId="2FC80FB2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Храм во имя св. прп. Серафима Саровского</w:t>
            </w:r>
          </w:p>
          <w:p w14:paraId="290EF29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Воскресная школа при Храме во имя св. прп. Серафима Саровского</w:t>
            </w:r>
          </w:p>
          <w:p w14:paraId="3D7E276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Детская художественная школа</w:t>
            </w:r>
          </w:p>
          <w:p w14:paraId="2BBBA23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Школа-интернат № 53</w:t>
            </w:r>
          </w:p>
          <w:p w14:paraId="584B1077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Новоуральская школа №2</w:t>
            </w:r>
          </w:p>
          <w:p w14:paraId="52C38211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СОШ деревни Починок </w:t>
            </w:r>
          </w:p>
          <w:p w14:paraId="3161A20A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Публичная библиотека</w:t>
            </w:r>
          </w:p>
        </w:tc>
      </w:tr>
      <w:tr w:rsidR="00373025" w14:paraId="5A28A174" w14:textId="77777777">
        <w:tc>
          <w:tcPr>
            <w:tcW w:w="959" w:type="dxa"/>
          </w:tcPr>
          <w:p w14:paraId="47074F10" w14:textId="77777777" w:rsidR="00373025" w:rsidRDefault="00373025">
            <w:pPr>
              <w:pStyle w:val="af8"/>
              <w:numPr>
                <w:ilvl w:val="0"/>
                <w:numId w:val="9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</w:tcPr>
          <w:p w14:paraId="7E70F126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 мастер-класса по декоративному иск</w:t>
            </w:r>
            <w:r>
              <w:rPr>
                <w:rFonts w:ascii="Liberation Serif" w:hAnsi="Liberation Serif" w:cs="Liberation Serif"/>
                <w:szCs w:val="24"/>
              </w:rPr>
              <w:t>усству «Рождественский подарок»</w:t>
            </w:r>
          </w:p>
          <w:p w14:paraId="4DE044ED" w14:textId="77777777" w:rsidR="00373025" w:rsidRDefault="00373025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210" w:type="dxa"/>
          </w:tcPr>
          <w:p w14:paraId="2FC11755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Детская школа искусств</w:t>
            </w:r>
          </w:p>
          <w:p w14:paraId="1DA8EC8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Воскресная школа при Храме во имя св. прп. Серафима Саровского</w:t>
            </w:r>
          </w:p>
          <w:p w14:paraId="74879A70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Детская художественная школа</w:t>
            </w:r>
          </w:p>
          <w:p w14:paraId="113CA3E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Новоуральская школа №2</w:t>
            </w:r>
          </w:p>
          <w:p w14:paraId="5E68163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Публичная библиотека</w:t>
            </w:r>
          </w:p>
        </w:tc>
      </w:tr>
      <w:tr w:rsidR="00373025" w14:paraId="7E91E2FB" w14:textId="77777777">
        <w:tc>
          <w:tcPr>
            <w:tcW w:w="959" w:type="dxa"/>
          </w:tcPr>
          <w:p w14:paraId="63C6D3CD" w14:textId="77777777" w:rsidR="00373025" w:rsidRDefault="00373025">
            <w:pPr>
              <w:pStyle w:val="af8"/>
              <w:numPr>
                <w:ilvl w:val="0"/>
                <w:numId w:val="9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402" w:type="dxa"/>
          </w:tcPr>
          <w:p w14:paraId="5DB8588E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 мастер-класса по декоративному искусству «Рождественская звезда»</w:t>
            </w:r>
          </w:p>
          <w:p w14:paraId="042A2DCF" w14:textId="77777777" w:rsidR="00373025" w:rsidRDefault="00373025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210" w:type="dxa"/>
          </w:tcPr>
          <w:p w14:paraId="612C1917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Детская школа искусств</w:t>
            </w:r>
          </w:p>
          <w:p w14:paraId="73CB7EB7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Воскресная школа при Храме во имя св прп. Серафима Саровского</w:t>
            </w:r>
          </w:p>
          <w:p w14:paraId="60C919E1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Детская художественная школа</w:t>
            </w:r>
          </w:p>
          <w:p w14:paraId="1DF2C00E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Школа-интернат № 53</w:t>
            </w:r>
          </w:p>
          <w:p w14:paraId="04BEA17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Новоуральская школа №2</w:t>
            </w:r>
          </w:p>
          <w:p w14:paraId="20453DE8" w14:textId="77777777" w:rsidR="00373025" w:rsidRDefault="004E53F2">
            <w:pPr>
              <w:pStyle w:val="af8"/>
              <w:spacing w:line="240" w:lineRule="auto"/>
              <w:ind w:left="0"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СОШ деревни Починок </w:t>
            </w:r>
          </w:p>
          <w:p w14:paraId="1B64A16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Публичная</w:t>
            </w:r>
            <w:r>
              <w:rPr>
                <w:rFonts w:ascii="Liberation Serif" w:hAnsi="Liberation Serif" w:cs="Liberation Serif"/>
                <w:szCs w:val="24"/>
              </w:rPr>
              <w:t xml:space="preserve"> библиотека</w:t>
            </w:r>
          </w:p>
        </w:tc>
      </w:tr>
    </w:tbl>
    <w:p w14:paraId="3DBDB836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3250C15D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15. Нормативно-правовые акты, принятые для обеспечения реализации практики</w:t>
      </w:r>
    </w:p>
    <w:p w14:paraId="5F16ED24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i/>
          <w:szCs w:val="24"/>
        </w:rPr>
      </w:pPr>
      <w:r>
        <w:rPr>
          <w:rFonts w:ascii="Liberation Serif" w:hAnsi="Liberation Serif" w:cs="Liberation Serif"/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443"/>
        <w:gridCol w:w="3963"/>
      </w:tblGrid>
      <w:tr w:rsidR="00373025" w14:paraId="5D7A286D" w14:textId="77777777">
        <w:tc>
          <w:tcPr>
            <w:tcW w:w="939" w:type="dxa"/>
          </w:tcPr>
          <w:p w14:paraId="0D946E8D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4443" w:type="dxa"/>
          </w:tcPr>
          <w:p w14:paraId="1261BCFD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Наименование НПА</w:t>
            </w:r>
          </w:p>
        </w:tc>
        <w:tc>
          <w:tcPr>
            <w:tcW w:w="3963" w:type="dxa"/>
          </w:tcPr>
          <w:p w14:paraId="4A9BFE5E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Результат принятия НПА</w:t>
            </w:r>
          </w:p>
        </w:tc>
      </w:tr>
      <w:tr w:rsidR="00373025" w14:paraId="65CE6E29" w14:textId="77777777">
        <w:tc>
          <w:tcPr>
            <w:tcW w:w="939" w:type="dxa"/>
          </w:tcPr>
          <w:p w14:paraId="326DB3FE" w14:textId="77777777" w:rsidR="00373025" w:rsidRDefault="00373025">
            <w:pPr>
              <w:pStyle w:val="af8"/>
              <w:numPr>
                <w:ilvl w:val="0"/>
                <w:numId w:val="5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443" w:type="dxa"/>
          </w:tcPr>
          <w:p w14:paraId="359EDB4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Договор от 01.08.2021 № 66-2100644 между Фондом</w:t>
            </w:r>
            <w:r>
              <w:rPr>
                <w:rFonts w:ascii="Liberation Serif" w:hAnsi="Liberation Serif" w:cs="Liberation Serif"/>
                <w:szCs w:val="24"/>
              </w:rPr>
              <w:t xml:space="preserve"> поддержки гуманитарных и просветительских инициатив</w:t>
            </w:r>
          </w:p>
          <w:p w14:paraId="2A503CD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«Соработничество» и МБУ ДО «ДШИ» НГО </w:t>
            </w:r>
          </w:p>
        </w:tc>
        <w:tc>
          <w:tcPr>
            <w:tcW w:w="3963" w:type="dxa"/>
          </w:tcPr>
          <w:p w14:paraId="633AE775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Проект завершен, отчет принят</w:t>
            </w:r>
          </w:p>
        </w:tc>
      </w:tr>
      <w:tr w:rsidR="00373025" w14:paraId="66ECA87E" w14:textId="77777777">
        <w:tc>
          <w:tcPr>
            <w:tcW w:w="939" w:type="dxa"/>
          </w:tcPr>
          <w:p w14:paraId="3B6501FF" w14:textId="77777777" w:rsidR="00373025" w:rsidRDefault="00373025">
            <w:pPr>
              <w:pStyle w:val="af8"/>
              <w:numPr>
                <w:ilvl w:val="0"/>
                <w:numId w:val="5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443" w:type="dxa"/>
          </w:tcPr>
          <w:p w14:paraId="2D0A6B1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Договор от 01.10.2022 № 66-000695 между Фондом</w:t>
            </w:r>
            <w:r>
              <w:rPr>
                <w:rFonts w:ascii="Liberation Serif" w:hAnsi="Liberation Serif" w:cs="Liberation Serif"/>
                <w:szCs w:val="24"/>
              </w:rPr>
              <w:t xml:space="preserve"> поддержки гуманитарных и просветительских инициатив</w:t>
            </w:r>
          </w:p>
          <w:p w14:paraId="03BAB722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«Соработничество» и МБУ ДО «ДШИ» НГО</w:t>
            </w:r>
          </w:p>
        </w:tc>
        <w:tc>
          <w:tcPr>
            <w:tcW w:w="3963" w:type="dxa"/>
          </w:tcPr>
          <w:p w14:paraId="2D10572A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Проект завершен, отчет принят</w:t>
            </w:r>
          </w:p>
        </w:tc>
      </w:tr>
    </w:tbl>
    <w:p w14:paraId="2008D97E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i/>
          <w:szCs w:val="24"/>
        </w:rPr>
      </w:pPr>
      <w:r>
        <w:rPr>
          <w:rFonts w:ascii="Liberation Serif" w:hAnsi="Liberation Serif" w:cs="Liberation Serif"/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373025" w14:paraId="5B7AAA08" w14:textId="77777777">
        <w:tc>
          <w:tcPr>
            <w:tcW w:w="959" w:type="dxa"/>
          </w:tcPr>
          <w:p w14:paraId="0E8C89F2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2835" w:type="dxa"/>
          </w:tcPr>
          <w:p w14:paraId="4094D438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14:paraId="289E30E0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14:paraId="57C5D49F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Результат внесения изменений</w:t>
            </w:r>
          </w:p>
        </w:tc>
      </w:tr>
      <w:tr w:rsidR="00373025" w14:paraId="68B31306" w14:textId="77777777">
        <w:tc>
          <w:tcPr>
            <w:tcW w:w="959" w:type="dxa"/>
          </w:tcPr>
          <w:p w14:paraId="0BD9DFAF" w14:textId="77777777" w:rsidR="00373025" w:rsidRDefault="00373025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835" w:type="dxa"/>
          </w:tcPr>
          <w:p w14:paraId="4066E9D5" w14:textId="77777777" w:rsidR="00373025" w:rsidRDefault="00373025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</w:tcPr>
          <w:p w14:paraId="47255F21" w14:textId="77777777" w:rsidR="00373025" w:rsidRDefault="00373025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67" w:type="dxa"/>
          </w:tcPr>
          <w:p w14:paraId="7FBF4B27" w14:textId="77777777" w:rsidR="00373025" w:rsidRDefault="00373025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14:paraId="38EDB0C3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11A2EBAE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617"/>
        <w:gridCol w:w="4929"/>
      </w:tblGrid>
      <w:tr w:rsidR="00373025" w14:paraId="265B3A79" w14:textId="77777777">
        <w:tc>
          <w:tcPr>
            <w:tcW w:w="817" w:type="dxa"/>
          </w:tcPr>
          <w:p w14:paraId="32382696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3686" w:type="dxa"/>
          </w:tcPr>
          <w:p w14:paraId="2F2D210F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14:paraId="715A0ABF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Для каких целей данный ресурс необходим</w:t>
            </w:r>
          </w:p>
        </w:tc>
      </w:tr>
      <w:tr w:rsidR="00373025" w14:paraId="58E8AFEB" w14:textId="77777777">
        <w:tc>
          <w:tcPr>
            <w:tcW w:w="817" w:type="dxa"/>
          </w:tcPr>
          <w:p w14:paraId="14DEFBD1" w14:textId="77777777" w:rsidR="00373025" w:rsidRDefault="00373025">
            <w:pPr>
              <w:pStyle w:val="af8"/>
              <w:numPr>
                <w:ilvl w:val="0"/>
                <w:numId w:val="8"/>
              </w:numPr>
              <w:spacing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6" w:type="dxa"/>
          </w:tcPr>
          <w:p w14:paraId="496F3BD2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Финансовые ресурсы (внебюджетные средства)</w:t>
            </w:r>
          </w:p>
        </w:tc>
        <w:tc>
          <w:tcPr>
            <w:tcW w:w="5068" w:type="dxa"/>
          </w:tcPr>
          <w:p w14:paraId="4B56B849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Оплата труда исполнителей мероприятий, расходы на организацию мероприятий</w:t>
            </w:r>
          </w:p>
        </w:tc>
      </w:tr>
      <w:tr w:rsidR="00373025" w14:paraId="18D1E557" w14:textId="77777777">
        <w:tc>
          <w:tcPr>
            <w:tcW w:w="817" w:type="dxa"/>
          </w:tcPr>
          <w:p w14:paraId="71B1BDAF" w14:textId="77777777" w:rsidR="00373025" w:rsidRDefault="00373025">
            <w:pPr>
              <w:pStyle w:val="af8"/>
              <w:numPr>
                <w:ilvl w:val="0"/>
                <w:numId w:val="8"/>
              </w:numPr>
              <w:spacing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6" w:type="dxa"/>
          </w:tcPr>
          <w:p w14:paraId="4AC6D151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Трудовые ресурсы (специалисты)</w:t>
            </w:r>
          </w:p>
        </w:tc>
        <w:tc>
          <w:tcPr>
            <w:tcW w:w="5068" w:type="dxa"/>
          </w:tcPr>
          <w:p w14:paraId="4858FC3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Выполнение творческих работ по проекту</w:t>
            </w:r>
          </w:p>
        </w:tc>
      </w:tr>
      <w:tr w:rsidR="00373025" w14:paraId="01CD7F82" w14:textId="77777777">
        <w:tc>
          <w:tcPr>
            <w:tcW w:w="817" w:type="dxa"/>
          </w:tcPr>
          <w:p w14:paraId="4757F606" w14:textId="77777777" w:rsidR="00373025" w:rsidRDefault="00373025">
            <w:pPr>
              <w:pStyle w:val="af8"/>
              <w:numPr>
                <w:ilvl w:val="0"/>
                <w:numId w:val="8"/>
              </w:numPr>
              <w:spacing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6" w:type="dxa"/>
          </w:tcPr>
          <w:p w14:paraId="14861F9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Материально-технические ресурсы (площадки, инструменты для проведения мероприятий)</w:t>
            </w:r>
          </w:p>
        </w:tc>
        <w:tc>
          <w:tcPr>
            <w:tcW w:w="5068" w:type="dxa"/>
          </w:tcPr>
          <w:p w14:paraId="7876D4C5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мастер-классов</w:t>
            </w:r>
            <w:r>
              <w:rPr>
                <w:rFonts w:ascii="Liberation Serif" w:hAnsi="Liberation Serif" w:cs="Liberation Serif"/>
                <w:szCs w:val="24"/>
              </w:rPr>
              <w:t>, концертов, выставок, творческих встреч</w:t>
            </w:r>
          </w:p>
        </w:tc>
      </w:tr>
      <w:tr w:rsidR="00373025" w14:paraId="5CA7E2AE" w14:textId="77777777">
        <w:tc>
          <w:tcPr>
            <w:tcW w:w="817" w:type="dxa"/>
          </w:tcPr>
          <w:p w14:paraId="43A14E1B" w14:textId="77777777" w:rsidR="00373025" w:rsidRDefault="00373025">
            <w:pPr>
              <w:pStyle w:val="af8"/>
              <w:numPr>
                <w:ilvl w:val="0"/>
                <w:numId w:val="8"/>
              </w:numPr>
              <w:spacing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6" w:type="dxa"/>
          </w:tcPr>
          <w:p w14:paraId="1E3E3E46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Интеллектуальные ресурсы</w:t>
            </w:r>
          </w:p>
        </w:tc>
        <w:tc>
          <w:tcPr>
            <w:tcW w:w="5068" w:type="dxa"/>
          </w:tcPr>
          <w:p w14:paraId="54E7D37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Создание сценариев, наполнение мероприятий духовно-патриотическим содержанием</w:t>
            </w:r>
          </w:p>
        </w:tc>
      </w:tr>
      <w:tr w:rsidR="00373025" w14:paraId="1C143D24" w14:textId="77777777">
        <w:tc>
          <w:tcPr>
            <w:tcW w:w="817" w:type="dxa"/>
          </w:tcPr>
          <w:p w14:paraId="2FB00960" w14:textId="77777777" w:rsidR="00373025" w:rsidRDefault="00373025">
            <w:pPr>
              <w:pStyle w:val="af8"/>
              <w:numPr>
                <w:ilvl w:val="0"/>
                <w:numId w:val="8"/>
              </w:numPr>
              <w:spacing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6" w:type="dxa"/>
          </w:tcPr>
          <w:p w14:paraId="0F646B6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Информационные ресурсы</w:t>
            </w:r>
          </w:p>
        </w:tc>
        <w:tc>
          <w:tcPr>
            <w:tcW w:w="5068" w:type="dxa"/>
          </w:tcPr>
          <w:p w14:paraId="1A7881B2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Освещение событий проекта</w:t>
            </w:r>
          </w:p>
        </w:tc>
      </w:tr>
      <w:tr w:rsidR="00373025" w14:paraId="47F3B517" w14:textId="77777777">
        <w:tc>
          <w:tcPr>
            <w:tcW w:w="817" w:type="dxa"/>
          </w:tcPr>
          <w:p w14:paraId="4F7A5FC0" w14:textId="77777777" w:rsidR="00373025" w:rsidRDefault="00373025">
            <w:pPr>
              <w:pStyle w:val="af8"/>
              <w:numPr>
                <w:ilvl w:val="0"/>
                <w:numId w:val="8"/>
              </w:numPr>
              <w:spacing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6" w:type="dxa"/>
          </w:tcPr>
          <w:p w14:paraId="24B8222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Научно-методические ресурсы</w:t>
            </w:r>
          </w:p>
        </w:tc>
        <w:tc>
          <w:tcPr>
            <w:tcW w:w="5068" w:type="dxa"/>
          </w:tcPr>
          <w:p w14:paraId="47028D4E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Выстраивание общения с целевыми группами, разработка содержательного аспекта</w:t>
            </w:r>
          </w:p>
        </w:tc>
      </w:tr>
      <w:tr w:rsidR="00373025" w14:paraId="47E277EF" w14:textId="77777777">
        <w:trPr>
          <w:trHeight w:val="276"/>
        </w:trPr>
        <w:tc>
          <w:tcPr>
            <w:tcW w:w="817" w:type="dxa"/>
            <w:vMerge w:val="restart"/>
          </w:tcPr>
          <w:p w14:paraId="6B76FF55" w14:textId="77777777" w:rsidR="00373025" w:rsidRDefault="00373025">
            <w:pPr>
              <w:pStyle w:val="af8"/>
              <w:numPr>
                <w:ilvl w:val="0"/>
                <w:numId w:val="8"/>
              </w:numPr>
              <w:spacing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4F2E40C3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Административные ресурсы Новоуральского городского округа</w:t>
            </w:r>
          </w:p>
        </w:tc>
        <w:tc>
          <w:tcPr>
            <w:tcW w:w="5068" w:type="dxa"/>
            <w:vMerge w:val="restart"/>
          </w:tcPr>
          <w:p w14:paraId="3C774D6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Продвижение идеи проекта, методическое сопровождение, поддержка в развитии социального партнерства</w:t>
            </w:r>
          </w:p>
        </w:tc>
      </w:tr>
      <w:tr w:rsidR="00373025" w14:paraId="0CD8FCA5" w14:textId="77777777">
        <w:trPr>
          <w:trHeight w:val="276"/>
        </w:trPr>
        <w:tc>
          <w:tcPr>
            <w:tcW w:w="817" w:type="dxa"/>
            <w:vMerge w:val="restart"/>
          </w:tcPr>
          <w:p w14:paraId="561FF925" w14:textId="77777777" w:rsidR="00373025" w:rsidRDefault="00373025">
            <w:pPr>
              <w:pStyle w:val="af8"/>
              <w:numPr>
                <w:ilvl w:val="0"/>
                <w:numId w:val="8"/>
              </w:numPr>
              <w:spacing w:line="240" w:lineRule="auto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23A5DAC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Духовное наставничество</w:t>
            </w:r>
          </w:p>
        </w:tc>
        <w:tc>
          <w:tcPr>
            <w:tcW w:w="5068" w:type="dxa"/>
            <w:vMerge w:val="restart"/>
          </w:tcPr>
          <w:p w14:paraId="2CC7ECE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Участие в событиях проекта духовных покровителей: Владыки Феодосия, епископа Нижнетагильского и Невьянского, настоятеля храма во имя св. прп. Серафима Саровского города новоуральска протоиерея Алексея Ермакова</w:t>
            </w:r>
          </w:p>
        </w:tc>
      </w:tr>
    </w:tbl>
    <w:p w14:paraId="7B60F06C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50F45F10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17. Выгодополучатели </w:t>
      </w:r>
    </w:p>
    <w:p w14:paraId="49EFBE28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(</w:t>
      </w:r>
      <w:r>
        <w:rPr>
          <w:rFonts w:ascii="Liberation Serif" w:hAnsi="Liberation Serif" w:cs="Liberation Serif"/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049"/>
        <w:gridCol w:w="4634"/>
      </w:tblGrid>
      <w:tr w:rsidR="00373025" w14:paraId="3710EFE6" w14:textId="77777777">
        <w:tc>
          <w:tcPr>
            <w:tcW w:w="675" w:type="dxa"/>
          </w:tcPr>
          <w:p w14:paraId="0D5EDA1A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4111" w:type="dxa"/>
          </w:tcPr>
          <w:p w14:paraId="0AE1DB8F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Выгодополучатель/ группа выгодополучателей</w:t>
            </w:r>
          </w:p>
        </w:tc>
        <w:tc>
          <w:tcPr>
            <w:tcW w:w="4785" w:type="dxa"/>
          </w:tcPr>
          <w:p w14:paraId="15B0B4B3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373025" w14:paraId="695A3B94" w14:textId="77777777">
        <w:tc>
          <w:tcPr>
            <w:tcW w:w="675" w:type="dxa"/>
          </w:tcPr>
          <w:p w14:paraId="1FD01F3A" w14:textId="77777777" w:rsidR="00373025" w:rsidRDefault="00373025">
            <w:pPr>
              <w:pStyle w:val="af8"/>
              <w:numPr>
                <w:ilvl w:val="0"/>
                <w:numId w:val="11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111" w:type="dxa"/>
          </w:tcPr>
          <w:p w14:paraId="0E4AB14A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Жители Новоуральского городского округа</w:t>
            </w:r>
          </w:p>
        </w:tc>
        <w:tc>
          <w:tcPr>
            <w:tcW w:w="4785" w:type="dxa"/>
          </w:tcPr>
          <w:p w14:paraId="628026B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Жителями получена возможность посещения дополнительных образовательных и просветительских мероприятий духовно-патриотической тематики</w:t>
            </w:r>
          </w:p>
        </w:tc>
      </w:tr>
      <w:tr w:rsidR="00373025" w14:paraId="5584B8FF" w14:textId="77777777">
        <w:tc>
          <w:tcPr>
            <w:tcW w:w="675" w:type="dxa"/>
          </w:tcPr>
          <w:p w14:paraId="45AC9BB2" w14:textId="77777777" w:rsidR="00373025" w:rsidRDefault="00373025">
            <w:pPr>
              <w:pStyle w:val="af8"/>
              <w:numPr>
                <w:ilvl w:val="0"/>
                <w:numId w:val="11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111" w:type="dxa"/>
          </w:tcPr>
          <w:p w14:paraId="09DDC9F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Предприниматели </w:t>
            </w:r>
          </w:p>
        </w:tc>
        <w:tc>
          <w:tcPr>
            <w:tcW w:w="4785" w:type="dxa"/>
          </w:tcPr>
          <w:p w14:paraId="1C99DB7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Получена возможность выполнения дополнительных заказов на услуги в рамках проекта (питание, изготовлени</w:t>
            </w:r>
            <w:r>
              <w:rPr>
                <w:rFonts w:ascii="Liberation Serif" w:hAnsi="Liberation Serif" w:cs="Liberation Serif"/>
                <w:szCs w:val="24"/>
              </w:rPr>
              <w:t>е рамок для художественных работ, перевозка пассажиров, поставка канцелярской продукции, услуги по изготовлению полиграфической продукции)</w:t>
            </w:r>
          </w:p>
        </w:tc>
      </w:tr>
      <w:tr w:rsidR="00373025" w14:paraId="0D7F1A0F" w14:textId="77777777">
        <w:tc>
          <w:tcPr>
            <w:tcW w:w="675" w:type="dxa"/>
          </w:tcPr>
          <w:p w14:paraId="5FB9EFE4" w14:textId="77777777" w:rsidR="00373025" w:rsidRDefault="00373025">
            <w:pPr>
              <w:pStyle w:val="af8"/>
              <w:numPr>
                <w:ilvl w:val="0"/>
                <w:numId w:val="11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111" w:type="dxa"/>
          </w:tcPr>
          <w:p w14:paraId="7B34F530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Приход во имя св. прп. Серафима Саровского</w:t>
            </w:r>
          </w:p>
        </w:tc>
        <w:tc>
          <w:tcPr>
            <w:tcW w:w="4785" w:type="dxa"/>
          </w:tcPr>
          <w:p w14:paraId="39AF19D7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Привлечение прихожан, развитие православного сообщества на территории Но</w:t>
            </w:r>
            <w:r>
              <w:rPr>
                <w:rFonts w:ascii="Liberation Serif" w:hAnsi="Liberation Serif" w:cs="Liberation Serif"/>
                <w:szCs w:val="24"/>
              </w:rPr>
              <w:t>воуральского городского округа</w:t>
            </w:r>
          </w:p>
        </w:tc>
      </w:tr>
    </w:tbl>
    <w:p w14:paraId="601779D4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7FA9A5AF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735"/>
        <w:gridCol w:w="2283"/>
        <w:gridCol w:w="3665"/>
      </w:tblGrid>
      <w:tr w:rsidR="00373025" w14:paraId="7EDADE7C" w14:textId="77777777">
        <w:tc>
          <w:tcPr>
            <w:tcW w:w="662" w:type="dxa"/>
          </w:tcPr>
          <w:p w14:paraId="2A462B74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2735" w:type="dxa"/>
          </w:tcPr>
          <w:p w14:paraId="60FDC4CD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Статья затрат</w:t>
            </w:r>
          </w:p>
        </w:tc>
        <w:tc>
          <w:tcPr>
            <w:tcW w:w="2283" w:type="dxa"/>
          </w:tcPr>
          <w:p w14:paraId="0273C724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Объем затрат</w:t>
            </w:r>
          </w:p>
        </w:tc>
        <w:tc>
          <w:tcPr>
            <w:tcW w:w="3665" w:type="dxa"/>
          </w:tcPr>
          <w:p w14:paraId="2EAB5B50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Источник финансирования</w:t>
            </w:r>
          </w:p>
        </w:tc>
      </w:tr>
      <w:tr w:rsidR="00373025" w14:paraId="694CD306" w14:textId="77777777">
        <w:tc>
          <w:tcPr>
            <w:tcW w:w="662" w:type="dxa"/>
          </w:tcPr>
          <w:p w14:paraId="2D962466" w14:textId="77777777" w:rsidR="00373025" w:rsidRDefault="00373025">
            <w:pPr>
              <w:pStyle w:val="af8"/>
              <w:numPr>
                <w:ilvl w:val="0"/>
                <w:numId w:val="7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735" w:type="dxa"/>
          </w:tcPr>
          <w:p w14:paraId="73FF1F83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Фонд оплаты труда (включая начисления на ФОТ)</w:t>
            </w:r>
          </w:p>
        </w:tc>
        <w:tc>
          <w:tcPr>
            <w:tcW w:w="2283" w:type="dxa"/>
          </w:tcPr>
          <w:p w14:paraId="1D68E937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4"/>
              </w:rPr>
              <w:t>534 497,44</w:t>
            </w:r>
          </w:p>
          <w:p w14:paraId="5CC7A9F0" w14:textId="77777777" w:rsidR="00373025" w:rsidRDefault="00373025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</w:rPr>
            </w:pPr>
          </w:p>
          <w:p w14:paraId="72CF368C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76 440,00</w:t>
            </w:r>
          </w:p>
        </w:tc>
        <w:tc>
          <w:tcPr>
            <w:tcW w:w="3665" w:type="dxa"/>
          </w:tcPr>
          <w:p w14:paraId="126C9B50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Средства гранта</w:t>
            </w:r>
            <w:r>
              <w:rPr>
                <w:rFonts w:ascii="Liberation Serif" w:hAnsi="Liberation Serif" w:cs="Liberation Serif"/>
                <w:szCs w:val="24"/>
              </w:rPr>
              <w:t xml:space="preserve"> «Православная инициатива»</w:t>
            </w:r>
          </w:p>
          <w:p w14:paraId="6B8F08A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Собственные средства</w:t>
            </w:r>
          </w:p>
        </w:tc>
      </w:tr>
      <w:tr w:rsidR="00373025" w14:paraId="11F60AE6" w14:textId="77777777">
        <w:tc>
          <w:tcPr>
            <w:tcW w:w="662" w:type="dxa"/>
          </w:tcPr>
          <w:p w14:paraId="434888E3" w14:textId="77777777" w:rsidR="00373025" w:rsidRDefault="00373025">
            <w:pPr>
              <w:pStyle w:val="af8"/>
              <w:numPr>
                <w:ilvl w:val="0"/>
                <w:numId w:val="7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735" w:type="dxa"/>
          </w:tcPr>
          <w:p w14:paraId="50B8420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Расходные материалы, канцелярские принадлежности</w:t>
            </w:r>
          </w:p>
        </w:tc>
        <w:tc>
          <w:tcPr>
            <w:tcW w:w="2283" w:type="dxa"/>
          </w:tcPr>
          <w:p w14:paraId="47CA1761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61 182,00</w:t>
            </w:r>
          </w:p>
          <w:p w14:paraId="2EEFC259" w14:textId="77777777" w:rsidR="00373025" w:rsidRDefault="00373025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</w:rPr>
            </w:pPr>
          </w:p>
          <w:p w14:paraId="3EFFAF91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1 650,00</w:t>
            </w:r>
          </w:p>
          <w:p w14:paraId="71FF2258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</w:rPr>
            </w:pPr>
            <w:r>
              <w:rPr>
                <w:rStyle w:val="docdata"/>
                <w:color w:val="000000"/>
              </w:rPr>
              <w:t>36 810,00</w:t>
            </w:r>
          </w:p>
        </w:tc>
        <w:tc>
          <w:tcPr>
            <w:tcW w:w="3665" w:type="dxa"/>
          </w:tcPr>
          <w:p w14:paraId="63D56D8C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Средства гранта «Православная инициатива»</w:t>
            </w:r>
          </w:p>
          <w:p w14:paraId="0DD87D23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Собственные средства</w:t>
            </w:r>
          </w:p>
          <w:p w14:paraId="4545630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Средства гранта АО «УЭХК» для проекта </w:t>
            </w:r>
            <w:r>
              <w:rPr>
                <w:rFonts w:ascii="Liberation Serif" w:hAnsi="Liberation Serif" w:cs="Liberation Serif"/>
                <w:szCs w:val="24"/>
              </w:rPr>
              <w:t>Прихода во имя св. прп. Серафима Саровского</w:t>
            </w:r>
          </w:p>
        </w:tc>
      </w:tr>
      <w:tr w:rsidR="00373025" w14:paraId="57852EBF" w14:textId="77777777">
        <w:tc>
          <w:tcPr>
            <w:tcW w:w="662" w:type="dxa"/>
          </w:tcPr>
          <w:p w14:paraId="270CC1DE" w14:textId="77777777" w:rsidR="00373025" w:rsidRDefault="00373025">
            <w:pPr>
              <w:pStyle w:val="af8"/>
              <w:numPr>
                <w:ilvl w:val="0"/>
                <w:numId w:val="7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735" w:type="dxa"/>
          </w:tcPr>
          <w:p w14:paraId="2F7630D9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Типографские расходы</w:t>
            </w:r>
          </w:p>
        </w:tc>
        <w:tc>
          <w:tcPr>
            <w:tcW w:w="2283" w:type="dxa"/>
          </w:tcPr>
          <w:p w14:paraId="643CCE72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23 850,00</w:t>
            </w:r>
          </w:p>
          <w:p w14:paraId="0BC8CE8C" w14:textId="77777777" w:rsidR="00373025" w:rsidRDefault="00373025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  <w:shd w:val="clear" w:color="auto" w:fill="FFFFFF"/>
              </w:rPr>
            </w:pPr>
          </w:p>
          <w:p w14:paraId="31A89040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7 150,00 </w:t>
            </w:r>
          </w:p>
          <w:p w14:paraId="2AB2B45A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 xml:space="preserve">                   4 000,00</w:t>
            </w:r>
          </w:p>
        </w:tc>
        <w:tc>
          <w:tcPr>
            <w:tcW w:w="3665" w:type="dxa"/>
          </w:tcPr>
          <w:p w14:paraId="24BDB70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Средства гранта «Православная инициатива»</w:t>
            </w:r>
          </w:p>
          <w:p w14:paraId="1D22D186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Собственные средства</w:t>
            </w:r>
          </w:p>
          <w:p w14:paraId="5BCCB69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Средства гранта АО «УЭХК» для проекта Прихода во имя св. прп. Серафима Саровского</w:t>
            </w:r>
          </w:p>
        </w:tc>
      </w:tr>
      <w:tr w:rsidR="00373025" w14:paraId="16593BD5" w14:textId="77777777">
        <w:tc>
          <w:tcPr>
            <w:tcW w:w="662" w:type="dxa"/>
          </w:tcPr>
          <w:p w14:paraId="2B5F2D34" w14:textId="77777777" w:rsidR="00373025" w:rsidRDefault="00373025">
            <w:pPr>
              <w:pStyle w:val="af8"/>
              <w:numPr>
                <w:ilvl w:val="0"/>
                <w:numId w:val="7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735" w:type="dxa"/>
          </w:tcPr>
          <w:p w14:paraId="7D55F93B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Расходы на проезд, транспортные услуги</w:t>
            </w:r>
          </w:p>
        </w:tc>
        <w:tc>
          <w:tcPr>
            <w:tcW w:w="2283" w:type="dxa"/>
          </w:tcPr>
          <w:p w14:paraId="6647485D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8 640,00 </w:t>
            </w:r>
          </w:p>
        </w:tc>
        <w:tc>
          <w:tcPr>
            <w:tcW w:w="3665" w:type="dxa"/>
          </w:tcPr>
          <w:p w14:paraId="57B0026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Средства гранта «Православная инициатива»</w:t>
            </w:r>
          </w:p>
        </w:tc>
      </w:tr>
      <w:tr w:rsidR="00373025" w14:paraId="6A9BC377" w14:textId="77777777">
        <w:tc>
          <w:tcPr>
            <w:tcW w:w="662" w:type="dxa"/>
          </w:tcPr>
          <w:p w14:paraId="78590B01" w14:textId="77777777" w:rsidR="00373025" w:rsidRDefault="00373025">
            <w:pPr>
              <w:pStyle w:val="af8"/>
              <w:numPr>
                <w:ilvl w:val="0"/>
                <w:numId w:val="7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735" w:type="dxa"/>
          </w:tcPr>
          <w:p w14:paraId="0B082126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Иные расходы</w:t>
            </w:r>
          </w:p>
        </w:tc>
        <w:tc>
          <w:tcPr>
            <w:tcW w:w="2283" w:type="dxa"/>
          </w:tcPr>
          <w:p w14:paraId="51EC64FA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58 100,00</w:t>
            </w:r>
          </w:p>
        </w:tc>
        <w:tc>
          <w:tcPr>
            <w:tcW w:w="3665" w:type="dxa"/>
          </w:tcPr>
          <w:p w14:paraId="74EAB12B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Средства гранта «Православная инициатива»</w:t>
            </w:r>
          </w:p>
        </w:tc>
      </w:tr>
      <w:tr w:rsidR="00373025" w14:paraId="2534645A" w14:textId="77777777">
        <w:tc>
          <w:tcPr>
            <w:tcW w:w="662" w:type="dxa"/>
          </w:tcPr>
          <w:p w14:paraId="74A6AE61" w14:textId="77777777" w:rsidR="00373025" w:rsidRDefault="00373025">
            <w:pPr>
              <w:pStyle w:val="af8"/>
              <w:numPr>
                <w:ilvl w:val="0"/>
                <w:numId w:val="7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735" w:type="dxa"/>
          </w:tcPr>
          <w:p w14:paraId="397CACA2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Расходы на организацию мероприятий</w:t>
            </w:r>
          </w:p>
        </w:tc>
        <w:tc>
          <w:tcPr>
            <w:tcW w:w="2283" w:type="dxa"/>
          </w:tcPr>
          <w:p w14:paraId="7EF7A42E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19 450,00</w:t>
            </w:r>
          </w:p>
          <w:p w14:paraId="7D627709" w14:textId="77777777" w:rsidR="00373025" w:rsidRDefault="00373025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</w:rPr>
            </w:pPr>
          </w:p>
          <w:p w14:paraId="457D9E10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200 743,80</w:t>
            </w:r>
          </w:p>
          <w:p w14:paraId="7F25A726" w14:textId="77777777" w:rsidR="00373025" w:rsidRDefault="004E53F2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109 190,00</w:t>
            </w:r>
          </w:p>
        </w:tc>
        <w:tc>
          <w:tcPr>
            <w:tcW w:w="3665" w:type="dxa"/>
          </w:tcPr>
          <w:p w14:paraId="628A46C0" w14:textId="77777777" w:rsidR="00373025" w:rsidRDefault="004E53F2">
            <w:pPr>
              <w:keepNext/>
              <w:keepLines/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Средства гранта «Православная инициатива»</w:t>
            </w:r>
          </w:p>
          <w:p w14:paraId="6DC92DF5" w14:textId="77777777" w:rsidR="00373025" w:rsidRDefault="004E53F2">
            <w:pPr>
              <w:keepNext/>
              <w:keepLines/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Собственные средства</w:t>
            </w:r>
          </w:p>
          <w:p w14:paraId="59F4F3A8" w14:textId="77777777" w:rsidR="00373025" w:rsidRDefault="004E53F2">
            <w:pPr>
              <w:keepNext/>
              <w:keepLines/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Средства гранта АО «УЭХК» для проекта Прихода во имя св. прп. Серафима Саровского</w:t>
            </w:r>
          </w:p>
        </w:tc>
      </w:tr>
    </w:tbl>
    <w:p w14:paraId="65FA8EE2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58486B29" w14:textId="77777777" w:rsidR="00373025" w:rsidRDefault="004E53F2">
      <w:pPr>
        <w:spacing w:line="240" w:lineRule="auto"/>
        <w:ind w:firstLine="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rFonts w:ascii="Liberation Serif" w:hAnsi="Liberation Serif" w:cs="Liberation Serif"/>
          <w:i/>
          <w:szCs w:val="24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73025" w14:paraId="6338FD74" w14:textId="77777777">
        <w:tc>
          <w:tcPr>
            <w:tcW w:w="9463" w:type="dxa"/>
          </w:tcPr>
          <w:p w14:paraId="6D43F5C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1.Проведенные мастер-классы и выездные к</w:t>
            </w:r>
            <w:r>
              <w:rPr>
                <w:rFonts w:ascii="Liberation Serif" w:hAnsi="Liberation Serif" w:cs="Liberation Serif"/>
                <w:szCs w:val="24"/>
              </w:rPr>
              <w:t>онцерты в СОШ деревни Починок показали большую заинтересованность коллектива школы и детей и родителей в получении детьми дополнительного образования по программе «Музыкальный фольклор». В 2023 голу проводится работа по формированию пакета документов для р</w:t>
            </w:r>
            <w:r>
              <w:rPr>
                <w:rFonts w:ascii="Liberation Serif" w:hAnsi="Liberation Serif" w:cs="Liberation Serif"/>
                <w:szCs w:val="24"/>
              </w:rPr>
              <w:t xml:space="preserve">егистрации дополнительного адреса ведения образовательной деятельности Детской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 xml:space="preserve">школы искусств на территории СОШ деревни Починок Новоуральского городского округа в Министерстве общего образования и молодежной политики свердловской области. </w:t>
            </w:r>
            <w:r>
              <w:rPr>
                <w:rFonts w:ascii="Liberation Serif" w:hAnsi="Liberation Serif" w:cs="Liberation Serif"/>
                <w:szCs w:val="24"/>
              </w:rPr>
              <w:br/>
              <w:t>2.В рамках проек</w:t>
            </w:r>
            <w:r>
              <w:rPr>
                <w:rFonts w:ascii="Liberation Serif" w:hAnsi="Liberation Serif" w:cs="Liberation Serif"/>
                <w:szCs w:val="24"/>
              </w:rPr>
              <w:t>та проведены мастер-классы по изобразительному искусству для детей Школы-интерната № 53, специализирующейся на дополнительных образовательных программах спортивной подготовки. Обучающиеся начали посещать концерты в Детской школе искусств, приняли участие в</w:t>
            </w:r>
            <w:r>
              <w:rPr>
                <w:rFonts w:ascii="Liberation Serif" w:hAnsi="Liberation Serif" w:cs="Liberation Serif"/>
                <w:szCs w:val="24"/>
              </w:rPr>
              <w:t xml:space="preserve"> фестивале рисунков «Рождественская симфония», и посетили итоговое событие проекта, где встретились с Владыкой Феодосием, епископом Нижнетагильским и Невьянским. Участие в проекте имеет сильный эффект в социальной профилактике по предупреждению девиантного</w:t>
            </w:r>
            <w:r>
              <w:rPr>
                <w:rFonts w:ascii="Liberation Serif" w:hAnsi="Liberation Serif" w:cs="Liberation Serif"/>
                <w:szCs w:val="24"/>
              </w:rPr>
              <w:t xml:space="preserve"> поведения детей, оказавшихся в тяжелой жизненной ситуации, развитию потребности в заботе о близком человеке.</w:t>
            </w:r>
          </w:p>
        </w:tc>
      </w:tr>
    </w:tbl>
    <w:p w14:paraId="1C603877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3262E13B" w14:textId="77777777" w:rsidR="00373025" w:rsidRDefault="004E53F2">
      <w:pPr>
        <w:spacing w:line="240" w:lineRule="auto"/>
        <w:ind w:firstLine="0"/>
        <w:jc w:val="both"/>
        <w:rPr>
          <w:rFonts w:ascii="Liberation Serif" w:hAnsi="Liberation Serif" w:cs="Liberation Serif"/>
          <w:i/>
          <w:szCs w:val="24"/>
        </w:rPr>
      </w:pPr>
      <w:r>
        <w:rPr>
          <w:rFonts w:ascii="Liberation Serif" w:hAnsi="Liberation Serif" w:cs="Liberation Serif"/>
          <w:szCs w:val="24"/>
        </w:rPr>
        <w:t xml:space="preserve">20. Краткая информация о лидере практики/команде проекта </w:t>
      </w:r>
      <w:r>
        <w:rPr>
          <w:rFonts w:ascii="Liberation Serif" w:hAnsi="Liberation Serif" w:cs="Liberation Serif"/>
          <w:i/>
          <w:szCs w:val="24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73025" w14:paraId="19548139" w14:textId="77777777">
        <w:tc>
          <w:tcPr>
            <w:tcW w:w="9463" w:type="dxa"/>
          </w:tcPr>
          <w:p w14:paraId="16677086" w14:textId="77777777" w:rsidR="00373025" w:rsidRDefault="004E53F2">
            <w:pPr>
              <w:spacing w:line="240" w:lineRule="auto"/>
              <w:ind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Мерзлов Никита Геннадьевич – директор Детской школы искусств Новоуральска с 2011 года, депутат Думы Новоуральского городского округа с 2017 года, руководитель Секции учреждений дополнительного образования в сфере культуры атомных городов программы «Террито</w:t>
            </w:r>
            <w:r>
              <w:rPr>
                <w:rFonts w:ascii="Liberation Serif" w:hAnsi="Liberation Serif" w:cs="Liberation Serif"/>
                <w:szCs w:val="24"/>
              </w:rPr>
              <w:t xml:space="preserve">рия культуры Росатома» с 2018 года, председатель Совета председателей советов директоров методических объединений детских школ искусств и председателей территориальных методических объединений Свердловской области с 2012 года. </w:t>
            </w:r>
          </w:p>
        </w:tc>
      </w:tr>
    </w:tbl>
    <w:p w14:paraId="59EE388E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22FC790D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21. Ссылки на интернет-рес</w:t>
      </w:r>
      <w:r>
        <w:rPr>
          <w:rFonts w:ascii="Liberation Serif" w:hAnsi="Liberation Serif" w:cs="Liberation Serif"/>
          <w:szCs w:val="24"/>
        </w:rPr>
        <w:t xml:space="preserve">урсы практики </w:t>
      </w:r>
    </w:p>
    <w:p w14:paraId="4ABCBCEA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i/>
          <w:szCs w:val="24"/>
        </w:rPr>
      </w:pPr>
      <w:r>
        <w:rPr>
          <w:rFonts w:ascii="Liberation Serif" w:hAnsi="Liberation Serif" w:cs="Liberation Serif"/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61"/>
        <w:gridCol w:w="5485"/>
      </w:tblGrid>
      <w:tr w:rsidR="00373025" w14:paraId="755B1C61" w14:textId="77777777">
        <w:tc>
          <w:tcPr>
            <w:tcW w:w="533" w:type="dxa"/>
          </w:tcPr>
          <w:p w14:paraId="45A84B01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3361" w:type="dxa"/>
          </w:tcPr>
          <w:p w14:paraId="645231B7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Наименование ресурса</w:t>
            </w:r>
          </w:p>
        </w:tc>
        <w:tc>
          <w:tcPr>
            <w:tcW w:w="5485" w:type="dxa"/>
          </w:tcPr>
          <w:p w14:paraId="404A16D7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Ссылка на ресурс</w:t>
            </w:r>
          </w:p>
        </w:tc>
      </w:tr>
      <w:tr w:rsidR="00373025" w14:paraId="06A25886" w14:textId="77777777">
        <w:tc>
          <w:tcPr>
            <w:tcW w:w="533" w:type="dxa"/>
          </w:tcPr>
          <w:p w14:paraId="435CB31E" w14:textId="77777777" w:rsidR="00373025" w:rsidRDefault="00373025">
            <w:pPr>
              <w:pStyle w:val="af8"/>
              <w:numPr>
                <w:ilvl w:val="0"/>
                <w:numId w:val="6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61" w:type="dxa"/>
          </w:tcPr>
          <w:p w14:paraId="565065BB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Официальный сайт МБУ ДО «ДШИ» НГО</w:t>
            </w:r>
          </w:p>
        </w:tc>
        <w:tc>
          <w:tcPr>
            <w:tcW w:w="5485" w:type="dxa"/>
          </w:tcPr>
          <w:p w14:paraId="655B9CFC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hyperlink r:id="rId7" w:tooltip="http://www.music-ural.ru/index.php/proekty-i-konkursy/rozhdestvenskaya-simfoniya" w:history="1">
              <w:r>
                <w:rPr>
                  <w:rStyle w:val="af9"/>
                  <w:rFonts w:ascii="Liberation Serif" w:hAnsi="Liberation Serif" w:cs="Liberation Serif"/>
                  <w:color w:val="auto"/>
                  <w:szCs w:val="24"/>
                </w:rPr>
                <w:t>http://www.music-ural.ru/index.php/proekty-i-konkursy/rozhdestvenskaya-simf</w:t>
              </w:r>
              <w:r>
                <w:rPr>
                  <w:rStyle w:val="af9"/>
                  <w:rFonts w:ascii="Liberation Serif" w:hAnsi="Liberation Serif" w:cs="Liberation Serif"/>
                  <w:color w:val="auto"/>
                  <w:szCs w:val="24"/>
                </w:rPr>
                <w:t>oniya</w:t>
              </w:r>
            </w:hyperlink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373025" w14:paraId="3722FE0F" w14:textId="77777777">
        <w:tc>
          <w:tcPr>
            <w:tcW w:w="533" w:type="dxa"/>
          </w:tcPr>
          <w:p w14:paraId="1D2AD284" w14:textId="77777777" w:rsidR="00373025" w:rsidRDefault="00373025">
            <w:pPr>
              <w:pStyle w:val="af8"/>
              <w:numPr>
                <w:ilvl w:val="0"/>
                <w:numId w:val="6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61" w:type="dxa"/>
          </w:tcPr>
          <w:p w14:paraId="0EDAD086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Областная газета</w:t>
            </w:r>
          </w:p>
        </w:tc>
        <w:tc>
          <w:tcPr>
            <w:tcW w:w="5485" w:type="dxa"/>
          </w:tcPr>
          <w:p w14:paraId="7B7E4B7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hyperlink r:id="rId8" w:tooltip="https://old.oblgazeta.ru/pressreleases/36653/" w:history="1">
              <w:r>
                <w:rPr>
                  <w:rStyle w:val="af9"/>
                  <w:rFonts w:ascii="Liberation Serif" w:hAnsi="Liberation Serif" w:cs="Liberation Serif"/>
                  <w:color w:val="auto"/>
                  <w:szCs w:val="24"/>
                </w:rPr>
                <w:t>https://old.oblgazeta.ru/pressreleases/36653/</w:t>
              </w:r>
            </w:hyperlink>
          </w:p>
        </w:tc>
      </w:tr>
      <w:tr w:rsidR="00373025" w14:paraId="450B170D" w14:textId="77777777">
        <w:tc>
          <w:tcPr>
            <w:tcW w:w="533" w:type="dxa"/>
          </w:tcPr>
          <w:p w14:paraId="547964D5" w14:textId="77777777" w:rsidR="00373025" w:rsidRDefault="00373025">
            <w:pPr>
              <w:pStyle w:val="af8"/>
              <w:numPr>
                <w:ilvl w:val="0"/>
                <w:numId w:val="6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61" w:type="dxa"/>
          </w:tcPr>
          <w:p w14:paraId="501E21FC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Сайт Нижнетагильской епархии</w:t>
            </w:r>
          </w:p>
        </w:tc>
        <w:tc>
          <w:tcPr>
            <w:tcW w:w="5485" w:type="dxa"/>
          </w:tcPr>
          <w:p w14:paraId="2F0A9BE3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hyperlink r:id="rId9" w:tooltip="https://tagileparhiya.ru/rozhdestvenskaja-simfonija-2022/" w:history="1">
              <w:r>
                <w:rPr>
                  <w:rStyle w:val="af9"/>
                  <w:rFonts w:ascii="Liberation Serif" w:hAnsi="Liberation Serif" w:cs="Liberation Serif"/>
                  <w:color w:val="auto"/>
                  <w:szCs w:val="24"/>
                </w:rPr>
                <w:t>https://tagileparhiya.ru/rozhdestvenskaja-simfonija-2022/</w:t>
              </w:r>
            </w:hyperlink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373025" w14:paraId="6DD4D0C9" w14:textId="77777777">
        <w:tc>
          <w:tcPr>
            <w:tcW w:w="533" w:type="dxa"/>
          </w:tcPr>
          <w:p w14:paraId="5580216B" w14:textId="77777777" w:rsidR="00373025" w:rsidRDefault="00373025">
            <w:pPr>
              <w:pStyle w:val="af8"/>
              <w:numPr>
                <w:ilvl w:val="0"/>
                <w:numId w:val="6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61" w:type="dxa"/>
          </w:tcPr>
          <w:p w14:paraId="2F8EDB97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Новоуральская вещательная компания</w:t>
            </w:r>
          </w:p>
        </w:tc>
        <w:tc>
          <w:tcPr>
            <w:tcW w:w="5485" w:type="dxa"/>
          </w:tcPr>
          <w:p w14:paraId="168B01E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hyperlink r:id="rId10" w:tooltip="https://www.youtube.com/watch?v=LYJRPJotu8c%20" w:history="1">
              <w:r>
                <w:rPr>
                  <w:rStyle w:val="af9"/>
                  <w:rFonts w:ascii="Liberation Serif" w:hAnsi="Liberation Serif" w:cs="Liberation Serif"/>
                  <w:color w:val="auto"/>
                  <w:szCs w:val="24"/>
                </w:rPr>
                <w:t>https://www.youtube.com/watch?v=LYJRPJotu8c%20</w:t>
              </w:r>
            </w:hyperlink>
          </w:p>
        </w:tc>
      </w:tr>
      <w:tr w:rsidR="00373025" w14:paraId="24E9E26B" w14:textId="77777777">
        <w:tc>
          <w:tcPr>
            <w:tcW w:w="533" w:type="dxa"/>
          </w:tcPr>
          <w:p w14:paraId="185A8F01" w14:textId="77777777" w:rsidR="00373025" w:rsidRDefault="00373025">
            <w:pPr>
              <w:pStyle w:val="af8"/>
              <w:numPr>
                <w:ilvl w:val="0"/>
                <w:numId w:val="6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61" w:type="dxa"/>
          </w:tcPr>
          <w:p w14:paraId="652CE710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Телеканал ЭХО-ТВ 24</w:t>
            </w:r>
          </w:p>
        </w:tc>
        <w:tc>
          <w:tcPr>
            <w:tcW w:w="5485" w:type="dxa"/>
          </w:tcPr>
          <w:p w14:paraId="06A93884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hyperlink r:id="rId11" w:tooltip="https://www.youtube.com/watch?v=0WDGMNkDhl4" w:history="1">
              <w:r>
                <w:rPr>
                  <w:rStyle w:val="af9"/>
                  <w:rFonts w:ascii="Liberation Serif" w:hAnsi="Liberation Serif" w:cs="Liberation Serif"/>
                  <w:color w:val="auto"/>
                  <w:szCs w:val="24"/>
                </w:rPr>
                <w:t>https://www.youtube.com/watch?v=0WDGMNkDhl4</w:t>
              </w:r>
            </w:hyperlink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373025" w14:paraId="79B36F4C" w14:textId="77777777">
        <w:tc>
          <w:tcPr>
            <w:tcW w:w="533" w:type="dxa"/>
          </w:tcPr>
          <w:p w14:paraId="3B9FDAC5" w14:textId="77777777" w:rsidR="00373025" w:rsidRDefault="00373025">
            <w:pPr>
              <w:pStyle w:val="af8"/>
              <w:numPr>
                <w:ilvl w:val="0"/>
                <w:numId w:val="6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61" w:type="dxa"/>
          </w:tcPr>
          <w:p w14:paraId="7E987E5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Новоуральская вещательная компания</w:t>
            </w:r>
          </w:p>
        </w:tc>
        <w:tc>
          <w:tcPr>
            <w:tcW w:w="5485" w:type="dxa"/>
          </w:tcPr>
          <w:p w14:paraId="3B34F54D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 37:20 </w:t>
            </w:r>
            <w:hyperlink r:id="rId12" w:tooltip="https://www.youtube.com/watch?v=PbC-8LluoJM&amp;t=2298s" w:history="1">
              <w:r>
                <w:rPr>
                  <w:rStyle w:val="af9"/>
                  <w:rFonts w:ascii="Liberation Serif" w:hAnsi="Liberation Serif" w:cs="Liberation Serif"/>
                  <w:color w:val="auto"/>
                  <w:szCs w:val="24"/>
                </w:rPr>
                <w:t>https://www.youtube.com/watch?v=PbC-8LluoJM&amp;t=2298s</w:t>
              </w:r>
            </w:hyperlink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373025" w14:paraId="27DEC7E6" w14:textId="77777777">
        <w:tc>
          <w:tcPr>
            <w:tcW w:w="533" w:type="dxa"/>
          </w:tcPr>
          <w:p w14:paraId="73C1BF20" w14:textId="77777777" w:rsidR="00373025" w:rsidRDefault="00373025">
            <w:pPr>
              <w:pStyle w:val="af8"/>
              <w:numPr>
                <w:ilvl w:val="0"/>
                <w:numId w:val="6"/>
              </w:numPr>
              <w:spacing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61" w:type="dxa"/>
          </w:tcPr>
          <w:p w14:paraId="6ACE2D07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Новоуральская вещательная компания</w:t>
            </w:r>
          </w:p>
        </w:tc>
        <w:tc>
          <w:tcPr>
            <w:tcW w:w="5485" w:type="dxa"/>
          </w:tcPr>
          <w:p w14:paraId="02A24FDF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 15:00 </w:t>
            </w:r>
            <w:hyperlink r:id="rId13" w:tooltip="https://www.youtube.com/watch?v=5QBtv0iDsN8" w:history="1">
              <w:r>
                <w:rPr>
                  <w:rStyle w:val="af9"/>
                  <w:rFonts w:ascii="Liberation Serif" w:hAnsi="Liberation Serif" w:cs="Liberation Serif"/>
                  <w:color w:val="auto"/>
                  <w:szCs w:val="24"/>
                </w:rPr>
                <w:t>https://www.youtube.com/watch?v=5QBtv0iDsN8</w:t>
              </w:r>
            </w:hyperlink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</w:tbl>
    <w:p w14:paraId="28A78AA4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p w14:paraId="3E7E7604" w14:textId="77777777" w:rsidR="00373025" w:rsidRDefault="004E53F2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373025" w14:paraId="753E3FF6" w14:textId="77777777">
        <w:tc>
          <w:tcPr>
            <w:tcW w:w="709" w:type="dxa"/>
          </w:tcPr>
          <w:p w14:paraId="14825963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</w:p>
        </w:tc>
        <w:tc>
          <w:tcPr>
            <w:tcW w:w="5387" w:type="dxa"/>
          </w:tcPr>
          <w:p w14:paraId="67ABEDF3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14:paraId="49D46BF4" w14:textId="77777777" w:rsidR="00373025" w:rsidRDefault="004E53F2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Телефон, электронная почта</w:t>
            </w:r>
          </w:p>
        </w:tc>
      </w:tr>
      <w:tr w:rsidR="00373025" w14:paraId="596DD900" w14:textId="77777777">
        <w:tc>
          <w:tcPr>
            <w:tcW w:w="709" w:type="dxa"/>
          </w:tcPr>
          <w:p w14:paraId="7028B5C7" w14:textId="77777777" w:rsidR="00373025" w:rsidRDefault="00373025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5387" w:type="dxa"/>
          </w:tcPr>
          <w:p w14:paraId="64D28568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Мерзлов Никита Геннадьевич</w:t>
            </w:r>
          </w:p>
        </w:tc>
        <w:tc>
          <w:tcPr>
            <w:tcW w:w="3544" w:type="dxa"/>
          </w:tcPr>
          <w:p w14:paraId="7B54D932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+7 950 542 92 20</w:t>
            </w:r>
          </w:p>
          <w:p w14:paraId="011D3B05" w14:textId="77777777" w:rsidR="00373025" w:rsidRDefault="004E53F2">
            <w:pPr>
              <w:spacing w:line="240" w:lineRule="auto"/>
              <w:ind w:firstLine="0"/>
              <w:rPr>
                <w:rFonts w:ascii="Liberation Serif" w:hAnsi="Liberation Serif" w:cs="Liberation Serif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nmerzlov@mail.ru</w:t>
            </w:r>
          </w:p>
        </w:tc>
      </w:tr>
    </w:tbl>
    <w:p w14:paraId="662AB8F4" w14:textId="77777777" w:rsidR="00373025" w:rsidRDefault="00373025">
      <w:pPr>
        <w:spacing w:line="240" w:lineRule="auto"/>
        <w:ind w:firstLine="0"/>
        <w:rPr>
          <w:rFonts w:ascii="Liberation Serif" w:hAnsi="Liberation Serif" w:cs="Liberation Serif"/>
          <w:szCs w:val="24"/>
        </w:rPr>
      </w:pPr>
    </w:p>
    <w:sectPr w:rsidR="0037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240F" w14:textId="77777777" w:rsidR="004E53F2" w:rsidRDefault="004E53F2">
      <w:pPr>
        <w:spacing w:line="240" w:lineRule="auto"/>
      </w:pPr>
      <w:r>
        <w:separator/>
      </w:r>
    </w:p>
  </w:endnote>
  <w:endnote w:type="continuationSeparator" w:id="0">
    <w:p w14:paraId="7976F9FE" w14:textId="77777777" w:rsidR="004E53F2" w:rsidRDefault="004E5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EBFA" w14:textId="77777777" w:rsidR="004E53F2" w:rsidRDefault="004E53F2">
      <w:pPr>
        <w:spacing w:line="240" w:lineRule="auto"/>
      </w:pPr>
      <w:r>
        <w:separator/>
      </w:r>
    </w:p>
  </w:footnote>
  <w:footnote w:type="continuationSeparator" w:id="0">
    <w:p w14:paraId="6562FF82" w14:textId="77777777" w:rsidR="004E53F2" w:rsidRDefault="004E5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E25"/>
    <w:multiLevelType w:val="hybridMultilevel"/>
    <w:tmpl w:val="9D460680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CDA"/>
    <w:multiLevelType w:val="hybridMultilevel"/>
    <w:tmpl w:val="74567E94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03E3"/>
    <w:multiLevelType w:val="hybridMultilevel"/>
    <w:tmpl w:val="B0C29000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93D71"/>
    <w:multiLevelType w:val="hybridMultilevel"/>
    <w:tmpl w:val="8C7AC1FE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9EE"/>
    <w:multiLevelType w:val="hybridMultilevel"/>
    <w:tmpl w:val="38A8F078"/>
    <w:lvl w:ilvl="0" w:tplc="FFFFFFFF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32AFE"/>
    <w:multiLevelType w:val="hybridMultilevel"/>
    <w:tmpl w:val="21341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27A63"/>
    <w:multiLevelType w:val="hybridMultilevel"/>
    <w:tmpl w:val="F9386614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919"/>
    <w:multiLevelType w:val="hybridMultilevel"/>
    <w:tmpl w:val="6A1C382E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72A4C"/>
    <w:multiLevelType w:val="hybridMultilevel"/>
    <w:tmpl w:val="DE8ADD24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3FA"/>
    <w:multiLevelType w:val="hybridMultilevel"/>
    <w:tmpl w:val="7E4CB3A4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D6047"/>
    <w:multiLevelType w:val="hybridMultilevel"/>
    <w:tmpl w:val="96805304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3273E"/>
    <w:multiLevelType w:val="hybridMultilevel"/>
    <w:tmpl w:val="7400BCB8"/>
    <w:lvl w:ilvl="0" w:tplc="FFFFFFFF">
      <w:start w:val="1"/>
      <w:numFmt w:val="decimal"/>
      <w:lvlText w:val="%1."/>
      <w:lvlJc w:val="left"/>
      <w:pPr>
        <w:ind w:left="709" w:hanging="360"/>
      </w:pPr>
    </w:lvl>
    <w:lvl w:ilvl="1" w:tplc="FFFFFFFF">
      <w:start w:val="1"/>
      <w:numFmt w:val="lowerLetter"/>
      <w:lvlText w:val="%2.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149" w:hanging="180"/>
      </w:pPr>
    </w:lvl>
    <w:lvl w:ilvl="3" w:tplc="FFFFFFFF">
      <w:start w:val="1"/>
      <w:numFmt w:val="decimal"/>
      <w:lvlText w:val="%4."/>
      <w:lvlJc w:val="left"/>
      <w:pPr>
        <w:ind w:left="2869" w:hanging="360"/>
      </w:pPr>
    </w:lvl>
    <w:lvl w:ilvl="4" w:tplc="FFFFFFFF">
      <w:start w:val="1"/>
      <w:numFmt w:val="lowerLetter"/>
      <w:lvlText w:val="%5."/>
      <w:lvlJc w:val="left"/>
      <w:pPr>
        <w:ind w:left="3589" w:hanging="360"/>
      </w:pPr>
    </w:lvl>
    <w:lvl w:ilvl="5" w:tplc="FFFFFFFF">
      <w:start w:val="1"/>
      <w:numFmt w:val="lowerRoman"/>
      <w:lvlText w:val="%6."/>
      <w:lvlJc w:val="right"/>
      <w:pPr>
        <w:ind w:left="4309" w:hanging="180"/>
      </w:pPr>
    </w:lvl>
    <w:lvl w:ilvl="6" w:tplc="FFFFFFFF">
      <w:start w:val="1"/>
      <w:numFmt w:val="decimal"/>
      <w:lvlText w:val="%7."/>
      <w:lvlJc w:val="left"/>
      <w:pPr>
        <w:ind w:left="5029" w:hanging="360"/>
      </w:pPr>
    </w:lvl>
    <w:lvl w:ilvl="7" w:tplc="FFFFFFFF">
      <w:start w:val="1"/>
      <w:numFmt w:val="lowerLetter"/>
      <w:lvlText w:val="%8."/>
      <w:lvlJc w:val="left"/>
      <w:pPr>
        <w:ind w:left="5749" w:hanging="360"/>
      </w:pPr>
    </w:lvl>
    <w:lvl w:ilvl="8" w:tplc="FFFFFFFF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25"/>
    <w:rsid w:val="00373025"/>
    <w:rsid w:val="004E53F2"/>
    <w:rsid w:val="00B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8D58"/>
  <w15:docId w15:val="{D8DAAA84-6B09-4CCE-B168-FE2FA7D0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="709"/>
    </w:pPr>
    <w:rPr>
      <w:rFonts w:eastAsia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oblgazeta.ru/pressreleases/36653/" TargetMode="External"/><Relationship Id="rId13" Type="http://schemas.openxmlformats.org/officeDocument/2006/relationships/hyperlink" Target="https://www.youtube.com/watch?v=5QBtv0iDsN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ural.ru/index.php/proekty-i-konkursy/rozhdestvenskaya-simfoniya" TargetMode="External"/><Relationship Id="rId12" Type="http://schemas.openxmlformats.org/officeDocument/2006/relationships/hyperlink" Target="https://www.youtube.com/watch?v=PbC-8LluoJM&amp;t=229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WDGMNkDhl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YJRPJotu8c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gileparhiya.ru/rozhdestvenskaja-simfonija-2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Журавлева</dc:creator>
  <cp:keywords/>
  <dc:description/>
  <cp:lastModifiedBy>ДШИ Журавлева</cp:lastModifiedBy>
  <cp:revision>19</cp:revision>
  <dcterms:created xsi:type="dcterms:W3CDTF">2023-10-19T10:35:00Z</dcterms:created>
  <dcterms:modified xsi:type="dcterms:W3CDTF">2023-10-20T08:23:00Z</dcterms:modified>
</cp:coreProperties>
</file>