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6F" w:rsidRPr="00BF4098" w:rsidRDefault="00FF5F6F" w:rsidP="00FF5F6F">
      <w:pPr>
        <w:spacing w:line="240" w:lineRule="auto"/>
        <w:jc w:val="center"/>
        <w:rPr>
          <w:b/>
          <w:sz w:val="26"/>
          <w:szCs w:val="26"/>
        </w:rPr>
      </w:pPr>
      <w:r w:rsidRPr="00BF4098">
        <w:rPr>
          <w:b/>
          <w:sz w:val="26"/>
          <w:szCs w:val="26"/>
        </w:rPr>
        <w:t>Паспорт практики</w:t>
      </w:r>
    </w:p>
    <w:p w:rsidR="00FF5F6F" w:rsidRPr="00BF4098" w:rsidRDefault="00FF5F6F" w:rsidP="00FF5F6F">
      <w:pPr>
        <w:spacing w:line="240" w:lineRule="auto"/>
        <w:jc w:val="center"/>
        <w:rPr>
          <w:sz w:val="26"/>
          <w:szCs w:val="26"/>
        </w:rPr>
      </w:pPr>
    </w:p>
    <w:p w:rsidR="00FF5F6F" w:rsidRPr="00BF4098" w:rsidRDefault="00FF5F6F" w:rsidP="00FF5F6F">
      <w:pPr>
        <w:spacing w:line="240" w:lineRule="auto"/>
        <w:ind w:firstLine="0"/>
        <w:rPr>
          <w:sz w:val="26"/>
          <w:szCs w:val="26"/>
        </w:rPr>
      </w:pPr>
      <w:r w:rsidRPr="00BF4098">
        <w:rPr>
          <w:sz w:val="26"/>
          <w:szCs w:val="26"/>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F5F6F" w:rsidRPr="00BF4098" w:rsidTr="00BF4098">
        <w:tc>
          <w:tcPr>
            <w:tcW w:w="9605" w:type="dxa"/>
          </w:tcPr>
          <w:p w:rsidR="00FF5F6F" w:rsidRPr="00BF4098" w:rsidRDefault="00FF5F6F" w:rsidP="00BF4098">
            <w:pPr>
              <w:pStyle w:val="a3"/>
              <w:rPr>
                <w:sz w:val="26"/>
                <w:szCs w:val="26"/>
              </w:rPr>
            </w:pPr>
            <w:r w:rsidRPr="00BF4098">
              <w:rPr>
                <w:sz w:val="26"/>
                <w:szCs w:val="26"/>
              </w:rPr>
              <w:t>«Ах, эта свадьба, свадьба…». Практика проведения государственной регистрации заключения брака на альтернативных площадках г. Ангарска.</w:t>
            </w:r>
            <w:r w:rsidRPr="00BF4098" w:rsidDel="00D73823">
              <w:rPr>
                <w:sz w:val="26"/>
                <w:szCs w:val="26"/>
              </w:rPr>
              <w:t xml:space="preserve"> </w:t>
            </w:r>
          </w:p>
        </w:tc>
      </w:tr>
    </w:tbl>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sz w:val="26"/>
          <w:szCs w:val="26"/>
        </w:rPr>
      </w:pPr>
      <w:r w:rsidRPr="00BF4098">
        <w:rPr>
          <w:sz w:val="26"/>
          <w:szCs w:val="26"/>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F5F6F" w:rsidRPr="00BF4098" w:rsidTr="00BF4098">
        <w:tc>
          <w:tcPr>
            <w:tcW w:w="9605" w:type="dxa"/>
          </w:tcPr>
          <w:p w:rsidR="00FF5F6F" w:rsidRPr="00BF4098" w:rsidRDefault="00FF5F6F" w:rsidP="00BF4098">
            <w:pPr>
              <w:spacing w:line="240" w:lineRule="auto"/>
              <w:ind w:firstLine="0"/>
              <w:rPr>
                <w:sz w:val="26"/>
                <w:szCs w:val="26"/>
              </w:rPr>
            </w:pPr>
            <w:r w:rsidRPr="00BF4098">
              <w:rPr>
                <w:rFonts w:eastAsia="Times New Roman"/>
                <w:szCs w:val="24"/>
                <w:lang w:eastAsia="ru-RU"/>
              </w:rPr>
              <w:t>Иркутская область, г. Ангарск</w:t>
            </w:r>
          </w:p>
        </w:tc>
      </w:tr>
    </w:tbl>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i/>
          <w:sz w:val="26"/>
          <w:szCs w:val="26"/>
        </w:rPr>
      </w:pPr>
      <w:r w:rsidRPr="00BF4098">
        <w:rPr>
          <w:sz w:val="26"/>
          <w:szCs w:val="26"/>
        </w:rPr>
        <w:t xml:space="preserve">3. Предпосылки реализации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F5F6F" w:rsidRPr="00BF4098" w:rsidTr="00BF4098">
        <w:tc>
          <w:tcPr>
            <w:tcW w:w="9605" w:type="dxa"/>
          </w:tcPr>
          <w:p w:rsidR="00FF5F6F" w:rsidRPr="00BF4098" w:rsidRDefault="00FF5F6F" w:rsidP="00BF4098">
            <w:pPr>
              <w:pStyle w:val="a3"/>
              <w:rPr>
                <w:sz w:val="26"/>
                <w:szCs w:val="26"/>
              </w:rPr>
            </w:pPr>
            <w:r w:rsidRPr="00BF4098">
              <w:t xml:space="preserve">Снижение показателя по государственной регистрации заключения брака, повышение </w:t>
            </w:r>
            <w:proofErr w:type="gramStart"/>
            <w:r w:rsidRPr="00BF4098">
              <w:t>числа  пар</w:t>
            </w:r>
            <w:proofErr w:type="gramEnd"/>
            <w:r w:rsidRPr="00BF4098">
              <w:t>, которые не желают регистрировать свои отношения в органах ЗАГС, снижение авторитета семейных ценностей, отсутствие интереса у молодого поколения к созданию семьи.</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F5F6F" w:rsidRPr="00BF4098" w:rsidTr="00BF4098">
        <w:tc>
          <w:tcPr>
            <w:tcW w:w="9605" w:type="dxa"/>
          </w:tcPr>
          <w:p w:rsidR="00FF5F6F" w:rsidRPr="00BF4098" w:rsidRDefault="00FF5F6F" w:rsidP="00BF4098">
            <w:pPr>
              <w:pStyle w:val="a3"/>
              <w:rPr>
                <w:sz w:val="26"/>
                <w:szCs w:val="26"/>
              </w:rPr>
            </w:pPr>
            <w:r w:rsidRPr="00BF4098">
              <w:t>Январь 2022 года на постоянной основе</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 xml:space="preserve">5. Показатели социально-экономического развития города, характеризующие положение до внедрения практики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F5F6F" w:rsidRPr="00BF4098" w:rsidTr="00BF4098">
        <w:tc>
          <w:tcPr>
            <w:tcW w:w="9605" w:type="dxa"/>
          </w:tcPr>
          <w:p w:rsidR="00FF5F6F" w:rsidRPr="00BF4098" w:rsidRDefault="00FF5F6F" w:rsidP="00BF4098">
            <w:pPr>
              <w:pStyle w:val="a3"/>
            </w:pPr>
            <w:r w:rsidRPr="00BF4098">
              <w:t>По социально-экономическому потенциалу территория занимает одно из ведущих мест в экономике Иркутской области. На Ангарский городской округ приходится 13,2% промышленной продукции и 10% численности населения области.</w:t>
            </w:r>
          </w:p>
          <w:p w:rsidR="00FF5F6F" w:rsidRPr="00BF4098" w:rsidRDefault="00FF5F6F" w:rsidP="00BF4098">
            <w:pPr>
              <w:pStyle w:val="a3"/>
            </w:pPr>
            <w:r w:rsidRPr="00BF4098">
              <w:t>Главную роль в экономике городского округа играет промышленный комплекс. Основу промышленного профиля составляют предприятия атомной промышленности (АЭХК), по нефтепереработке и нефтехимии, строительству и производству строительных материалов, транспорту, производству и распределению электроэнергии, газа и воды, атомная промышленность.</w:t>
            </w:r>
          </w:p>
          <w:p w:rsidR="00FF5F6F" w:rsidRPr="00BF4098" w:rsidRDefault="00FF5F6F" w:rsidP="00BF4098">
            <w:pPr>
              <w:pStyle w:val="a3"/>
            </w:pPr>
            <w:r w:rsidRPr="00BF4098">
              <w:t> Население округа составляет 239,574 тысячи человек, из них 227,507 тысяч человек – городское население и 12,067 тысяч человек – сельское.</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F5F6F" w:rsidRPr="00BF4098" w:rsidTr="00BF4098">
        <w:tc>
          <w:tcPr>
            <w:tcW w:w="9605" w:type="dxa"/>
          </w:tcPr>
          <w:p w:rsidR="00FF5F6F" w:rsidRPr="00BF4098" w:rsidRDefault="00FF5F6F" w:rsidP="00BF4098">
            <w:pPr>
              <w:pStyle w:val="a3"/>
              <w:rPr>
                <w:sz w:val="26"/>
                <w:szCs w:val="26"/>
              </w:rPr>
            </w:pPr>
            <w:r w:rsidRPr="00BF4098">
              <w:t>Реализация на территории Ангарского городского округа государственных принципов социальной и демографической политики, направленных на популяризацию института семьи, ответственного материнства и отцовства и профилактики юридической безграмотности в области семейного законодательства. Организация деятельности посредством проведения на территории Ангарского городского округа на постоянной основе соответствующих социально-ориентированных мероприятий с целью достижения целевых показателей эффективности деятельности, утверждённых Приказом Минюста России.</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8402"/>
      </w:tblGrid>
      <w:tr w:rsidR="00FF5F6F" w:rsidRPr="00BF4098" w:rsidTr="00BF4098">
        <w:tc>
          <w:tcPr>
            <w:tcW w:w="993" w:type="dxa"/>
          </w:tcPr>
          <w:p w:rsidR="00FF5F6F" w:rsidRPr="00BF4098" w:rsidRDefault="00FF5F6F" w:rsidP="00BF4098">
            <w:pPr>
              <w:spacing w:line="240" w:lineRule="auto"/>
              <w:ind w:firstLine="34"/>
              <w:jc w:val="center"/>
              <w:rPr>
                <w:sz w:val="26"/>
                <w:szCs w:val="26"/>
              </w:rPr>
            </w:pPr>
            <w:r w:rsidRPr="00BF4098">
              <w:rPr>
                <w:sz w:val="26"/>
                <w:szCs w:val="26"/>
              </w:rPr>
              <w:t>№</w:t>
            </w:r>
          </w:p>
        </w:tc>
        <w:tc>
          <w:tcPr>
            <w:tcW w:w="8612" w:type="dxa"/>
          </w:tcPr>
          <w:p w:rsidR="00FF5F6F" w:rsidRPr="00BF4098" w:rsidRDefault="00FF5F6F" w:rsidP="00BF4098">
            <w:pPr>
              <w:spacing w:line="240" w:lineRule="auto"/>
              <w:ind w:firstLine="0"/>
              <w:jc w:val="center"/>
              <w:rPr>
                <w:sz w:val="26"/>
                <w:szCs w:val="26"/>
              </w:rPr>
            </w:pPr>
            <w:r w:rsidRPr="00BF4098">
              <w:rPr>
                <w:sz w:val="26"/>
                <w:szCs w:val="26"/>
              </w:rPr>
              <w:t>Описание возможности</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1.</w:t>
            </w:r>
          </w:p>
        </w:tc>
        <w:tc>
          <w:tcPr>
            <w:tcW w:w="8612" w:type="dxa"/>
          </w:tcPr>
          <w:p w:rsidR="00FF5F6F" w:rsidRPr="00BF4098" w:rsidRDefault="00FF5F6F" w:rsidP="00BF4098">
            <w:pPr>
              <w:pStyle w:val="a3"/>
            </w:pPr>
            <w:r w:rsidRPr="00BF4098">
              <w:t>Спонсорская помощь</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2.</w:t>
            </w:r>
          </w:p>
        </w:tc>
        <w:tc>
          <w:tcPr>
            <w:tcW w:w="8612" w:type="dxa"/>
          </w:tcPr>
          <w:p w:rsidR="00FF5F6F" w:rsidRPr="00BF4098" w:rsidRDefault="00FF5F6F" w:rsidP="00BF4098">
            <w:pPr>
              <w:pStyle w:val="a3"/>
            </w:pPr>
            <w:r w:rsidRPr="00BF4098">
              <w:t>Помощь Администрации Ангарского городского округа в выделении местоположения для проведения мероприятия</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3.</w:t>
            </w:r>
          </w:p>
        </w:tc>
        <w:tc>
          <w:tcPr>
            <w:tcW w:w="8612" w:type="dxa"/>
          </w:tcPr>
          <w:p w:rsidR="00FF5F6F" w:rsidRPr="00BF4098" w:rsidRDefault="00FF5F6F" w:rsidP="00BF4098">
            <w:pPr>
              <w:pStyle w:val="a3"/>
            </w:pPr>
            <w:r w:rsidRPr="00BF4098">
              <w:t>Помощь предпринимателей в предоставлении площадки для проведения мероприятия</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lastRenderedPageBreak/>
              <w:t>3.</w:t>
            </w:r>
          </w:p>
        </w:tc>
        <w:tc>
          <w:tcPr>
            <w:tcW w:w="8612" w:type="dxa"/>
          </w:tcPr>
          <w:p w:rsidR="00FF5F6F" w:rsidRPr="00BF4098" w:rsidRDefault="00FF5F6F" w:rsidP="00BF4098">
            <w:pPr>
              <w:pStyle w:val="a3"/>
            </w:pPr>
            <w:r w:rsidRPr="00BF4098">
              <w:t>Участники мероприятия:</w:t>
            </w:r>
          </w:p>
          <w:p w:rsidR="00FF5F6F" w:rsidRPr="00BF4098" w:rsidRDefault="00FF5F6F" w:rsidP="00BF4098">
            <w:pPr>
              <w:pStyle w:val="a3"/>
            </w:pPr>
            <w:r w:rsidRPr="00BF4098">
              <w:t>- пары, желающие зарегистрировать брак</w:t>
            </w:r>
          </w:p>
          <w:p w:rsidR="00FF5F6F" w:rsidRPr="00BF4098" w:rsidRDefault="00FF5F6F" w:rsidP="00BF4098">
            <w:pPr>
              <w:pStyle w:val="a3"/>
            </w:pPr>
            <w:r w:rsidRPr="00BF4098">
              <w:t>- представители Областной администрации и Администрации Ангарского городского округа</w:t>
            </w:r>
          </w:p>
          <w:p w:rsidR="00FF5F6F" w:rsidRPr="00BF4098" w:rsidRDefault="00FF5F6F" w:rsidP="00BF4098">
            <w:pPr>
              <w:pStyle w:val="a3"/>
            </w:pPr>
            <w:r w:rsidRPr="00BF4098">
              <w:t>- высшее руководство службы ЗАГС Иркутской области</w:t>
            </w:r>
          </w:p>
          <w:p w:rsidR="00FF5F6F" w:rsidRPr="00BF4098" w:rsidRDefault="00FF5F6F" w:rsidP="00BF4098">
            <w:pPr>
              <w:pStyle w:val="a3"/>
            </w:pPr>
            <w:r w:rsidRPr="00BF4098">
              <w:t>- спонсоры и партнёры практики</w:t>
            </w:r>
          </w:p>
          <w:p w:rsidR="00FF5F6F" w:rsidRPr="00BF4098" w:rsidRDefault="00FF5F6F" w:rsidP="00BF4098">
            <w:pPr>
              <w:pStyle w:val="a3"/>
            </w:pPr>
            <w:r w:rsidRPr="00BF4098">
              <w:t>- частные предприниматели</w:t>
            </w:r>
          </w:p>
          <w:p w:rsidR="00FF5F6F" w:rsidRPr="00BF4098" w:rsidRDefault="00FF5F6F" w:rsidP="00BF4098">
            <w:pPr>
              <w:pStyle w:val="a3"/>
            </w:pPr>
            <w:r w:rsidRPr="00BF4098">
              <w:t xml:space="preserve">- представители прессы   </w:t>
            </w:r>
          </w:p>
          <w:p w:rsidR="00FF5F6F" w:rsidRPr="00BF4098" w:rsidRDefault="00FF5F6F" w:rsidP="00BF4098">
            <w:pPr>
              <w:pStyle w:val="a3"/>
            </w:pPr>
            <w:r w:rsidRPr="00BF4098">
              <w:t>- творческие коллективы</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403"/>
      </w:tblGrid>
      <w:tr w:rsidR="00FF5F6F" w:rsidRPr="00BF4098" w:rsidTr="00BF4098">
        <w:tc>
          <w:tcPr>
            <w:tcW w:w="993"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8612" w:type="dxa"/>
          </w:tcPr>
          <w:p w:rsidR="00FF5F6F" w:rsidRPr="00BF4098" w:rsidRDefault="00FF5F6F" w:rsidP="00BF4098">
            <w:pPr>
              <w:spacing w:line="240" w:lineRule="auto"/>
              <w:ind w:firstLine="0"/>
              <w:jc w:val="center"/>
              <w:rPr>
                <w:sz w:val="26"/>
                <w:szCs w:val="26"/>
              </w:rPr>
            </w:pPr>
            <w:r w:rsidRPr="00BF4098">
              <w:rPr>
                <w:sz w:val="26"/>
                <w:szCs w:val="26"/>
              </w:rPr>
              <w:t>Описание подхода</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1.</w:t>
            </w:r>
          </w:p>
        </w:tc>
        <w:tc>
          <w:tcPr>
            <w:tcW w:w="8612" w:type="dxa"/>
          </w:tcPr>
          <w:p w:rsidR="00FF5F6F" w:rsidRPr="00BF4098" w:rsidRDefault="00FF5F6F" w:rsidP="00BF4098">
            <w:pPr>
              <w:pStyle w:val="a3"/>
              <w:rPr>
                <w:sz w:val="26"/>
                <w:szCs w:val="26"/>
              </w:rPr>
            </w:pPr>
            <w:r w:rsidRPr="00BF4098">
              <w:t>Согласование с руководством нового формата проведения государственной регистрации заключения брака</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2.</w:t>
            </w:r>
          </w:p>
        </w:tc>
        <w:tc>
          <w:tcPr>
            <w:tcW w:w="8612" w:type="dxa"/>
          </w:tcPr>
          <w:p w:rsidR="00FF5F6F" w:rsidRPr="00BF4098" w:rsidRDefault="00FF5F6F" w:rsidP="00BF4098">
            <w:pPr>
              <w:pStyle w:val="a3"/>
            </w:pPr>
            <w:r w:rsidRPr="00BF4098">
              <w:t>Поиск партнёров и спонсорской помощи для реализации проведения практики</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3.</w:t>
            </w:r>
          </w:p>
        </w:tc>
        <w:tc>
          <w:tcPr>
            <w:tcW w:w="8612" w:type="dxa"/>
          </w:tcPr>
          <w:p w:rsidR="00FF5F6F" w:rsidRPr="00BF4098" w:rsidRDefault="00FF5F6F" w:rsidP="00BF4098">
            <w:pPr>
              <w:pStyle w:val="a3"/>
            </w:pPr>
            <w:r w:rsidRPr="00BF4098">
              <w:t>Выбор и согласование места проведения мероприятия</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4.</w:t>
            </w:r>
          </w:p>
        </w:tc>
        <w:tc>
          <w:tcPr>
            <w:tcW w:w="8612" w:type="dxa"/>
          </w:tcPr>
          <w:p w:rsidR="00FF5F6F" w:rsidRPr="00BF4098" w:rsidRDefault="00FF5F6F" w:rsidP="00BF4098">
            <w:pPr>
              <w:pStyle w:val="a3"/>
            </w:pPr>
            <w:r w:rsidRPr="00BF4098">
              <w:t>Составление сценарного плана проведения мероприятия</w:t>
            </w:r>
          </w:p>
        </w:tc>
      </w:tr>
      <w:tr w:rsidR="00FF5F6F" w:rsidRPr="00BF4098" w:rsidTr="00BF4098">
        <w:tc>
          <w:tcPr>
            <w:tcW w:w="993" w:type="dxa"/>
          </w:tcPr>
          <w:p w:rsidR="00FF5F6F" w:rsidRPr="00BF4098" w:rsidRDefault="00FF5F6F" w:rsidP="00BF4098">
            <w:pPr>
              <w:spacing w:line="240" w:lineRule="auto"/>
              <w:ind w:firstLine="0"/>
              <w:rPr>
                <w:sz w:val="26"/>
                <w:szCs w:val="26"/>
              </w:rPr>
            </w:pPr>
            <w:r w:rsidRPr="00BF4098">
              <w:rPr>
                <w:sz w:val="26"/>
                <w:szCs w:val="26"/>
              </w:rPr>
              <w:t>5.</w:t>
            </w:r>
          </w:p>
        </w:tc>
        <w:tc>
          <w:tcPr>
            <w:tcW w:w="8612" w:type="dxa"/>
          </w:tcPr>
          <w:p w:rsidR="00FF5F6F" w:rsidRPr="00BF4098" w:rsidRDefault="00FF5F6F" w:rsidP="00BF4098">
            <w:pPr>
              <w:pStyle w:val="a3"/>
            </w:pPr>
            <w:r w:rsidRPr="00BF4098">
              <w:t>Сбор «обратной связи», написание отчётов и статей о проведённом мероприятии</w:t>
            </w:r>
          </w:p>
        </w:tc>
      </w:tr>
    </w:tbl>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sz w:val="26"/>
          <w:szCs w:val="26"/>
        </w:rPr>
      </w:pPr>
      <w:r w:rsidRPr="00BF4098">
        <w:rPr>
          <w:sz w:val="26"/>
          <w:szCs w:val="26"/>
        </w:rPr>
        <w:t xml:space="preserve">9. Результаты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3597"/>
        <w:gridCol w:w="2406"/>
        <w:gridCol w:w="2409"/>
      </w:tblGrid>
      <w:tr w:rsidR="00FF5F6F" w:rsidRPr="00BF4098" w:rsidTr="00BF4098">
        <w:tc>
          <w:tcPr>
            <w:tcW w:w="959" w:type="dxa"/>
            <w:vMerge w:val="restart"/>
            <w:vAlign w:val="center"/>
          </w:tcPr>
          <w:p w:rsidR="00FF5F6F" w:rsidRPr="00BF4098" w:rsidRDefault="00FF5F6F" w:rsidP="00BF4098">
            <w:pPr>
              <w:spacing w:line="240" w:lineRule="auto"/>
              <w:ind w:firstLine="0"/>
              <w:jc w:val="center"/>
              <w:rPr>
                <w:sz w:val="26"/>
                <w:szCs w:val="26"/>
              </w:rPr>
            </w:pPr>
            <w:r w:rsidRPr="00BF4098">
              <w:rPr>
                <w:sz w:val="26"/>
                <w:szCs w:val="26"/>
              </w:rPr>
              <w:t>№</w:t>
            </w:r>
          </w:p>
        </w:tc>
        <w:tc>
          <w:tcPr>
            <w:tcW w:w="3685" w:type="dxa"/>
            <w:vMerge w:val="restart"/>
            <w:vAlign w:val="center"/>
          </w:tcPr>
          <w:p w:rsidR="00FF5F6F" w:rsidRPr="00BF4098" w:rsidRDefault="00FF5F6F" w:rsidP="00BF4098">
            <w:pPr>
              <w:pStyle w:val="a3"/>
            </w:pPr>
            <w:r w:rsidRPr="00BF4098">
              <w:t>Показатель, единица измерения</w:t>
            </w:r>
          </w:p>
        </w:tc>
        <w:tc>
          <w:tcPr>
            <w:tcW w:w="4927" w:type="dxa"/>
            <w:gridSpan w:val="2"/>
          </w:tcPr>
          <w:p w:rsidR="00FF5F6F" w:rsidRPr="00BF4098" w:rsidRDefault="00FF5F6F" w:rsidP="00BF4098">
            <w:pPr>
              <w:pStyle w:val="a3"/>
            </w:pPr>
            <w:r w:rsidRPr="00BF4098">
              <w:t>Значение показателя</w:t>
            </w:r>
          </w:p>
        </w:tc>
      </w:tr>
      <w:tr w:rsidR="00FF5F6F" w:rsidRPr="00BF4098" w:rsidTr="00BF4098">
        <w:tc>
          <w:tcPr>
            <w:tcW w:w="959" w:type="dxa"/>
            <w:vMerge/>
          </w:tcPr>
          <w:p w:rsidR="00FF5F6F" w:rsidRPr="00BF4098" w:rsidRDefault="00FF5F6F" w:rsidP="00BF4098">
            <w:pPr>
              <w:spacing w:line="240" w:lineRule="auto"/>
              <w:ind w:firstLine="0"/>
              <w:rPr>
                <w:sz w:val="26"/>
                <w:szCs w:val="26"/>
              </w:rPr>
            </w:pPr>
          </w:p>
        </w:tc>
        <w:tc>
          <w:tcPr>
            <w:tcW w:w="3685" w:type="dxa"/>
            <w:vMerge/>
          </w:tcPr>
          <w:p w:rsidR="00FF5F6F" w:rsidRPr="00BF4098" w:rsidRDefault="00FF5F6F" w:rsidP="00BF4098">
            <w:pPr>
              <w:pStyle w:val="a3"/>
            </w:pPr>
          </w:p>
        </w:tc>
        <w:tc>
          <w:tcPr>
            <w:tcW w:w="2463" w:type="dxa"/>
            <w:vAlign w:val="center"/>
          </w:tcPr>
          <w:p w:rsidR="00FF5F6F" w:rsidRPr="00BF4098" w:rsidRDefault="00FF5F6F" w:rsidP="00BF4098">
            <w:pPr>
              <w:pStyle w:val="a3"/>
            </w:pPr>
            <w:proofErr w:type="gramStart"/>
            <w:r w:rsidRPr="00BF4098">
              <w:t>за</w:t>
            </w:r>
            <w:proofErr w:type="gramEnd"/>
            <w:r w:rsidRPr="00BF4098">
              <w:t xml:space="preserve"> последний год реализации практики</w:t>
            </w:r>
          </w:p>
        </w:tc>
        <w:tc>
          <w:tcPr>
            <w:tcW w:w="2464" w:type="dxa"/>
            <w:vAlign w:val="center"/>
          </w:tcPr>
          <w:p w:rsidR="00FF5F6F" w:rsidRPr="00BF4098" w:rsidRDefault="00FF5F6F" w:rsidP="00BF4098">
            <w:pPr>
              <w:pStyle w:val="a3"/>
            </w:pPr>
            <w:proofErr w:type="gramStart"/>
            <w:r w:rsidRPr="00BF4098">
              <w:t>за</w:t>
            </w:r>
            <w:proofErr w:type="gramEnd"/>
            <w:r w:rsidRPr="00BF4098">
              <w:t xml:space="preserve"> весь период реализации</w:t>
            </w:r>
          </w:p>
        </w:tc>
      </w:tr>
      <w:tr w:rsidR="00FF5F6F" w:rsidRPr="00BF4098" w:rsidTr="00BF4098">
        <w:tc>
          <w:tcPr>
            <w:tcW w:w="959" w:type="dxa"/>
          </w:tcPr>
          <w:p w:rsidR="00FF5F6F" w:rsidRPr="00BF4098" w:rsidRDefault="00FF5F6F" w:rsidP="00BF4098">
            <w:pPr>
              <w:spacing w:line="240" w:lineRule="auto"/>
              <w:ind w:firstLine="0"/>
              <w:rPr>
                <w:sz w:val="26"/>
                <w:szCs w:val="26"/>
              </w:rPr>
            </w:pPr>
            <w:r w:rsidRPr="00BF4098">
              <w:rPr>
                <w:sz w:val="26"/>
                <w:szCs w:val="26"/>
              </w:rPr>
              <w:t>1.</w:t>
            </w:r>
          </w:p>
        </w:tc>
        <w:tc>
          <w:tcPr>
            <w:tcW w:w="3685" w:type="dxa"/>
          </w:tcPr>
          <w:p w:rsidR="00FF5F6F" w:rsidRPr="00BF4098" w:rsidRDefault="00FF5F6F" w:rsidP="00BF4098">
            <w:pPr>
              <w:pStyle w:val="a3"/>
            </w:pPr>
            <w:r w:rsidRPr="00BF4098">
              <w:t>Количество пар, желающих зарегистрировать брак в формате практики на альтернативной площадке, пар</w:t>
            </w:r>
          </w:p>
        </w:tc>
        <w:tc>
          <w:tcPr>
            <w:tcW w:w="2463" w:type="dxa"/>
          </w:tcPr>
          <w:p w:rsidR="00FF5F6F" w:rsidRPr="00BF4098" w:rsidRDefault="00FF5F6F" w:rsidP="00BF4098">
            <w:pPr>
              <w:pStyle w:val="a3"/>
            </w:pPr>
            <w:r w:rsidRPr="00BF4098">
              <w:t>8</w:t>
            </w:r>
          </w:p>
        </w:tc>
        <w:tc>
          <w:tcPr>
            <w:tcW w:w="2464" w:type="dxa"/>
          </w:tcPr>
          <w:p w:rsidR="00FF5F6F" w:rsidRPr="00BF4098" w:rsidRDefault="00FF5F6F" w:rsidP="00BF4098">
            <w:pPr>
              <w:spacing w:line="240" w:lineRule="auto"/>
              <w:ind w:firstLine="0"/>
              <w:rPr>
                <w:sz w:val="26"/>
                <w:szCs w:val="26"/>
              </w:rPr>
            </w:pPr>
            <w:r w:rsidRPr="00BF4098">
              <w:rPr>
                <w:sz w:val="26"/>
                <w:szCs w:val="26"/>
              </w:rPr>
              <w:t xml:space="preserve">170 </w:t>
            </w:r>
            <w:r w:rsidRPr="00BF4098">
              <w:rPr>
                <w:szCs w:val="24"/>
              </w:rPr>
              <w:t>(10% от годового показателя)</w:t>
            </w:r>
          </w:p>
        </w:tc>
      </w:tr>
      <w:tr w:rsidR="00FF5F6F" w:rsidRPr="00BF4098" w:rsidTr="00BF4098">
        <w:tc>
          <w:tcPr>
            <w:tcW w:w="959" w:type="dxa"/>
          </w:tcPr>
          <w:p w:rsidR="00FF5F6F" w:rsidRPr="00BF4098" w:rsidRDefault="00FF5F6F" w:rsidP="00BF4098">
            <w:pPr>
              <w:spacing w:line="240" w:lineRule="auto"/>
              <w:ind w:firstLine="0"/>
              <w:rPr>
                <w:sz w:val="26"/>
                <w:szCs w:val="26"/>
              </w:rPr>
            </w:pPr>
            <w:r w:rsidRPr="00BF4098">
              <w:rPr>
                <w:sz w:val="26"/>
                <w:szCs w:val="26"/>
              </w:rPr>
              <w:t>2.</w:t>
            </w:r>
          </w:p>
        </w:tc>
        <w:tc>
          <w:tcPr>
            <w:tcW w:w="3685" w:type="dxa"/>
          </w:tcPr>
          <w:p w:rsidR="00FF5F6F" w:rsidRPr="00BF4098" w:rsidRDefault="00FF5F6F" w:rsidP="00BF4098">
            <w:pPr>
              <w:pStyle w:val="a3"/>
            </w:pPr>
            <w:r w:rsidRPr="00BF4098">
              <w:t>Количество статей в СМИ и социальных сетях о роли семьи в обществе и повышении авторитета института брака, штук</w:t>
            </w:r>
          </w:p>
        </w:tc>
        <w:tc>
          <w:tcPr>
            <w:tcW w:w="2463" w:type="dxa"/>
          </w:tcPr>
          <w:p w:rsidR="00FF5F6F" w:rsidRPr="00BF4098" w:rsidRDefault="00FF5F6F" w:rsidP="00BF4098">
            <w:pPr>
              <w:pStyle w:val="a3"/>
            </w:pPr>
            <w:r w:rsidRPr="00BF4098">
              <w:t>12</w:t>
            </w:r>
          </w:p>
        </w:tc>
        <w:tc>
          <w:tcPr>
            <w:tcW w:w="2464" w:type="dxa"/>
          </w:tcPr>
          <w:p w:rsidR="00FF5F6F" w:rsidRPr="00BF4098" w:rsidRDefault="00FF5F6F" w:rsidP="00BF4098">
            <w:pPr>
              <w:spacing w:line="240" w:lineRule="auto"/>
              <w:ind w:firstLine="0"/>
              <w:rPr>
                <w:sz w:val="26"/>
                <w:szCs w:val="26"/>
              </w:rPr>
            </w:pPr>
            <w:r w:rsidRPr="00BF4098">
              <w:rPr>
                <w:sz w:val="26"/>
                <w:szCs w:val="26"/>
              </w:rPr>
              <w:t>60</w:t>
            </w:r>
          </w:p>
        </w:tc>
      </w:tr>
      <w:tr w:rsidR="00FF5F6F" w:rsidRPr="00BF4098" w:rsidTr="00BF4098">
        <w:tc>
          <w:tcPr>
            <w:tcW w:w="959" w:type="dxa"/>
          </w:tcPr>
          <w:p w:rsidR="00FF5F6F" w:rsidRPr="00BF4098" w:rsidRDefault="00FF5F6F" w:rsidP="00BF4098">
            <w:pPr>
              <w:spacing w:line="240" w:lineRule="auto"/>
              <w:ind w:firstLine="0"/>
              <w:rPr>
                <w:sz w:val="26"/>
                <w:szCs w:val="26"/>
              </w:rPr>
            </w:pPr>
            <w:r w:rsidRPr="00BF4098">
              <w:rPr>
                <w:sz w:val="26"/>
                <w:szCs w:val="26"/>
              </w:rPr>
              <w:t>3.</w:t>
            </w:r>
          </w:p>
        </w:tc>
        <w:tc>
          <w:tcPr>
            <w:tcW w:w="3685" w:type="dxa"/>
          </w:tcPr>
          <w:p w:rsidR="00FF5F6F" w:rsidRPr="00BF4098" w:rsidRDefault="00FF5F6F" w:rsidP="00BF4098">
            <w:pPr>
              <w:pStyle w:val="a3"/>
            </w:pPr>
            <w:r w:rsidRPr="00BF4098">
              <w:t xml:space="preserve">Количество пар, желающих зарегистрировать брак в </w:t>
            </w:r>
            <w:proofErr w:type="spellStart"/>
            <w:r w:rsidRPr="00BF4098">
              <w:t>г.Ангарске</w:t>
            </w:r>
            <w:proofErr w:type="spellEnd"/>
          </w:p>
        </w:tc>
        <w:tc>
          <w:tcPr>
            <w:tcW w:w="2463" w:type="dxa"/>
          </w:tcPr>
          <w:p w:rsidR="00FF5F6F" w:rsidRPr="00BF4098" w:rsidRDefault="00FF5F6F" w:rsidP="00BF4098">
            <w:pPr>
              <w:pStyle w:val="a3"/>
            </w:pPr>
            <w:r w:rsidRPr="00BF4098">
              <w:t>1634</w:t>
            </w:r>
          </w:p>
        </w:tc>
        <w:tc>
          <w:tcPr>
            <w:tcW w:w="2464" w:type="dxa"/>
          </w:tcPr>
          <w:p w:rsidR="00FF5F6F" w:rsidRPr="00BF4098" w:rsidRDefault="00FF5F6F" w:rsidP="00BF4098">
            <w:pPr>
              <w:pStyle w:val="a3"/>
            </w:pPr>
            <w:r w:rsidRPr="00BF4098">
              <w:t>3400</w:t>
            </w:r>
          </w:p>
        </w:tc>
      </w:tr>
    </w:tbl>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sz w:val="26"/>
          <w:szCs w:val="26"/>
        </w:rPr>
      </w:pPr>
      <w:r w:rsidRPr="00BF4098">
        <w:rPr>
          <w:sz w:val="26"/>
          <w:szCs w:val="26"/>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47"/>
        <w:gridCol w:w="5062"/>
      </w:tblGrid>
      <w:tr w:rsidR="00FF5F6F" w:rsidRPr="00BF4098" w:rsidTr="00BF4098">
        <w:tc>
          <w:tcPr>
            <w:tcW w:w="959"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3402" w:type="dxa"/>
          </w:tcPr>
          <w:p w:rsidR="00FF5F6F" w:rsidRPr="00BF4098" w:rsidRDefault="00FF5F6F" w:rsidP="00BF4098">
            <w:pPr>
              <w:spacing w:line="240" w:lineRule="auto"/>
              <w:ind w:firstLine="0"/>
              <w:jc w:val="center"/>
              <w:rPr>
                <w:sz w:val="26"/>
                <w:szCs w:val="26"/>
              </w:rPr>
            </w:pPr>
            <w:r w:rsidRPr="00BF4098">
              <w:rPr>
                <w:sz w:val="26"/>
                <w:szCs w:val="26"/>
              </w:rPr>
              <w:t>Участник</w:t>
            </w:r>
          </w:p>
        </w:tc>
        <w:tc>
          <w:tcPr>
            <w:tcW w:w="5210" w:type="dxa"/>
          </w:tcPr>
          <w:p w:rsidR="00FF5F6F" w:rsidRPr="00BF4098" w:rsidRDefault="00FF5F6F" w:rsidP="00BF4098">
            <w:pPr>
              <w:spacing w:line="240" w:lineRule="auto"/>
              <w:ind w:firstLine="0"/>
              <w:jc w:val="center"/>
              <w:rPr>
                <w:sz w:val="26"/>
                <w:szCs w:val="26"/>
              </w:rPr>
            </w:pPr>
            <w:r w:rsidRPr="00BF4098">
              <w:rPr>
                <w:sz w:val="26"/>
                <w:szCs w:val="26"/>
              </w:rPr>
              <w:t>Описание его роли в реализации практики</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pPr>
            <w:r w:rsidRPr="00BF4098">
              <w:t>Пары, желающие зарегистрировать брак</w:t>
            </w:r>
          </w:p>
        </w:tc>
        <w:tc>
          <w:tcPr>
            <w:tcW w:w="5210" w:type="dxa"/>
          </w:tcPr>
          <w:p w:rsidR="00FF5F6F" w:rsidRPr="00BF4098" w:rsidRDefault="00FF5F6F" w:rsidP="00BF4098">
            <w:pPr>
              <w:pStyle w:val="a3"/>
            </w:pPr>
            <w:r w:rsidRPr="00BF4098">
              <w:t>Реализовали своё право на вступление в брак</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pPr>
            <w:r w:rsidRPr="00BF4098">
              <w:t>Высшее руководство службы ЗАГС Иркутской области</w:t>
            </w:r>
          </w:p>
        </w:tc>
        <w:tc>
          <w:tcPr>
            <w:tcW w:w="5210" w:type="dxa"/>
          </w:tcPr>
          <w:p w:rsidR="00FF5F6F" w:rsidRPr="00BF4098" w:rsidRDefault="00FF5F6F" w:rsidP="00BF4098">
            <w:pPr>
              <w:pStyle w:val="a3"/>
            </w:pPr>
            <w:r w:rsidRPr="00BF4098">
              <w:t>Поздравление пар новобрачных, вручение поздравительных адресов и ценных подарков новобрачным</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pPr>
            <w:r w:rsidRPr="00BF4098">
              <w:t>Начальник отдела по Ангарскому городскому округу службы ЗАГС Иркутской области Гордова Елена Владимировна</w:t>
            </w:r>
          </w:p>
        </w:tc>
        <w:tc>
          <w:tcPr>
            <w:tcW w:w="5210" w:type="dxa"/>
          </w:tcPr>
          <w:p w:rsidR="00FF5F6F" w:rsidRPr="00BF4098" w:rsidRDefault="00FF5F6F" w:rsidP="00BF4098">
            <w:pPr>
              <w:pStyle w:val="a3"/>
            </w:pPr>
            <w:r w:rsidRPr="00BF4098">
              <w:t xml:space="preserve">Организация всего мероприятия, поиск партнёров и спонсоров мероприятия, заключение партнёрских соглашений, согласование места и времени проведения практики с высшим руководством, проведение мероприятия в качестве ведущего, оформление документов о государственной регистрации брака, проведение </w:t>
            </w:r>
            <w:proofErr w:type="spellStart"/>
            <w:r w:rsidRPr="00BF4098">
              <w:t>оргштатных</w:t>
            </w:r>
            <w:proofErr w:type="spellEnd"/>
            <w:r w:rsidRPr="00BF4098">
              <w:t xml:space="preserve"> мероприятий и собраний для эффективной реализации практики</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Default="00FF5F6F" w:rsidP="00BF4098">
            <w:pPr>
              <w:spacing w:line="240" w:lineRule="auto"/>
              <w:ind w:firstLine="0"/>
              <w:rPr>
                <w:sz w:val="26"/>
                <w:szCs w:val="26"/>
              </w:rPr>
            </w:pPr>
            <w:r w:rsidRPr="00BF4098">
              <w:rPr>
                <w:rFonts w:eastAsia="Times New Roman"/>
                <w:szCs w:val="24"/>
                <w:lang w:eastAsia="ru-RU"/>
              </w:rPr>
              <w:t>Консультант отдела по Ангарскому городскому округу службы ЗАГС Иркутской области</w:t>
            </w:r>
            <w:r w:rsidRPr="00BF4098">
              <w:rPr>
                <w:szCs w:val="24"/>
              </w:rPr>
              <w:t xml:space="preserve"> </w:t>
            </w:r>
            <w:r w:rsidRPr="00BF4098">
              <w:rPr>
                <w:sz w:val="26"/>
                <w:szCs w:val="26"/>
              </w:rPr>
              <w:t>Рогоза Марина Сергеевна</w:t>
            </w:r>
          </w:p>
          <w:p w:rsidR="001C253D" w:rsidRPr="00BF4098" w:rsidRDefault="001C253D" w:rsidP="00BF4098">
            <w:pPr>
              <w:spacing w:line="240" w:lineRule="auto"/>
              <w:ind w:firstLine="0"/>
              <w:rPr>
                <w:sz w:val="26"/>
                <w:szCs w:val="26"/>
                <w:highlight w:val="yellow"/>
              </w:rPr>
            </w:pPr>
            <w:r>
              <w:rPr>
                <w:szCs w:val="24"/>
              </w:rPr>
              <w:t xml:space="preserve">Главный специалист-эксперт </w:t>
            </w:r>
            <w:r w:rsidRPr="00BF4098">
              <w:rPr>
                <w:szCs w:val="24"/>
              </w:rPr>
              <w:t>Отдела по Ангарскому городскому округу службы ЗАГС Иркутской области</w:t>
            </w:r>
            <w:r>
              <w:rPr>
                <w:szCs w:val="24"/>
              </w:rPr>
              <w:t xml:space="preserve"> Маркова Наталья Юрьевна</w:t>
            </w:r>
            <w:bookmarkStart w:id="0" w:name="_GoBack"/>
            <w:bookmarkEnd w:id="0"/>
          </w:p>
        </w:tc>
        <w:tc>
          <w:tcPr>
            <w:tcW w:w="5210" w:type="dxa"/>
          </w:tcPr>
          <w:p w:rsidR="00FF5F6F" w:rsidRPr="00BF4098" w:rsidRDefault="00FF5F6F" w:rsidP="00BF4098">
            <w:pPr>
              <w:pStyle w:val="a3"/>
              <w:rPr>
                <w:sz w:val="26"/>
                <w:szCs w:val="26"/>
                <w:highlight w:val="yellow"/>
              </w:rPr>
            </w:pPr>
            <w:r w:rsidRPr="00BF4098">
              <w:t>Помощь в организации практики, написание сценарного плана, оформление пригласительных для участников практики, благодарственных писем, подготовка отчёта по проведенному мероприятию</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rPr>
                <w:sz w:val="26"/>
                <w:szCs w:val="26"/>
              </w:rPr>
            </w:pPr>
            <w:r w:rsidRPr="00BF4098">
              <w:rPr>
                <w:sz w:val="26"/>
                <w:szCs w:val="26"/>
              </w:rPr>
              <w:t xml:space="preserve">Представители областной администрации </w:t>
            </w:r>
          </w:p>
        </w:tc>
        <w:tc>
          <w:tcPr>
            <w:tcW w:w="5210" w:type="dxa"/>
          </w:tcPr>
          <w:p w:rsidR="00FF5F6F" w:rsidRPr="00BF4098" w:rsidRDefault="00FF5F6F" w:rsidP="00BF4098">
            <w:pPr>
              <w:pStyle w:val="a3"/>
              <w:rPr>
                <w:sz w:val="26"/>
                <w:szCs w:val="26"/>
              </w:rPr>
            </w:pPr>
            <w:r w:rsidRPr="00BF4098">
              <w:t>Поздравление пар новобрачных, вручение поздравительных адресов и ценных подарков новобрачным</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rPr>
                <w:sz w:val="26"/>
                <w:szCs w:val="26"/>
              </w:rPr>
            </w:pPr>
            <w:r w:rsidRPr="00BF4098">
              <w:rPr>
                <w:sz w:val="26"/>
                <w:szCs w:val="26"/>
              </w:rPr>
              <w:t>Администрации Ангарского городского округа</w:t>
            </w:r>
          </w:p>
        </w:tc>
        <w:tc>
          <w:tcPr>
            <w:tcW w:w="5210" w:type="dxa"/>
          </w:tcPr>
          <w:p w:rsidR="00FF5F6F" w:rsidRPr="00BF4098" w:rsidRDefault="00FF5F6F" w:rsidP="00BF4098">
            <w:pPr>
              <w:pStyle w:val="a3"/>
            </w:pPr>
            <w:r w:rsidRPr="00BF4098">
              <w:t>Выделение места проведения практики, Поздравление пар новобрачных, вручение поздравительных адресов и ценных подарков новобрачным, создание памятного фильма для новобрачных.</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rPr>
                <w:sz w:val="26"/>
                <w:szCs w:val="26"/>
              </w:rPr>
            </w:pPr>
            <w:r w:rsidRPr="00BF4098">
              <w:rPr>
                <w:sz w:val="26"/>
                <w:szCs w:val="26"/>
              </w:rPr>
              <w:t>Спонсоры и партнёры практики</w:t>
            </w:r>
          </w:p>
        </w:tc>
        <w:tc>
          <w:tcPr>
            <w:tcW w:w="5210" w:type="dxa"/>
          </w:tcPr>
          <w:p w:rsidR="00FF5F6F" w:rsidRPr="00BF4098" w:rsidRDefault="00FF5F6F" w:rsidP="00BF4098">
            <w:pPr>
              <w:pStyle w:val="a3"/>
              <w:rPr>
                <w:sz w:val="26"/>
                <w:szCs w:val="26"/>
              </w:rPr>
            </w:pPr>
            <w:r w:rsidRPr="00BF4098">
              <w:t>Финансовая помощь в организации практики (фото-, видео услуги, букеты для новобрачных, оформление площадки проведения практики баннерами, шоу-номера)</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rPr>
                <w:sz w:val="26"/>
                <w:szCs w:val="26"/>
              </w:rPr>
            </w:pPr>
            <w:r w:rsidRPr="00BF4098">
              <w:rPr>
                <w:sz w:val="26"/>
                <w:szCs w:val="26"/>
              </w:rPr>
              <w:t>Предприниматели</w:t>
            </w:r>
          </w:p>
        </w:tc>
        <w:tc>
          <w:tcPr>
            <w:tcW w:w="5210" w:type="dxa"/>
          </w:tcPr>
          <w:p w:rsidR="00FF5F6F" w:rsidRPr="00BF4098" w:rsidRDefault="00FF5F6F" w:rsidP="00BF4098">
            <w:pPr>
              <w:pStyle w:val="a3"/>
            </w:pPr>
            <w:r w:rsidRPr="00BF4098">
              <w:t>Предоставление площадки для государственной регистрации брака</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spacing w:line="240" w:lineRule="auto"/>
              <w:ind w:firstLine="0"/>
              <w:rPr>
                <w:sz w:val="26"/>
                <w:szCs w:val="26"/>
              </w:rPr>
            </w:pPr>
            <w:r w:rsidRPr="00BF4098">
              <w:rPr>
                <w:sz w:val="26"/>
                <w:szCs w:val="26"/>
              </w:rPr>
              <w:t xml:space="preserve">Представители прессы   </w:t>
            </w:r>
          </w:p>
        </w:tc>
        <w:tc>
          <w:tcPr>
            <w:tcW w:w="5210" w:type="dxa"/>
          </w:tcPr>
          <w:p w:rsidR="00FF5F6F" w:rsidRPr="00BF4098" w:rsidRDefault="00FF5F6F" w:rsidP="00BF4098">
            <w:pPr>
              <w:pStyle w:val="a3"/>
            </w:pPr>
            <w:r w:rsidRPr="00BF4098">
              <w:t>Освещение мероприятия в СМИ, создание позитивного отношения к мероприятию, пропаганда возможности заключения брака на альтернативной площадке, получение «обратной связи» от населения</w:t>
            </w:r>
          </w:p>
        </w:tc>
      </w:tr>
      <w:tr w:rsidR="00FF5F6F" w:rsidRPr="00BF4098" w:rsidTr="00BF4098">
        <w:tc>
          <w:tcPr>
            <w:tcW w:w="959" w:type="dxa"/>
          </w:tcPr>
          <w:p w:rsidR="00FF5F6F" w:rsidRPr="00BF4098" w:rsidRDefault="00FF5F6F" w:rsidP="00FF5F6F">
            <w:pPr>
              <w:numPr>
                <w:ilvl w:val="0"/>
                <w:numId w:val="2"/>
              </w:numPr>
              <w:spacing w:line="240" w:lineRule="auto"/>
              <w:rPr>
                <w:sz w:val="26"/>
                <w:szCs w:val="26"/>
              </w:rPr>
            </w:pPr>
          </w:p>
        </w:tc>
        <w:tc>
          <w:tcPr>
            <w:tcW w:w="3402" w:type="dxa"/>
          </w:tcPr>
          <w:p w:rsidR="00FF5F6F" w:rsidRPr="00BF4098" w:rsidRDefault="00FF5F6F" w:rsidP="00BF4098">
            <w:pPr>
              <w:pStyle w:val="a3"/>
              <w:rPr>
                <w:sz w:val="26"/>
                <w:szCs w:val="26"/>
              </w:rPr>
            </w:pPr>
            <w:r w:rsidRPr="00BF4098">
              <w:rPr>
                <w:sz w:val="26"/>
                <w:szCs w:val="26"/>
              </w:rPr>
              <w:t>Творческие коллективы города Ангарска</w:t>
            </w:r>
          </w:p>
        </w:tc>
        <w:tc>
          <w:tcPr>
            <w:tcW w:w="5210" w:type="dxa"/>
          </w:tcPr>
          <w:p w:rsidR="00FF5F6F" w:rsidRPr="00BF4098" w:rsidRDefault="00FF5F6F" w:rsidP="00BF4098">
            <w:pPr>
              <w:pStyle w:val="a3"/>
            </w:pPr>
            <w:r w:rsidRPr="00BF4098">
              <w:t>Подготовка и показ творческих номеров для мероприятия</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79"/>
      </w:tblGrid>
      <w:tr w:rsidR="00FF5F6F" w:rsidRPr="00BF4098" w:rsidTr="00BF4098">
        <w:tc>
          <w:tcPr>
            <w:tcW w:w="4361" w:type="dxa"/>
          </w:tcPr>
          <w:p w:rsidR="00FF5F6F" w:rsidRPr="00BF4098" w:rsidRDefault="00FF5F6F" w:rsidP="00BF4098">
            <w:pPr>
              <w:pStyle w:val="a3"/>
            </w:pPr>
            <w:r w:rsidRPr="00BF4098">
              <w:t>Количество граждан, участвующих в реализации практики</w:t>
            </w:r>
          </w:p>
        </w:tc>
        <w:tc>
          <w:tcPr>
            <w:tcW w:w="5210" w:type="dxa"/>
          </w:tcPr>
          <w:p w:rsidR="00FF5F6F" w:rsidRPr="00BF4098" w:rsidRDefault="00FF5F6F" w:rsidP="00BF4098">
            <w:pPr>
              <w:pStyle w:val="a3"/>
            </w:pPr>
            <w:r w:rsidRPr="00BF4098">
              <w:t>Количество граждан, на которых направлен эффект от реализации практики</w:t>
            </w:r>
          </w:p>
        </w:tc>
      </w:tr>
      <w:tr w:rsidR="00FF5F6F" w:rsidRPr="00BF4098" w:rsidTr="00BF4098">
        <w:tc>
          <w:tcPr>
            <w:tcW w:w="4361" w:type="dxa"/>
          </w:tcPr>
          <w:p w:rsidR="00FF5F6F" w:rsidRPr="00BF4098" w:rsidRDefault="00FF5F6F" w:rsidP="00BF4098">
            <w:pPr>
              <w:pStyle w:val="a3"/>
            </w:pPr>
            <w:r w:rsidRPr="00BF4098">
              <w:t>1500 человек</w:t>
            </w:r>
          </w:p>
        </w:tc>
        <w:tc>
          <w:tcPr>
            <w:tcW w:w="5210" w:type="dxa"/>
          </w:tcPr>
          <w:p w:rsidR="00FF5F6F" w:rsidRPr="00BF4098" w:rsidRDefault="00FF5F6F" w:rsidP="00BF4098">
            <w:pPr>
              <w:pStyle w:val="a3"/>
            </w:pPr>
            <w:r w:rsidRPr="00BF4098">
              <w:t>100 000 человек (граждане брачного возраста и подростки)</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lastRenderedPageBreak/>
        <w:t>12.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5F6F" w:rsidRPr="00BF4098" w:rsidTr="00BF4098">
        <w:tc>
          <w:tcPr>
            <w:tcW w:w="9571" w:type="dxa"/>
          </w:tcPr>
          <w:p w:rsidR="00FF5F6F" w:rsidRPr="00BF4098" w:rsidRDefault="00FF5F6F" w:rsidP="00BF4098">
            <w:pPr>
              <w:pStyle w:val="a3"/>
            </w:pPr>
            <w:bookmarkStart w:id="1" w:name="_Hlk536457642"/>
            <w:r w:rsidRPr="00BF4098">
              <w:t>«Свадьба на льду»</w:t>
            </w:r>
          </w:p>
          <w:p w:rsidR="00FF5F6F" w:rsidRPr="00BF4098" w:rsidRDefault="00FF5F6F" w:rsidP="00BF4098">
            <w:pPr>
              <w:pStyle w:val="a3"/>
            </w:pPr>
            <w:r w:rsidRPr="00BF4098">
              <w:t>На трибуне зала ледового дворца находятся Губернатор Иркутской области и приглашенные гости.</w:t>
            </w:r>
          </w:p>
          <w:p w:rsidR="00FF5F6F" w:rsidRPr="00BF4098" w:rsidRDefault="00FF5F6F" w:rsidP="00BF4098">
            <w:pPr>
              <w:pStyle w:val="a3"/>
            </w:pPr>
            <w:r w:rsidRPr="00BF4098">
              <w:t xml:space="preserve">Звучит музыка. </w:t>
            </w:r>
          </w:p>
          <w:p w:rsidR="00FF5F6F" w:rsidRPr="00BF4098" w:rsidRDefault="00FF5F6F" w:rsidP="00BF4098">
            <w:pPr>
              <w:pStyle w:val="a3"/>
            </w:pPr>
            <w:r w:rsidRPr="00BF4098">
              <w:t xml:space="preserve">На лед выходят ведущие, приветствуют гостей, объявляют о начале мероприятия. </w:t>
            </w:r>
          </w:p>
          <w:p w:rsidR="00FF5F6F" w:rsidRPr="00BF4098" w:rsidRDefault="00FF5F6F" w:rsidP="00BF4098">
            <w:pPr>
              <w:pStyle w:val="a3"/>
            </w:pPr>
            <w:r w:rsidRPr="00BF4098">
              <w:t xml:space="preserve">Концертный номер. </w:t>
            </w:r>
          </w:p>
          <w:p w:rsidR="00FF5F6F" w:rsidRPr="00BF4098" w:rsidRDefault="00FF5F6F" w:rsidP="00BF4098">
            <w:pPr>
              <w:pStyle w:val="a3"/>
            </w:pPr>
            <w:r w:rsidRPr="00BF4098">
              <w:t xml:space="preserve">Ведущие объявляют выход начальника отдела по Ангарскому району и г. Ангарску службы записи актов гражданского состояния Иркутской области Е.В. </w:t>
            </w:r>
            <w:proofErr w:type="spellStart"/>
            <w:r w:rsidRPr="00BF4098">
              <w:t>Гордовой</w:t>
            </w:r>
            <w:proofErr w:type="spellEnd"/>
            <w:r w:rsidRPr="00BF4098">
              <w:t>.</w:t>
            </w:r>
          </w:p>
          <w:p w:rsidR="00FF5F6F" w:rsidRPr="00BF4098" w:rsidRDefault="00FF5F6F" w:rsidP="00BF4098">
            <w:pPr>
              <w:pStyle w:val="a3"/>
            </w:pPr>
            <w:r w:rsidRPr="00BF4098">
              <w:t xml:space="preserve">Начальник отдела по Ангарскому району и г. Ангарску службы записи актов гражданского состояния Иркутской области </w:t>
            </w:r>
          </w:p>
          <w:p w:rsidR="00FF5F6F" w:rsidRPr="00BF4098" w:rsidRDefault="00FF5F6F" w:rsidP="00BF4098">
            <w:pPr>
              <w:pStyle w:val="a3"/>
            </w:pPr>
            <w:r w:rsidRPr="00BF4098">
              <w:t>Е.В. Гордова произносит приветственную речь и приглашает на лёд пары новобрачных.</w:t>
            </w:r>
          </w:p>
          <w:p w:rsidR="00FF5F6F" w:rsidRPr="00BF4098" w:rsidRDefault="00FF5F6F" w:rsidP="00BF4098">
            <w:pPr>
              <w:pStyle w:val="a3"/>
            </w:pPr>
            <w:r w:rsidRPr="00BF4098">
              <w:t xml:space="preserve">На лёд выходят восемь пар новобрачных для заключения брака. </w:t>
            </w:r>
          </w:p>
          <w:p w:rsidR="00FF5F6F" w:rsidRPr="00BF4098" w:rsidRDefault="00FF5F6F" w:rsidP="00BF4098">
            <w:pPr>
              <w:pStyle w:val="a3"/>
            </w:pPr>
            <w:r w:rsidRPr="00BF4098">
              <w:t>Церемония поздравления новобрачных, обмен кольцами, звучит гимн России.</w:t>
            </w:r>
          </w:p>
          <w:p w:rsidR="00FF5F6F" w:rsidRPr="00BF4098" w:rsidRDefault="00FF5F6F" w:rsidP="00BF4098">
            <w:pPr>
              <w:pStyle w:val="a3"/>
            </w:pPr>
            <w:r w:rsidRPr="00BF4098">
              <w:t>Ведущие приглашают на лёд поздравить молодоженов Губернатора Иркутской области И.И. Кобзева.</w:t>
            </w:r>
          </w:p>
          <w:p w:rsidR="00FF5F6F" w:rsidRPr="00BF4098" w:rsidRDefault="00FF5F6F" w:rsidP="00BF4098">
            <w:pPr>
              <w:pStyle w:val="a3"/>
            </w:pPr>
            <w:r w:rsidRPr="00BF4098">
              <w:t>Губернатор Иркутской области И.И. Кобзев произносит торжественную речь, вручает свидетельства о браке, приветственные адреса, подарки.</w:t>
            </w:r>
          </w:p>
          <w:p w:rsidR="00FF5F6F" w:rsidRPr="00BF4098" w:rsidRDefault="00FF5F6F" w:rsidP="00BF4098">
            <w:pPr>
              <w:pStyle w:val="a3"/>
            </w:pPr>
            <w:r w:rsidRPr="00BF4098">
              <w:t>Ведущие приглашают поздравить молодоженов руководителя службы записи актов гражданского состояния Иркутской области В.Ю. Митусова.</w:t>
            </w:r>
          </w:p>
          <w:p w:rsidR="00FF5F6F" w:rsidRPr="00BF4098" w:rsidRDefault="00FF5F6F" w:rsidP="00BF4098">
            <w:pPr>
              <w:pStyle w:val="a3"/>
            </w:pPr>
            <w:r w:rsidRPr="00BF4098">
              <w:t>Руководитель службы записи актов гражданского состояния Иркутской области В.Ю. Митусов произносит поздравительную речь.</w:t>
            </w:r>
          </w:p>
          <w:p w:rsidR="00FF5F6F" w:rsidRPr="00BF4098" w:rsidRDefault="00FF5F6F" w:rsidP="00BF4098">
            <w:pPr>
              <w:pStyle w:val="a3"/>
            </w:pPr>
            <w:r w:rsidRPr="00BF4098">
              <w:t>Ведущие для поздравления новобрачных приглашают на лёд мэра Ангарского городского округа С.А. Петрова.</w:t>
            </w:r>
          </w:p>
          <w:p w:rsidR="00FF5F6F" w:rsidRPr="00BF4098" w:rsidRDefault="00FF5F6F" w:rsidP="00BF4098">
            <w:pPr>
              <w:pStyle w:val="a3"/>
            </w:pPr>
            <w:r w:rsidRPr="00BF4098">
              <w:t>Мэр Ангарского городского округа С.А. Петров произносит поздравительную речь, вручает приветственные адреса, подарки.</w:t>
            </w:r>
          </w:p>
          <w:p w:rsidR="00FF5F6F" w:rsidRPr="00BF4098" w:rsidRDefault="00FF5F6F" w:rsidP="00BF4098">
            <w:pPr>
              <w:pStyle w:val="a3"/>
            </w:pPr>
            <w:r w:rsidRPr="00BF4098">
              <w:t>Цветовое шоу.</w:t>
            </w:r>
          </w:p>
          <w:p w:rsidR="00FF5F6F" w:rsidRPr="00BF4098" w:rsidRDefault="00FF5F6F" w:rsidP="00BF4098">
            <w:pPr>
              <w:pStyle w:val="a3"/>
            </w:pPr>
            <w:r w:rsidRPr="00BF4098">
              <w:t>Ведущие произносят заключительные слова.</w:t>
            </w:r>
          </w:p>
          <w:p w:rsidR="00FF5F6F" w:rsidRPr="00BF4098" w:rsidRDefault="00FF5F6F" w:rsidP="00BF4098">
            <w:pPr>
              <w:pStyle w:val="a3"/>
            </w:pPr>
            <w:r w:rsidRPr="00BF4098">
              <w:t>Фотосессия с парами новобрачных.</w:t>
            </w:r>
          </w:p>
          <w:p w:rsidR="00FF5F6F" w:rsidRPr="00BF4098" w:rsidRDefault="00FF5F6F" w:rsidP="00BF4098">
            <w:pPr>
              <w:pStyle w:val="a3"/>
            </w:pPr>
            <w:r w:rsidRPr="00BF4098">
              <w:t xml:space="preserve">«Мой ангел, как я Вас люблю…». </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Встреча гостей</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lastRenderedPageBreak/>
              <w:t>Творческий номер «Любовь настала»</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Выход жениха</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Выход невесты с отцом</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Повествование истории любви новобрачных</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Официальная церемония регистрации брака.</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Слово руководителю службы ЗАГС Иркутской области В. Ю. Митусову, мэру Ангарского округа С. А. Петрову, председателю Думы А. А. Городскому</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Поклон молодых родителям</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Зажжение семейного очага</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Танец молодых (жених и невеста танцуют вместе с кадетами школы № 37)</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Молодых поздравляют гости</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Фотосессия</w:t>
            </w:r>
          </w:p>
          <w:p w:rsidR="00FF5F6F" w:rsidRPr="00BF4098" w:rsidRDefault="00FF5F6F" w:rsidP="00BF4098">
            <w:pPr>
              <w:pStyle w:val="a5"/>
              <w:spacing w:line="240" w:lineRule="auto"/>
              <w:rPr>
                <w:rFonts w:ascii="Times New Roman" w:hAnsi="Times New Roman"/>
                <w:sz w:val="26"/>
                <w:szCs w:val="26"/>
              </w:rPr>
            </w:pPr>
            <w:r w:rsidRPr="00BF4098">
              <w:rPr>
                <w:rFonts w:ascii="Times New Roman" w:hAnsi="Times New Roman"/>
                <w:sz w:val="26"/>
                <w:szCs w:val="26"/>
              </w:rPr>
              <w:t>Звучит песня «Пообещайте мне любовь»</w:t>
            </w:r>
          </w:p>
          <w:p w:rsidR="00FF5F6F" w:rsidRPr="00BF4098" w:rsidRDefault="00FF5F6F" w:rsidP="00BF4098">
            <w:pPr>
              <w:pStyle w:val="a3"/>
              <w:rPr>
                <w:sz w:val="26"/>
                <w:szCs w:val="26"/>
              </w:rPr>
            </w:pPr>
          </w:p>
        </w:tc>
      </w:tr>
      <w:bookmarkEnd w:id="1"/>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5F6F" w:rsidRPr="00BF4098" w:rsidTr="00BF4098">
        <w:tc>
          <w:tcPr>
            <w:tcW w:w="9571" w:type="dxa"/>
          </w:tcPr>
          <w:p w:rsidR="00FF5F6F" w:rsidRPr="00BF4098" w:rsidRDefault="00FF5F6F" w:rsidP="00BF4098">
            <w:pPr>
              <w:pStyle w:val="a3"/>
            </w:pPr>
            <w:r w:rsidRPr="00BF4098">
              <w:t>22.01.2022 состоялось праздничное мероприятие «Свадьба на льду», которое прошло во дворце спорта «Ермак» города Ангарска. Это событие открыло череду государственных регистраций заключения брака в торжественной обстановке на альтернативных площадках.</w:t>
            </w:r>
          </w:p>
          <w:p w:rsidR="00FF5F6F" w:rsidRPr="00BF4098" w:rsidRDefault="00FF5F6F" w:rsidP="00BF4098">
            <w:pPr>
              <w:pStyle w:val="a3"/>
            </w:pPr>
            <w:r w:rsidRPr="00BF4098">
              <w:t xml:space="preserve">Подготовка мероприятия службой ЗАГС Иркутской области началась в декабре 2021 года. В начале января начались репетиции свадьбы на коньках совместно с будущими молодоженами, где оттачивались навыки катания. Такое мероприятие впервые прошло в Иркутской области. Сразу 8 пар официально оформили свои отношения на ледовой арене. Много спортивных страниц в истории спорта написано </w:t>
            </w:r>
            <w:proofErr w:type="spellStart"/>
            <w:r w:rsidRPr="00BF4098">
              <w:t>ангарчанами</w:t>
            </w:r>
            <w:proofErr w:type="spellEnd"/>
            <w:r w:rsidRPr="00BF4098">
              <w:t>. В их числе - 13 чемпионов мира, 18 заслуженных тренеров СССР и России, заслуженные мастера спорта, заслуженные работники физической культуры России. Четверо из них награждены правительственными наградами Российской Федерации. Поэтому не удивительно, что именно в городе Ангарске проходит торжественная регистрация брака в таком необычном спортивном формате. </w:t>
            </w:r>
          </w:p>
          <w:p w:rsidR="00FF5F6F" w:rsidRPr="00BF4098" w:rsidRDefault="00FF5F6F" w:rsidP="00BF4098">
            <w:pPr>
              <w:pStyle w:val="a3"/>
            </w:pPr>
            <w:r w:rsidRPr="00BF4098">
              <w:t>Начальник отдела по Ангарскому городскому округу службы ЗАГС Елена Гордова провела государственную регистрацию заключения брака, на которой единогласное «Да» эхом пронеслось по спорткомплексу. После обмена кольцами молодожены поздравили друг друга первым супружеским поцелуем. </w:t>
            </w:r>
          </w:p>
          <w:p w:rsidR="00FF5F6F" w:rsidRPr="00BF4098" w:rsidRDefault="00FF5F6F" w:rsidP="00BF4098">
            <w:pPr>
              <w:pStyle w:val="a3"/>
            </w:pPr>
            <w:r w:rsidRPr="00BF4098">
              <w:t xml:space="preserve">Руководитель службы Валерий Митусов вручил молодоженам первый главный семейный документ – свидетельство о заключении брака, поздравительные адреса от имени Губернатора Иркутской области И.И. Кобзева. </w:t>
            </w:r>
          </w:p>
          <w:p w:rsidR="00FF5F6F" w:rsidRPr="00BF4098" w:rsidRDefault="00FF5F6F" w:rsidP="00BF4098">
            <w:pPr>
              <w:pStyle w:val="a3"/>
            </w:pPr>
            <w:r w:rsidRPr="00BF4098">
              <w:t xml:space="preserve">Также молодых приветствовали заместитель мэра Ангарского городского округа Марина </w:t>
            </w:r>
            <w:proofErr w:type="spellStart"/>
            <w:r w:rsidRPr="00BF4098">
              <w:t>Сасина</w:t>
            </w:r>
            <w:proofErr w:type="spellEnd"/>
            <w:r w:rsidRPr="00BF4098">
              <w:t xml:space="preserve"> и заместитель председателя думы Ангарского округа Александр </w:t>
            </w:r>
            <w:proofErr w:type="spellStart"/>
            <w:r w:rsidRPr="00BF4098">
              <w:t>Куранов</w:t>
            </w:r>
            <w:proofErr w:type="spellEnd"/>
            <w:r w:rsidRPr="00BF4098">
              <w:t>.</w:t>
            </w:r>
          </w:p>
          <w:p w:rsidR="00FF5F6F" w:rsidRPr="00BF4098" w:rsidRDefault="00FF5F6F" w:rsidP="00BF4098">
            <w:pPr>
              <w:pStyle w:val="a3"/>
            </w:pPr>
            <w:r w:rsidRPr="00BF4098">
              <w:t>Завершилось мероприятие световым шоу и фотосессией молодоженов. </w:t>
            </w:r>
            <w:r w:rsidRPr="00BF4098" w:rsidDel="00FC5920">
              <w:t xml:space="preserve"> </w:t>
            </w:r>
          </w:p>
          <w:p w:rsidR="00FF5F6F" w:rsidRPr="00BF4098" w:rsidRDefault="00FF5F6F" w:rsidP="00BF4098">
            <w:pPr>
              <w:spacing w:line="240" w:lineRule="auto"/>
              <w:ind w:firstLine="0"/>
              <w:rPr>
                <w:sz w:val="26"/>
                <w:szCs w:val="26"/>
              </w:rPr>
            </w:pPr>
            <w:r w:rsidRPr="00BF4098">
              <w:rPr>
                <w:szCs w:val="24"/>
                <w:u w:val="single"/>
              </w:rPr>
              <w:lastRenderedPageBreak/>
              <w:t>6 июня 2023</w:t>
            </w:r>
            <w:r w:rsidRPr="00BF4098">
              <w:rPr>
                <w:u w:val="single"/>
              </w:rPr>
              <w:t xml:space="preserve"> </w:t>
            </w:r>
            <w:proofErr w:type="gramStart"/>
            <w:r w:rsidRPr="00BF4098">
              <w:rPr>
                <w:u w:val="single"/>
              </w:rPr>
              <w:t>года</w:t>
            </w:r>
            <w:r w:rsidRPr="00BF4098">
              <w:rPr>
                <w:szCs w:val="24"/>
              </w:rPr>
              <w:t xml:space="preserve"> </w:t>
            </w:r>
            <w:r w:rsidRPr="00BF4098">
              <w:t xml:space="preserve"> «</w:t>
            </w:r>
            <w:proofErr w:type="gramEnd"/>
            <w:r w:rsidRPr="00BF4098">
              <w:t>Мой ангел, как я Вас люблю…»</w:t>
            </w:r>
            <w:r w:rsidRPr="00BF4098">
              <w:rPr>
                <w:szCs w:val="24"/>
              </w:rPr>
              <w:t xml:space="preserve">, в день рождения А.С. Пушкина, отдел ЗАГС по Ангарскому городскому округу организовал </w:t>
            </w:r>
            <w:r w:rsidRPr="00BF4098">
              <w:t xml:space="preserve">настоящий бал, на котором провёл </w:t>
            </w:r>
            <w:r w:rsidRPr="00BF4098">
              <w:rPr>
                <w:szCs w:val="24"/>
              </w:rPr>
              <w:t xml:space="preserve">государственную регистрацию заключения брака на территории </w:t>
            </w:r>
            <w:proofErr w:type="spellStart"/>
            <w:r w:rsidRPr="00BF4098">
              <w:rPr>
                <w:szCs w:val="24"/>
              </w:rPr>
              <w:t>ресторанно</w:t>
            </w:r>
            <w:proofErr w:type="spellEnd"/>
            <w:r w:rsidRPr="00BF4098">
              <w:rPr>
                <w:szCs w:val="24"/>
              </w:rPr>
              <w:t>-гостиничного комплекса «</w:t>
            </w:r>
            <w:proofErr w:type="spellStart"/>
            <w:r w:rsidRPr="00BF4098">
              <w:rPr>
                <w:szCs w:val="24"/>
              </w:rPr>
              <w:t>Пушкинъ</w:t>
            </w:r>
            <w:proofErr w:type="spellEnd"/>
            <w:r w:rsidRPr="00BF4098">
              <w:rPr>
                <w:szCs w:val="24"/>
              </w:rPr>
              <w:t xml:space="preserve">». В этот день прошла эксклюзивная, неповторимая, тематическая брачная церемония в духе пушкинских времён, наполненная романтичными нотами 19 века. </w:t>
            </w:r>
            <w:r w:rsidRPr="00BF4098">
              <w:rPr>
                <w:rStyle w:val="layout"/>
              </w:rPr>
              <w:t>Церемонию регистрации брака Дмитрия и Валерии Литвиновых провела начальник отдела по Ангарскому округу службы ЗАГС Иркутской области Елена Гордова. Подготовка мероприятия длилась 2 месяца, были предусмотрены все нюансы масштабного мероприятия.</w:t>
            </w:r>
            <w:r w:rsidRPr="00BF4098">
              <w:t xml:space="preserve"> Начальнику отдела по Ангарскому городскому округу службы ЗАГС Иркутской области Городовой Елене Владимировне</w:t>
            </w:r>
            <w:r w:rsidRPr="00BF4098">
              <w:rPr>
                <w:szCs w:val="24"/>
              </w:rPr>
              <w:t xml:space="preserve"> удалось договориться с костюмером, который любезно предостави</w:t>
            </w:r>
            <w:r w:rsidRPr="00BF4098">
              <w:t>л</w:t>
            </w:r>
            <w:r w:rsidRPr="00BF4098">
              <w:rPr>
                <w:szCs w:val="24"/>
              </w:rPr>
              <w:t xml:space="preserve"> великолепные наряды в пушкинском стиле. Все гости имели возможность взять в прокат платья, костюмы и сопутствующую атрибутику для праздника.</w:t>
            </w:r>
            <w:r w:rsidRPr="00BF4098">
              <w:t xml:space="preserve"> </w:t>
            </w:r>
            <w:r w:rsidRPr="00BF4098">
              <w:rPr>
                <w:rStyle w:val="layout"/>
              </w:rPr>
              <w:t>Невеста предстала перед гостями в наряде барышни 19 века, жених был в цилиндре. Гости на торжественную церемонию тоже собрались в нарядах, соответствующих эпохе пушкинского века. Красочное дефиле придало изюминку празднику. Неповторимым был и первый супружеский танец. Влюбленные исполнили свой первый супружеский «Хрустальный вальс», помогали им в этом кадеты школы № 37 г. Ангарска</w:t>
            </w:r>
            <w:r w:rsidRPr="00BF4098" w:rsidDel="00FC5920">
              <w:t xml:space="preserve"> </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14. Действия по развертыванию практики</w:t>
      </w:r>
    </w:p>
    <w:p w:rsidR="00FF5F6F" w:rsidRPr="00BF4098" w:rsidRDefault="00FF5F6F" w:rsidP="00FF5F6F">
      <w:pPr>
        <w:spacing w:line="240" w:lineRule="auto"/>
        <w:ind w:firstLine="0"/>
        <w:jc w:val="both"/>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43"/>
        <w:gridCol w:w="5066"/>
      </w:tblGrid>
      <w:tr w:rsidR="00FF5F6F" w:rsidRPr="00BF4098" w:rsidTr="00BF4098">
        <w:tc>
          <w:tcPr>
            <w:tcW w:w="959"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3402" w:type="dxa"/>
          </w:tcPr>
          <w:p w:rsidR="00FF5F6F" w:rsidRPr="00BF4098" w:rsidRDefault="00FF5F6F" w:rsidP="00BF4098">
            <w:pPr>
              <w:spacing w:line="240" w:lineRule="auto"/>
              <w:ind w:firstLine="0"/>
              <w:jc w:val="center"/>
              <w:rPr>
                <w:sz w:val="26"/>
                <w:szCs w:val="26"/>
              </w:rPr>
            </w:pPr>
            <w:r w:rsidRPr="00BF4098">
              <w:rPr>
                <w:sz w:val="26"/>
                <w:szCs w:val="26"/>
              </w:rPr>
              <w:t>Описание мероприятия</w:t>
            </w:r>
          </w:p>
        </w:tc>
        <w:tc>
          <w:tcPr>
            <w:tcW w:w="5210" w:type="dxa"/>
          </w:tcPr>
          <w:p w:rsidR="00FF5F6F" w:rsidRPr="00BF4098" w:rsidRDefault="00FF5F6F" w:rsidP="00BF4098">
            <w:pPr>
              <w:spacing w:line="240" w:lineRule="auto"/>
              <w:ind w:firstLine="0"/>
              <w:jc w:val="center"/>
              <w:rPr>
                <w:sz w:val="26"/>
                <w:szCs w:val="26"/>
              </w:rPr>
            </w:pPr>
            <w:r w:rsidRPr="00BF4098">
              <w:rPr>
                <w:sz w:val="26"/>
                <w:szCs w:val="26"/>
              </w:rPr>
              <w:t>Исполнитель</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Поиск места проведения мероприятия</w:t>
            </w:r>
          </w:p>
        </w:tc>
        <w:tc>
          <w:tcPr>
            <w:tcW w:w="5210" w:type="dxa"/>
          </w:tcPr>
          <w:p w:rsidR="00FF5F6F" w:rsidRPr="00BF4098" w:rsidRDefault="00FF5F6F" w:rsidP="00BF4098">
            <w:pPr>
              <w:pStyle w:val="a3"/>
            </w:pPr>
            <w:r w:rsidRPr="00BF4098">
              <w:t>Начальник отдела по Ангарскому городскому округу службы ЗАГС Иркутской области Гордова Елена Владимировна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 xml:space="preserve">Организация всего мероприятия, поиск партнёров и спонсоров мероприятия, заключение партнёрских соглашений, согласование места и времени проведения практики с высшим руководством, проведение мероприятия в качестве ведущего, оформление документов о государственной регистрации брака, проведение </w:t>
            </w:r>
            <w:proofErr w:type="spellStart"/>
            <w:r w:rsidRPr="00BF4098">
              <w:t>оргштатных</w:t>
            </w:r>
            <w:proofErr w:type="spellEnd"/>
            <w:r w:rsidRPr="00BF4098">
              <w:t xml:space="preserve"> мероприятий и собраний для эффективной реализации практики</w:t>
            </w:r>
          </w:p>
        </w:tc>
        <w:tc>
          <w:tcPr>
            <w:tcW w:w="5210" w:type="dxa"/>
          </w:tcPr>
          <w:p w:rsidR="00FF5F6F" w:rsidRPr="00BF4098" w:rsidRDefault="00FF5F6F" w:rsidP="00BF4098">
            <w:pPr>
              <w:pStyle w:val="a3"/>
            </w:pPr>
            <w:r w:rsidRPr="00BF4098">
              <w:t>Начальник отдела по Ангарскому городскому округу службы ЗАГС Иркутской области Гордова Елена Владимировна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Написание сценарного плана, оформление пригласительных для участников практики, благодарственных писем, подготовка отчёта по проведенному мероприятию</w:t>
            </w:r>
          </w:p>
        </w:tc>
        <w:tc>
          <w:tcPr>
            <w:tcW w:w="5210" w:type="dxa"/>
          </w:tcPr>
          <w:p w:rsidR="00FF5F6F" w:rsidRPr="00BF4098" w:rsidRDefault="00FF5F6F" w:rsidP="00BF4098">
            <w:pPr>
              <w:pStyle w:val="a3"/>
              <w:rPr>
                <w:sz w:val="26"/>
                <w:szCs w:val="26"/>
              </w:rPr>
            </w:pPr>
            <w:r w:rsidRPr="00BF4098">
              <w:t xml:space="preserve">Консультант отдела по Ангарскому городскому округу службы ЗАГС Иркутской области </w:t>
            </w:r>
            <w:r w:rsidRPr="00BF4098">
              <w:rPr>
                <w:sz w:val="26"/>
                <w:szCs w:val="26"/>
              </w:rPr>
              <w:t>Рогоза Марина Сергеевна</w:t>
            </w:r>
          </w:p>
          <w:p w:rsidR="00FF5F6F" w:rsidRPr="00BF4098" w:rsidRDefault="00FF5F6F" w:rsidP="00BF4098">
            <w:pPr>
              <w:pStyle w:val="a3"/>
            </w:pPr>
            <w:r w:rsidRPr="00BF4098">
              <w:t>Начальник отдела по Ангарскому городскому округу службы ЗАГС Иркутской области Гордова Елена Владимировна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Предоставление места для проведения мероприятия</w:t>
            </w:r>
          </w:p>
        </w:tc>
        <w:tc>
          <w:tcPr>
            <w:tcW w:w="5210" w:type="dxa"/>
          </w:tcPr>
          <w:p w:rsidR="00FF5F6F" w:rsidRPr="00BF4098" w:rsidRDefault="00FF5F6F" w:rsidP="00BF4098">
            <w:pPr>
              <w:pStyle w:val="a3"/>
            </w:pPr>
            <w:r w:rsidRPr="00BF4098">
              <w:t>Администрация города Ангарска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Написание сценария для проведения мероприятия</w:t>
            </w:r>
          </w:p>
        </w:tc>
        <w:tc>
          <w:tcPr>
            <w:tcW w:w="5210" w:type="dxa"/>
          </w:tcPr>
          <w:p w:rsidR="00FF5F6F" w:rsidRPr="00BF4098" w:rsidRDefault="00FF5F6F" w:rsidP="00BF4098">
            <w:pPr>
              <w:pStyle w:val="a3"/>
            </w:pPr>
            <w:r w:rsidRPr="00BF4098">
              <w:t xml:space="preserve">Начальник отдела по Ангарскому городскому округу службы ЗАГС Иркутской области Гордова Елена Владимировна, главный специалист-эксперт отдела Маркова Наталья Юрьевна, </w:t>
            </w:r>
          </w:p>
          <w:p w:rsidR="00FF5F6F" w:rsidRPr="00BF4098" w:rsidRDefault="00FF5F6F" w:rsidP="00BF4098">
            <w:pPr>
              <w:pStyle w:val="a3"/>
            </w:pPr>
            <w:proofErr w:type="gramStart"/>
            <w:r w:rsidRPr="00BF4098">
              <w:t>праздничное</w:t>
            </w:r>
            <w:proofErr w:type="gramEnd"/>
            <w:r w:rsidRPr="00BF4098">
              <w:t xml:space="preserve"> агентство  «Маргарита».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 xml:space="preserve">Проведение светового шоу </w:t>
            </w:r>
          </w:p>
        </w:tc>
        <w:tc>
          <w:tcPr>
            <w:tcW w:w="5210" w:type="dxa"/>
          </w:tcPr>
          <w:p w:rsidR="00FF5F6F" w:rsidRPr="00BF4098" w:rsidRDefault="00FF5F6F" w:rsidP="00BF4098">
            <w:pPr>
              <w:pStyle w:val="a3"/>
            </w:pPr>
            <w:r w:rsidRPr="00BF4098">
              <w:t>Шоу-группа «</w:t>
            </w:r>
            <w:proofErr w:type="spellStart"/>
            <w:r w:rsidRPr="00BF4098">
              <w:t>Люмос</w:t>
            </w:r>
            <w:proofErr w:type="spellEnd"/>
            <w:r w:rsidRPr="00BF4098">
              <w:t>»</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 xml:space="preserve">Творческие номера (танцы, песни, шоу) </w:t>
            </w:r>
          </w:p>
        </w:tc>
        <w:tc>
          <w:tcPr>
            <w:tcW w:w="5210" w:type="dxa"/>
          </w:tcPr>
          <w:p w:rsidR="00FF5F6F" w:rsidRPr="00BF4098" w:rsidRDefault="00FF5F6F" w:rsidP="00BF4098">
            <w:pPr>
              <w:pStyle w:val="a3"/>
            </w:pPr>
            <w:r w:rsidRPr="00BF4098">
              <w:t xml:space="preserve">Детские творческие коллективы г. Ангарска </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Подарки новобрачным</w:t>
            </w:r>
          </w:p>
        </w:tc>
        <w:tc>
          <w:tcPr>
            <w:tcW w:w="5210" w:type="dxa"/>
          </w:tcPr>
          <w:p w:rsidR="00FF5F6F" w:rsidRPr="00BF4098" w:rsidRDefault="00FF5F6F" w:rsidP="00BF4098">
            <w:pPr>
              <w:pStyle w:val="a3"/>
            </w:pPr>
            <w:r w:rsidRPr="00BF4098">
              <w:t>Губернатор Иркутской области, Администрация Ангарского городского округа, цветочный салон «Миллион роз»</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pPr>
            <w:r w:rsidRPr="00BF4098">
              <w:t xml:space="preserve">Проведение </w:t>
            </w:r>
            <w:proofErr w:type="spellStart"/>
            <w:r w:rsidRPr="00BF4098">
              <w:t>оргштатных</w:t>
            </w:r>
            <w:proofErr w:type="spellEnd"/>
            <w:r w:rsidRPr="00BF4098">
              <w:t xml:space="preserve"> мероприятий по подготовке к практике</w:t>
            </w:r>
          </w:p>
        </w:tc>
        <w:tc>
          <w:tcPr>
            <w:tcW w:w="5210" w:type="dxa"/>
          </w:tcPr>
          <w:p w:rsidR="00FF5F6F" w:rsidRPr="00BF4098" w:rsidRDefault="00FF5F6F" w:rsidP="00BF4098">
            <w:pPr>
              <w:pStyle w:val="a3"/>
            </w:pPr>
            <w:r w:rsidRPr="00BF4098">
              <w:t>Начальник отдела по Ангарскому городскому округу службы ЗАГС Иркутской области Гордова Елена Владимировна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spacing w:before="0" w:beforeAutospacing="0" w:after="0" w:afterAutospacing="0"/>
            </w:pPr>
            <w:r w:rsidRPr="00BF4098">
              <w:rPr>
                <w:rStyle w:val="layout"/>
              </w:rPr>
              <w:t>Оформление территории, где проходило бракосочетание, цветочные композиции</w:t>
            </w:r>
          </w:p>
        </w:tc>
        <w:tc>
          <w:tcPr>
            <w:tcW w:w="5210" w:type="dxa"/>
          </w:tcPr>
          <w:p w:rsidR="00FF5F6F" w:rsidRPr="00BF4098" w:rsidRDefault="00FF5F6F" w:rsidP="00BF4098">
            <w:pPr>
              <w:pStyle w:val="a3"/>
            </w:pPr>
            <w:r w:rsidRPr="00BF4098">
              <w:rPr>
                <w:rStyle w:val="layout"/>
              </w:rPr>
              <w:t xml:space="preserve">Индивидуальные предприниматели города </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spacing w:before="0" w:beforeAutospacing="0" w:after="0" w:afterAutospacing="0"/>
              <w:rPr>
                <w:rStyle w:val="layout"/>
              </w:rPr>
            </w:pPr>
            <w:r w:rsidRPr="00BF4098">
              <w:rPr>
                <w:rStyle w:val="layout"/>
              </w:rPr>
              <w:t>Фото, видео услуги</w:t>
            </w:r>
          </w:p>
        </w:tc>
        <w:tc>
          <w:tcPr>
            <w:tcW w:w="5210" w:type="dxa"/>
          </w:tcPr>
          <w:p w:rsidR="00FF5F6F" w:rsidRPr="00BF4098" w:rsidRDefault="00FF5F6F" w:rsidP="00BF4098">
            <w:pPr>
              <w:pStyle w:val="a3"/>
              <w:spacing w:before="0" w:beforeAutospacing="0" w:after="0" w:afterAutospacing="0"/>
              <w:rPr>
                <w:rStyle w:val="layout"/>
              </w:rPr>
            </w:pPr>
            <w:r w:rsidRPr="00BF4098">
              <w:rPr>
                <w:rStyle w:val="layout"/>
              </w:rPr>
              <w:t>Индивидуальные предприниматели города (Куликова Наталья Васильевна)</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15. Нормативно-правовые акты, принятые для обеспечения реализации практики</w:t>
      </w:r>
    </w:p>
    <w:p w:rsidR="00FF5F6F" w:rsidRPr="00BF4098" w:rsidRDefault="00FF5F6F" w:rsidP="00FF5F6F">
      <w:pPr>
        <w:spacing w:line="240" w:lineRule="auto"/>
        <w:ind w:firstLine="0"/>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43"/>
        <w:gridCol w:w="5062"/>
      </w:tblGrid>
      <w:tr w:rsidR="00FF5F6F" w:rsidRPr="00BF4098" w:rsidTr="00BF4098">
        <w:tc>
          <w:tcPr>
            <w:tcW w:w="959"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3402" w:type="dxa"/>
          </w:tcPr>
          <w:p w:rsidR="00FF5F6F" w:rsidRPr="00BF4098" w:rsidRDefault="00FF5F6F" w:rsidP="00BF4098">
            <w:pPr>
              <w:spacing w:line="240" w:lineRule="auto"/>
              <w:ind w:firstLine="0"/>
              <w:jc w:val="center"/>
              <w:rPr>
                <w:sz w:val="26"/>
                <w:szCs w:val="26"/>
              </w:rPr>
            </w:pPr>
            <w:r w:rsidRPr="00BF4098">
              <w:rPr>
                <w:sz w:val="26"/>
                <w:szCs w:val="26"/>
              </w:rPr>
              <w:t>Наименование НПА</w:t>
            </w:r>
          </w:p>
        </w:tc>
        <w:tc>
          <w:tcPr>
            <w:tcW w:w="5210" w:type="dxa"/>
          </w:tcPr>
          <w:p w:rsidR="00FF5F6F" w:rsidRPr="00BF4098" w:rsidRDefault="00FF5F6F" w:rsidP="00BF4098">
            <w:pPr>
              <w:spacing w:line="240" w:lineRule="auto"/>
              <w:ind w:firstLine="0"/>
              <w:jc w:val="center"/>
              <w:rPr>
                <w:sz w:val="26"/>
                <w:szCs w:val="26"/>
              </w:rPr>
            </w:pPr>
            <w:r w:rsidRPr="00BF4098">
              <w:rPr>
                <w:sz w:val="26"/>
                <w:szCs w:val="26"/>
              </w:rPr>
              <w:t>Результат принятия НПА</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3402" w:type="dxa"/>
          </w:tcPr>
          <w:p w:rsidR="00FF5F6F" w:rsidRPr="00BF4098" w:rsidRDefault="00FF5F6F" w:rsidP="00BF4098">
            <w:pPr>
              <w:pStyle w:val="a3"/>
              <w:rPr>
                <w:sz w:val="26"/>
                <w:szCs w:val="26"/>
              </w:rPr>
            </w:pPr>
            <w:r w:rsidRPr="00BF4098">
              <w:t>Годовой план отдела по Ангарскому городскому округу службы записи актов гражданского состояния Иркутской области</w:t>
            </w:r>
          </w:p>
        </w:tc>
        <w:tc>
          <w:tcPr>
            <w:tcW w:w="5210" w:type="dxa"/>
          </w:tcPr>
          <w:p w:rsidR="00FF5F6F" w:rsidRPr="00BF4098" w:rsidRDefault="00FF5F6F" w:rsidP="00BF4098">
            <w:pPr>
              <w:spacing w:line="240" w:lineRule="auto"/>
              <w:ind w:firstLine="0"/>
              <w:rPr>
                <w:sz w:val="26"/>
                <w:szCs w:val="26"/>
              </w:rPr>
            </w:pPr>
            <w:r w:rsidRPr="00BF4098">
              <w:rPr>
                <w:sz w:val="26"/>
                <w:szCs w:val="26"/>
              </w:rPr>
              <w:t>План выполнен</w:t>
            </w:r>
          </w:p>
        </w:tc>
      </w:tr>
    </w:tbl>
    <w:p w:rsidR="00FF5F6F" w:rsidRPr="00BF4098" w:rsidRDefault="00FF5F6F" w:rsidP="00FF5F6F">
      <w:pPr>
        <w:spacing w:line="240" w:lineRule="auto"/>
        <w:ind w:firstLine="0"/>
        <w:rPr>
          <w:i/>
          <w:sz w:val="26"/>
          <w:szCs w:val="26"/>
        </w:rPr>
      </w:pPr>
      <w:r w:rsidRPr="00BF4098">
        <w:rPr>
          <w:i/>
          <w:sz w:val="26"/>
          <w:szCs w:val="26"/>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783"/>
        <w:gridCol w:w="2363"/>
        <w:gridCol w:w="3265"/>
      </w:tblGrid>
      <w:tr w:rsidR="00FF5F6F" w:rsidRPr="00BF4098" w:rsidTr="00BF4098">
        <w:tc>
          <w:tcPr>
            <w:tcW w:w="959"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2835" w:type="dxa"/>
          </w:tcPr>
          <w:p w:rsidR="00FF5F6F" w:rsidRPr="00BF4098" w:rsidRDefault="00FF5F6F" w:rsidP="00BF4098">
            <w:pPr>
              <w:spacing w:line="240" w:lineRule="auto"/>
              <w:ind w:firstLine="0"/>
              <w:jc w:val="center"/>
              <w:rPr>
                <w:sz w:val="26"/>
                <w:szCs w:val="26"/>
              </w:rPr>
            </w:pPr>
            <w:r w:rsidRPr="00BF4098">
              <w:rPr>
                <w:sz w:val="26"/>
                <w:szCs w:val="26"/>
              </w:rPr>
              <w:t>Наименование НПА</w:t>
            </w:r>
          </w:p>
        </w:tc>
        <w:tc>
          <w:tcPr>
            <w:tcW w:w="2410" w:type="dxa"/>
          </w:tcPr>
          <w:p w:rsidR="00FF5F6F" w:rsidRPr="00BF4098" w:rsidRDefault="00FF5F6F" w:rsidP="00BF4098">
            <w:pPr>
              <w:spacing w:line="240" w:lineRule="auto"/>
              <w:ind w:firstLine="0"/>
              <w:jc w:val="center"/>
              <w:rPr>
                <w:sz w:val="26"/>
                <w:szCs w:val="26"/>
              </w:rPr>
            </w:pPr>
            <w:r w:rsidRPr="00BF4098">
              <w:rPr>
                <w:sz w:val="26"/>
                <w:szCs w:val="26"/>
              </w:rPr>
              <w:t>Изменения, внесенные в НПА</w:t>
            </w:r>
          </w:p>
        </w:tc>
        <w:tc>
          <w:tcPr>
            <w:tcW w:w="3367" w:type="dxa"/>
          </w:tcPr>
          <w:p w:rsidR="00FF5F6F" w:rsidRPr="00BF4098" w:rsidRDefault="00FF5F6F" w:rsidP="00BF4098">
            <w:pPr>
              <w:spacing w:line="240" w:lineRule="auto"/>
              <w:ind w:firstLine="0"/>
              <w:jc w:val="center"/>
              <w:rPr>
                <w:sz w:val="26"/>
                <w:szCs w:val="26"/>
              </w:rPr>
            </w:pPr>
            <w:r w:rsidRPr="00BF4098">
              <w:rPr>
                <w:sz w:val="26"/>
                <w:szCs w:val="26"/>
              </w:rPr>
              <w:t>Результат внесения изменений</w:t>
            </w:r>
          </w:p>
        </w:tc>
      </w:tr>
      <w:tr w:rsidR="00FF5F6F" w:rsidRPr="00BF4098" w:rsidTr="00BF4098">
        <w:tc>
          <w:tcPr>
            <w:tcW w:w="959" w:type="dxa"/>
          </w:tcPr>
          <w:p w:rsidR="00FF5F6F" w:rsidRPr="00BF4098" w:rsidRDefault="00FF5F6F" w:rsidP="00BF4098">
            <w:pPr>
              <w:spacing w:line="240" w:lineRule="auto"/>
              <w:ind w:firstLine="0"/>
              <w:rPr>
                <w:sz w:val="26"/>
                <w:szCs w:val="26"/>
              </w:rPr>
            </w:pPr>
          </w:p>
        </w:tc>
        <w:tc>
          <w:tcPr>
            <w:tcW w:w="2835" w:type="dxa"/>
          </w:tcPr>
          <w:p w:rsidR="00FF5F6F" w:rsidRPr="00BF4098" w:rsidRDefault="00FF5F6F" w:rsidP="00BF4098">
            <w:pPr>
              <w:spacing w:line="240" w:lineRule="auto"/>
              <w:ind w:firstLine="0"/>
              <w:rPr>
                <w:sz w:val="26"/>
                <w:szCs w:val="26"/>
              </w:rPr>
            </w:pPr>
            <w:r w:rsidRPr="00BF4098">
              <w:rPr>
                <w:sz w:val="26"/>
                <w:szCs w:val="26"/>
              </w:rPr>
              <w:t>Нет изменений</w:t>
            </w:r>
          </w:p>
        </w:tc>
        <w:tc>
          <w:tcPr>
            <w:tcW w:w="2410" w:type="dxa"/>
          </w:tcPr>
          <w:p w:rsidR="00FF5F6F" w:rsidRPr="00BF4098" w:rsidRDefault="00FF5F6F" w:rsidP="00BF4098">
            <w:pPr>
              <w:spacing w:line="240" w:lineRule="auto"/>
              <w:ind w:firstLine="0"/>
              <w:rPr>
                <w:sz w:val="26"/>
                <w:szCs w:val="26"/>
              </w:rPr>
            </w:pPr>
          </w:p>
        </w:tc>
        <w:tc>
          <w:tcPr>
            <w:tcW w:w="3367" w:type="dxa"/>
          </w:tcPr>
          <w:p w:rsidR="00FF5F6F" w:rsidRPr="00BF4098" w:rsidRDefault="00FF5F6F" w:rsidP="00BF4098">
            <w:pPr>
              <w:spacing w:line="240" w:lineRule="auto"/>
              <w:ind w:firstLine="0"/>
              <w:rPr>
                <w:sz w:val="26"/>
                <w:szCs w:val="26"/>
              </w:rPr>
            </w:pP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604"/>
        <w:gridCol w:w="4939"/>
      </w:tblGrid>
      <w:tr w:rsidR="00FF5F6F" w:rsidRPr="00BF4098" w:rsidTr="00BF4098">
        <w:tc>
          <w:tcPr>
            <w:tcW w:w="817"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3686" w:type="dxa"/>
          </w:tcPr>
          <w:p w:rsidR="00FF5F6F" w:rsidRPr="00BF4098" w:rsidRDefault="00FF5F6F" w:rsidP="00BF4098">
            <w:pPr>
              <w:spacing w:line="240" w:lineRule="auto"/>
              <w:ind w:firstLine="0"/>
              <w:jc w:val="center"/>
              <w:rPr>
                <w:sz w:val="26"/>
                <w:szCs w:val="26"/>
              </w:rPr>
            </w:pPr>
            <w:r w:rsidRPr="00BF4098">
              <w:rPr>
                <w:sz w:val="26"/>
                <w:szCs w:val="26"/>
              </w:rPr>
              <w:t>Описание ресурса</w:t>
            </w:r>
          </w:p>
        </w:tc>
        <w:tc>
          <w:tcPr>
            <w:tcW w:w="5068" w:type="dxa"/>
          </w:tcPr>
          <w:p w:rsidR="00FF5F6F" w:rsidRPr="00BF4098" w:rsidRDefault="00FF5F6F" w:rsidP="00BF4098">
            <w:pPr>
              <w:pStyle w:val="a3"/>
            </w:pPr>
            <w:r w:rsidRPr="00BF4098">
              <w:t>Для каких целей данный ресурс необходим</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Ведущий мероприятия</w:t>
            </w:r>
          </w:p>
        </w:tc>
        <w:tc>
          <w:tcPr>
            <w:tcW w:w="5068" w:type="dxa"/>
          </w:tcPr>
          <w:p w:rsidR="00FF5F6F" w:rsidRPr="00BF4098" w:rsidRDefault="00FF5F6F" w:rsidP="00BF4098">
            <w:pPr>
              <w:pStyle w:val="a3"/>
            </w:pPr>
            <w:r w:rsidRPr="00BF4098">
              <w:t>Профессиональное проведение мероприятия</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Del="00855239" w:rsidRDefault="00FF5F6F" w:rsidP="00BF4098">
            <w:pPr>
              <w:pStyle w:val="a3"/>
            </w:pPr>
            <w:r w:rsidRPr="00BF4098">
              <w:t>Сценарист</w:t>
            </w:r>
          </w:p>
        </w:tc>
        <w:tc>
          <w:tcPr>
            <w:tcW w:w="5068" w:type="dxa"/>
          </w:tcPr>
          <w:p w:rsidR="00FF5F6F" w:rsidRPr="00BF4098" w:rsidRDefault="00FF5F6F" w:rsidP="00BF4098">
            <w:pPr>
              <w:pStyle w:val="a3"/>
            </w:pPr>
            <w:r w:rsidRPr="00BF4098">
              <w:t>Написание сценария мероприятия</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Регистратор (работник отдела ЗАГС)</w:t>
            </w:r>
          </w:p>
        </w:tc>
        <w:tc>
          <w:tcPr>
            <w:tcW w:w="5068" w:type="dxa"/>
          </w:tcPr>
          <w:p w:rsidR="00FF5F6F" w:rsidRPr="00BF4098" w:rsidRDefault="00FF5F6F" w:rsidP="00BF4098">
            <w:pPr>
              <w:pStyle w:val="a3"/>
            </w:pPr>
            <w:r w:rsidRPr="00BF4098">
              <w:t>Проведение государственной регистрации заключения брака</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Специалист отдела ЗАГС</w:t>
            </w:r>
          </w:p>
        </w:tc>
        <w:tc>
          <w:tcPr>
            <w:tcW w:w="5068" w:type="dxa"/>
          </w:tcPr>
          <w:p w:rsidR="00FF5F6F" w:rsidRPr="00BF4098" w:rsidRDefault="00FF5F6F" w:rsidP="00BF4098">
            <w:pPr>
              <w:pStyle w:val="a3"/>
            </w:pPr>
            <w:r w:rsidRPr="00BF4098">
              <w:t>Подготовка, оформление документов для государственной регистрации заключения брака</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Спонсоры</w:t>
            </w:r>
          </w:p>
        </w:tc>
        <w:tc>
          <w:tcPr>
            <w:tcW w:w="5068" w:type="dxa"/>
          </w:tcPr>
          <w:p w:rsidR="00FF5F6F" w:rsidRPr="00BF4098" w:rsidRDefault="00FF5F6F" w:rsidP="00BF4098">
            <w:pPr>
              <w:pStyle w:val="a3"/>
            </w:pPr>
            <w:r w:rsidRPr="00BF4098">
              <w:t>Подготовка подарков для новобрачных, оплата аренды помещения, оформительские затраты</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Творческие коллективы города</w:t>
            </w:r>
          </w:p>
        </w:tc>
        <w:tc>
          <w:tcPr>
            <w:tcW w:w="5068" w:type="dxa"/>
          </w:tcPr>
          <w:p w:rsidR="00FF5F6F" w:rsidRPr="00BF4098" w:rsidRDefault="00FF5F6F" w:rsidP="00BF4098">
            <w:pPr>
              <w:pStyle w:val="a3"/>
            </w:pPr>
            <w:r w:rsidRPr="00BF4098">
              <w:t>Подготовка творческих номеров</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Администрация города Ангарска</w:t>
            </w:r>
          </w:p>
        </w:tc>
        <w:tc>
          <w:tcPr>
            <w:tcW w:w="5068" w:type="dxa"/>
          </w:tcPr>
          <w:p w:rsidR="00FF5F6F" w:rsidRPr="00BF4098" w:rsidRDefault="00FF5F6F" w:rsidP="00BF4098">
            <w:pPr>
              <w:pStyle w:val="a3"/>
            </w:pPr>
            <w:r w:rsidRPr="00BF4098">
              <w:t>Обеспечение подготовки мероприятия на территории муниципального объекта</w:t>
            </w:r>
          </w:p>
        </w:tc>
      </w:tr>
      <w:tr w:rsidR="00FF5F6F" w:rsidRPr="00BF4098" w:rsidTr="00BF4098">
        <w:tc>
          <w:tcPr>
            <w:tcW w:w="817" w:type="dxa"/>
          </w:tcPr>
          <w:p w:rsidR="00FF5F6F" w:rsidRPr="00BF4098" w:rsidRDefault="00FF5F6F" w:rsidP="00BF4098">
            <w:pPr>
              <w:spacing w:line="240" w:lineRule="auto"/>
              <w:ind w:firstLine="0"/>
              <w:rPr>
                <w:sz w:val="26"/>
                <w:szCs w:val="26"/>
                <w:highlight w:val="yellow"/>
              </w:rPr>
            </w:pPr>
          </w:p>
        </w:tc>
        <w:tc>
          <w:tcPr>
            <w:tcW w:w="3686" w:type="dxa"/>
          </w:tcPr>
          <w:p w:rsidR="00FF5F6F" w:rsidRPr="00BF4098" w:rsidRDefault="00FF5F6F" w:rsidP="00BF4098">
            <w:pPr>
              <w:pStyle w:val="a3"/>
            </w:pPr>
            <w:r w:rsidRPr="00BF4098">
              <w:t>Представители СМИ</w:t>
            </w:r>
          </w:p>
        </w:tc>
        <w:tc>
          <w:tcPr>
            <w:tcW w:w="5068" w:type="dxa"/>
          </w:tcPr>
          <w:p w:rsidR="00FF5F6F" w:rsidRPr="00BF4098" w:rsidRDefault="00FF5F6F" w:rsidP="00BF4098">
            <w:pPr>
              <w:pStyle w:val="a3"/>
            </w:pPr>
            <w:r w:rsidRPr="00BF4098">
              <w:t>Освещение, пропаганда мероприятия, сбор отзывов о мероприятии от населения</w:t>
            </w:r>
          </w:p>
        </w:tc>
      </w:tr>
    </w:tbl>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sz w:val="26"/>
          <w:szCs w:val="26"/>
        </w:rPr>
      </w:pPr>
      <w:r w:rsidRPr="00BF4098">
        <w:rPr>
          <w:sz w:val="26"/>
          <w:szCs w:val="26"/>
        </w:rPr>
        <w:t xml:space="preserve">17. </w:t>
      </w:r>
      <w:proofErr w:type="spellStart"/>
      <w:r w:rsidRPr="00BF4098">
        <w:rPr>
          <w:sz w:val="26"/>
          <w:szCs w:val="26"/>
        </w:rPr>
        <w:t>Выгодополучатели</w:t>
      </w:r>
      <w:proofErr w:type="spellEnd"/>
      <w:r w:rsidRPr="00BF4098">
        <w:rPr>
          <w:sz w:val="26"/>
          <w:szCs w:val="26"/>
        </w:rPr>
        <w:t xml:space="preserve"> </w:t>
      </w:r>
    </w:p>
    <w:p w:rsidR="00FF5F6F" w:rsidRPr="00BF4098" w:rsidRDefault="00FF5F6F" w:rsidP="00FF5F6F">
      <w:pPr>
        <w:spacing w:line="240" w:lineRule="auto"/>
        <w:ind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057"/>
        <w:gridCol w:w="4626"/>
      </w:tblGrid>
      <w:tr w:rsidR="00FF5F6F" w:rsidRPr="00BF4098" w:rsidTr="00BF4098">
        <w:tc>
          <w:tcPr>
            <w:tcW w:w="675"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4111" w:type="dxa"/>
          </w:tcPr>
          <w:p w:rsidR="00FF5F6F" w:rsidRPr="00BF4098" w:rsidRDefault="00FF5F6F" w:rsidP="00BF4098">
            <w:pPr>
              <w:spacing w:line="240" w:lineRule="auto"/>
              <w:ind w:firstLine="0"/>
              <w:jc w:val="center"/>
              <w:rPr>
                <w:sz w:val="26"/>
                <w:szCs w:val="26"/>
              </w:rPr>
            </w:pPr>
            <w:proofErr w:type="spellStart"/>
            <w:r w:rsidRPr="00BF4098">
              <w:rPr>
                <w:sz w:val="26"/>
                <w:szCs w:val="26"/>
              </w:rPr>
              <w:t>Выгодополучатель</w:t>
            </w:r>
            <w:proofErr w:type="spellEnd"/>
            <w:r w:rsidRPr="00BF4098">
              <w:rPr>
                <w:sz w:val="26"/>
                <w:szCs w:val="26"/>
              </w:rPr>
              <w:t>/ группа </w:t>
            </w:r>
            <w:proofErr w:type="spellStart"/>
            <w:r w:rsidRPr="00BF4098">
              <w:rPr>
                <w:sz w:val="26"/>
                <w:szCs w:val="26"/>
              </w:rPr>
              <w:t>выгодополучателей</w:t>
            </w:r>
            <w:proofErr w:type="spellEnd"/>
          </w:p>
        </w:tc>
        <w:tc>
          <w:tcPr>
            <w:tcW w:w="4785" w:type="dxa"/>
          </w:tcPr>
          <w:p w:rsidR="00FF5F6F" w:rsidRPr="00BF4098" w:rsidRDefault="00FF5F6F" w:rsidP="00BF4098">
            <w:pPr>
              <w:spacing w:line="240" w:lineRule="auto"/>
              <w:ind w:firstLine="0"/>
              <w:jc w:val="center"/>
              <w:rPr>
                <w:sz w:val="26"/>
                <w:szCs w:val="26"/>
              </w:rPr>
            </w:pPr>
            <w:r w:rsidRPr="00BF4098">
              <w:rPr>
                <w:sz w:val="26"/>
                <w:szCs w:val="26"/>
              </w:rPr>
              <w:t>Описание выгод, полученных в результате внедрения практики</w:t>
            </w:r>
          </w:p>
        </w:tc>
      </w:tr>
      <w:tr w:rsidR="00FF5F6F" w:rsidRPr="00BF4098" w:rsidTr="00BF4098">
        <w:tc>
          <w:tcPr>
            <w:tcW w:w="675" w:type="dxa"/>
          </w:tcPr>
          <w:p w:rsidR="00FF5F6F" w:rsidRPr="00BF4098" w:rsidRDefault="00FF5F6F" w:rsidP="00BF4098">
            <w:pPr>
              <w:spacing w:line="240" w:lineRule="auto"/>
              <w:ind w:firstLine="0"/>
              <w:rPr>
                <w:sz w:val="26"/>
                <w:szCs w:val="26"/>
              </w:rPr>
            </w:pPr>
            <w:r w:rsidRPr="00BF4098">
              <w:rPr>
                <w:sz w:val="26"/>
                <w:szCs w:val="26"/>
              </w:rPr>
              <w:t>1</w:t>
            </w:r>
          </w:p>
        </w:tc>
        <w:tc>
          <w:tcPr>
            <w:tcW w:w="4111" w:type="dxa"/>
          </w:tcPr>
          <w:p w:rsidR="00FF5F6F" w:rsidRPr="00BF4098" w:rsidRDefault="00FF5F6F" w:rsidP="00BF4098">
            <w:pPr>
              <w:spacing w:line="240" w:lineRule="auto"/>
              <w:ind w:firstLine="0"/>
              <w:rPr>
                <w:sz w:val="26"/>
                <w:szCs w:val="26"/>
              </w:rPr>
            </w:pPr>
            <w:r w:rsidRPr="00BF4098">
              <w:rPr>
                <w:sz w:val="26"/>
                <w:szCs w:val="26"/>
              </w:rPr>
              <w:t>Граждане</w:t>
            </w:r>
          </w:p>
        </w:tc>
        <w:tc>
          <w:tcPr>
            <w:tcW w:w="4785" w:type="dxa"/>
          </w:tcPr>
          <w:p w:rsidR="00FF5F6F" w:rsidRPr="00BF4098" w:rsidRDefault="00FF5F6F" w:rsidP="00BF4098">
            <w:pPr>
              <w:pStyle w:val="a3"/>
              <w:rPr>
                <w:sz w:val="26"/>
                <w:szCs w:val="26"/>
              </w:rPr>
            </w:pPr>
            <w:r w:rsidRPr="00BF4098">
              <w:t>Формирование позитивного отношения к семье и браку,</w:t>
            </w:r>
            <w:r w:rsidRPr="00BF4098">
              <w:rPr>
                <w:sz w:val="26"/>
                <w:szCs w:val="26"/>
              </w:rPr>
              <w:t xml:space="preserve"> внедрение и укрепление государственной идеологии семейных ценностей, поддержку институтов семьи, ответственного материнства и отцовства, защиту интересов граждан</w:t>
            </w:r>
          </w:p>
        </w:tc>
      </w:tr>
      <w:tr w:rsidR="00FF5F6F" w:rsidRPr="00BF4098" w:rsidTr="00BF4098">
        <w:tc>
          <w:tcPr>
            <w:tcW w:w="675" w:type="dxa"/>
          </w:tcPr>
          <w:p w:rsidR="00FF5F6F" w:rsidRPr="00BF4098" w:rsidRDefault="00FF5F6F" w:rsidP="00BF4098">
            <w:pPr>
              <w:spacing w:line="240" w:lineRule="auto"/>
              <w:ind w:firstLine="0"/>
              <w:rPr>
                <w:sz w:val="26"/>
                <w:szCs w:val="26"/>
              </w:rPr>
            </w:pPr>
            <w:r w:rsidRPr="00BF4098">
              <w:rPr>
                <w:sz w:val="26"/>
                <w:szCs w:val="26"/>
              </w:rPr>
              <w:t>2</w:t>
            </w:r>
          </w:p>
        </w:tc>
        <w:tc>
          <w:tcPr>
            <w:tcW w:w="4111" w:type="dxa"/>
          </w:tcPr>
          <w:p w:rsidR="00FF5F6F" w:rsidRPr="00BF4098" w:rsidRDefault="00FF5F6F" w:rsidP="00BF4098">
            <w:pPr>
              <w:spacing w:line="240" w:lineRule="auto"/>
              <w:ind w:firstLine="0"/>
              <w:rPr>
                <w:sz w:val="26"/>
                <w:szCs w:val="26"/>
              </w:rPr>
            </w:pPr>
            <w:r w:rsidRPr="00BF4098">
              <w:rPr>
                <w:sz w:val="26"/>
                <w:szCs w:val="26"/>
              </w:rPr>
              <w:t>Администрация города Ангарска</w:t>
            </w:r>
          </w:p>
        </w:tc>
        <w:tc>
          <w:tcPr>
            <w:tcW w:w="4785" w:type="dxa"/>
          </w:tcPr>
          <w:p w:rsidR="00FF5F6F" w:rsidRPr="00BF4098" w:rsidDel="00AC3EE6" w:rsidRDefault="00FF5F6F" w:rsidP="00BF4098">
            <w:pPr>
              <w:pStyle w:val="a3"/>
            </w:pPr>
            <w:r w:rsidRPr="00BF4098">
              <w:t xml:space="preserve">Возможность заключения двусторонних соглашений о выделении дополнительных площадок для проведения государственной регистрации заключения брака в торжественной обстановке. Так подписаны соглашения с городским «Музеем Часов», Дворцом культуры «Энергетик» и </w:t>
            </w:r>
            <w:proofErr w:type="spellStart"/>
            <w:r w:rsidRPr="00BF4098">
              <w:t>ресторанно</w:t>
            </w:r>
            <w:proofErr w:type="spellEnd"/>
            <w:r w:rsidRPr="00BF4098">
              <w:t>-гостиничным комплексом «</w:t>
            </w:r>
            <w:proofErr w:type="spellStart"/>
            <w:r w:rsidRPr="00BF4098">
              <w:t>Пушкинъ</w:t>
            </w:r>
            <w:proofErr w:type="spellEnd"/>
            <w:r w:rsidRPr="00BF4098">
              <w:t xml:space="preserve">», что вызвало дополнительный интерес к данном объектам среди населения города. </w:t>
            </w:r>
          </w:p>
        </w:tc>
      </w:tr>
      <w:tr w:rsidR="00FF5F6F" w:rsidRPr="00BF4098" w:rsidTr="00BF4098">
        <w:tc>
          <w:tcPr>
            <w:tcW w:w="675" w:type="dxa"/>
          </w:tcPr>
          <w:p w:rsidR="00FF5F6F" w:rsidRPr="00BF4098" w:rsidRDefault="00FF5F6F" w:rsidP="00BF4098">
            <w:pPr>
              <w:spacing w:line="240" w:lineRule="auto"/>
              <w:ind w:firstLine="0"/>
              <w:rPr>
                <w:sz w:val="26"/>
                <w:szCs w:val="26"/>
              </w:rPr>
            </w:pPr>
            <w:r w:rsidRPr="00BF4098">
              <w:rPr>
                <w:sz w:val="26"/>
                <w:szCs w:val="26"/>
              </w:rPr>
              <w:t>3</w:t>
            </w:r>
          </w:p>
        </w:tc>
        <w:tc>
          <w:tcPr>
            <w:tcW w:w="4111" w:type="dxa"/>
          </w:tcPr>
          <w:p w:rsidR="00FF5F6F" w:rsidRPr="00BF4098" w:rsidRDefault="00FF5F6F" w:rsidP="00BF4098">
            <w:pPr>
              <w:pStyle w:val="a3"/>
              <w:rPr>
                <w:sz w:val="26"/>
                <w:szCs w:val="26"/>
              </w:rPr>
            </w:pPr>
            <w:r w:rsidRPr="00BF4098">
              <w:t>Отдел по Ангарскому городскому округу службы записи актов гражданского состояния Иркутской области</w:t>
            </w:r>
          </w:p>
        </w:tc>
        <w:tc>
          <w:tcPr>
            <w:tcW w:w="4785" w:type="dxa"/>
          </w:tcPr>
          <w:p w:rsidR="00FF5F6F" w:rsidRPr="00BF4098" w:rsidRDefault="00FF5F6F" w:rsidP="00BF4098">
            <w:pPr>
              <w:pStyle w:val="a3"/>
            </w:pPr>
            <w:r w:rsidRPr="00BF4098">
              <w:t>Повышение уровня удовлетворённости государственной услугой среди граждан, обратившимися в отдел</w:t>
            </w:r>
          </w:p>
        </w:tc>
      </w:tr>
      <w:tr w:rsidR="00FF5F6F" w:rsidRPr="00BF4098" w:rsidTr="00BF4098">
        <w:tc>
          <w:tcPr>
            <w:tcW w:w="675" w:type="dxa"/>
          </w:tcPr>
          <w:p w:rsidR="00FF5F6F" w:rsidRPr="00BF4098" w:rsidRDefault="00FF5F6F" w:rsidP="00BF4098">
            <w:pPr>
              <w:spacing w:line="240" w:lineRule="auto"/>
              <w:ind w:firstLine="0"/>
              <w:rPr>
                <w:sz w:val="26"/>
                <w:szCs w:val="26"/>
              </w:rPr>
            </w:pPr>
            <w:r w:rsidRPr="00BF4098">
              <w:rPr>
                <w:sz w:val="26"/>
                <w:szCs w:val="26"/>
              </w:rPr>
              <w:t>4</w:t>
            </w:r>
          </w:p>
        </w:tc>
        <w:tc>
          <w:tcPr>
            <w:tcW w:w="4111" w:type="dxa"/>
          </w:tcPr>
          <w:p w:rsidR="00FF5F6F" w:rsidRPr="00BF4098" w:rsidRDefault="00FF5F6F" w:rsidP="00BF4098">
            <w:pPr>
              <w:pStyle w:val="a3"/>
              <w:spacing w:before="0" w:beforeAutospacing="0" w:after="0" w:afterAutospacing="0"/>
            </w:pPr>
            <w:r w:rsidRPr="00BF4098">
              <w:t>Предприниматели города</w:t>
            </w:r>
          </w:p>
        </w:tc>
        <w:tc>
          <w:tcPr>
            <w:tcW w:w="4785" w:type="dxa"/>
          </w:tcPr>
          <w:p w:rsidR="00FF5F6F" w:rsidRPr="00BF4098" w:rsidRDefault="00FF5F6F" w:rsidP="00BF4098">
            <w:pPr>
              <w:pStyle w:val="a3"/>
              <w:spacing w:before="0" w:beforeAutospacing="0" w:after="0" w:afterAutospacing="0"/>
            </w:pPr>
            <w:r w:rsidRPr="00BF4098">
              <w:t>Открытые возможности для популяризации своего бизнеса среди населения и создания нового формата предоставления услуг клиентам</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971"/>
        <w:gridCol w:w="3029"/>
        <w:gridCol w:w="3680"/>
      </w:tblGrid>
      <w:tr w:rsidR="00FF5F6F" w:rsidRPr="00BF4098" w:rsidTr="00BF4098">
        <w:tc>
          <w:tcPr>
            <w:tcW w:w="675"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1985" w:type="dxa"/>
          </w:tcPr>
          <w:p w:rsidR="00FF5F6F" w:rsidRPr="00BF4098" w:rsidRDefault="00FF5F6F" w:rsidP="00BF4098">
            <w:pPr>
              <w:spacing w:line="240" w:lineRule="auto"/>
              <w:ind w:firstLine="0"/>
              <w:jc w:val="center"/>
              <w:rPr>
                <w:sz w:val="26"/>
                <w:szCs w:val="26"/>
              </w:rPr>
            </w:pPr>
            <w:r w:rsidRPr="00BF4098">
              <w:rPr>
                <w:sz w:val="26"/>
                <w:szCs w:val="26"/>
              </w:rPr>
              <w:t>Статья затрат</w:t>
            </w:r>
          </w:p>
        </w:tc>
        <w:tc>
          <w:tcPr>
            <w:tcW w:w="3143" w:type="dxa"/>
          </w:tcPr>
          <w:p w:rsidR="00FF5F6F" w:rsidRPr="00BF4098" w:rsidRDefault="00FF5F6F" w:rsidP="00BF4098">
            <w:pPr>
              <w:spacing w:line="240" w:lineRule="auto"/>
              <w:ind w:firstLine="0"/>
              <w:jc w:val="center"/>
              <w:rPr>
                <w:sz w:val="26"/>
                <w:szCs w:val="26"/>
              </w:rPr>
            </w:pPr>
            <w:r w:rsidRPr="00BF4098">
              <w:rPr>
                <w:sz w:val="26"/>
                <w:szCs w:val="26"/>
              </w:rPr>
              <w:t>Объем затрат</w:t>
            </w:r>
          </w:p>
        </w:tc>
        <w:tc>
          <w:tcPr>
            <w:tcW w:w="3768" w:type="dxa"/>
          </w:tcPr>
          <w:p w:rsidR="00FF5F6F" w:rsidRPr="00BF4098" w:rsidRDefault="00FF5F6F" w:rsidP="00BF4098">
            <w:pPr>
              <w:spacing w:line="240" w:lineRule="auto"/>
              <w:ind w:firstLine="0"/>
              <w:jc w:val="center"/>
              <w:rPr>
                <w:sz w:val="26"/>
                <w:szCs w:val="26"/>
              </w:rPr>
            </w:pPr>
            <w:r w:rsidRPr="00BF4098">
              <w:rPr>
                <w:sz w:val="26"/>
                <w:szCs w:val="26"/>
              </w:rPr>
              <w:t>Источник финансирования</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Аренда корта во дворце спорта «Ермак»</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200000</w:t>
            </w:r>
          </w:p>
        </w:tc>
        <w:tc>
          <w:tcPr>
            <w:tcW w:w="3768"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Администрация города Ангарска</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Подарки новобрачным</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95000</w:t>
            </w:r>
          </w:p>
        </w:tc>
        <w:tc>
          <w:tcPr>
            <w:tcW w:w="3768"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Губернатор Иркутской области, Администрация города Ангарска, спонсоры</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Оформление зала</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18000</w:t>
            </w:r>
          </w:p>
        </w:tc>
        <w:tc>
          <w:tcPr>
            <w:tcW w:w="3768"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Новобрачные</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Фото-видео съёмка</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20000</w:t>
            </w:r>
          </w:p>
        </w:tc>
        <w:tc>
          <w:tcPr>
            <w:tcW w:w="3768"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Администрация города Ангарска, новобрачные</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Написание сценария</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5000</w:t>
            </w:r>
          </w:p>
        </w:tc>
        <w:tc>
          <w:tcPr>
            <w:tcW w:w="3768" w:type="dxa"/>
          </w:tcPr>
          <w:p w:rsidR="00FF5F6F" w:rsidRPr="00BF4098" w:rsidRDefault="00FF5F6F" w:rsidP="00BF4098">
            <w:pPr>
              <w:spacing w:line="240" w:lineRule="auto"/>
              <w:ind w:firstLine="0"/>
              <w:rPr>
                <w:rFonts w:eastAsia="Times New Roman"/>
                <w:szCs w:val="24"/>
                <w:lang w:eastAsia="ru-RU"/>
              </w:rPr>
            </w:pPr>
            <w:r w:rsidRPr="00BF4098">
              <w:t xml:space="preserve">Праздничное </w:t>
            </w:r>
            <w:proofErr w:type="gramStart"/>
            <w:r w:rsidRPr="00BF4098">
              <w:t>агентство  «</w:t>
            </w:r>
            <w:proofErr w:type="gramEnd"/>
            <w:r w:rsidRPr="00BF4098">
              <w:t xml:space="preserve">Маргарита» и </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Оформление цветочными композициями</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10000</w:t>
            </w:r>
          </w:p>
        </w:tc>
        <w:tc>
          <w:tcPr>
            <w:tcW w:w="3768" w:type="dxa"/>
          </w:tcPr>
          <w:p w:rsidR="00FF5F6F" w:rsidRPr="00BF4098" w:rsidRDefault="00FF5F6F" w:rsidP="00BF4098">
            <w:pPr>
              <w:spacing w:line="240" w:lineRule="auto"/>
              <w:ind w:firstLine="0"/>
            </w:pPr>
            <w:r w:rsidRPr="00BF4098">
              <w:t>Спонсорская помощь</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Прокат костюмов</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30000</w:t>
            </w:r>
          </w:p>
        </w:tc>
        <w:tc>
          <w:tcPr>
            <w:tcW w:w="3768" w:type="dxa"/>
          </w:tcPr>
          <w:p w:rsidR="00FF5F6F" w:rsidRPr="00BF4098" w:rsidRDefault="00FF5F6F" w:rsidP="00BF4098">
            <w:pPr>
              <w:spacing w:line="240" w:lineRule="auto"/>
              <w:ind w:firstLine="0"/>
            </w:pPr>
            <w:r w:rsidRPr="00BF4098">
              <w:t>Спонсорская помощь, личные средства приглашённых гостей</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Аренда автомобиля для фотосессий</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10000</w:t>
            </w:r>
          </w:p>
        </w:tc>
        <w:tc>
          <w:tcPr>
            <w:tcW w:w="3768" w:type="dxa"/>
          </w:tcPr>
          <w:p w:rsidR="00FF5F6F" w:rsidRPr="00BF4098" w:rsidRDefault="00FF5F6F" w:rsidP="00BF4098">
            <w:pPr>
              <w:spacing w:line="240" w:lineRule="auto"/>
              <w:ind w:firstLine="0"/>
            </w:pPr>
            <w:r w:rsidRPr="00BF4098">
              <w:t>Спонсорская помощь</w:t>
            </w:r>
          </w:p>
        </w:tc>
      </w:tr>
      <w:tr w:rsidR="00FF5F6F" w:rsidRPr="00BF4098" w:rsidTr="00BF4098">
        <w:tc>
          <w:tcPr>
            <w:tcW w:w="675" w:type="dxa"/>
          </w:tcPr>
          <w:p w:rsidR="00FF5F6F" w:rsidRPr="00BF4098" w:rsidRDefault="00FF5F6F" w:rsidP="00FF5F6F">
            <w:pPr>
              <w:numPr>
                <w:ilvl w:val="0"/>
                <w:numId w:val="1"/>
              </w:numPr>
              <w:spacing w:line="240" w:lineRule="auto"/>
              <w:rPr>
                <w:rFonts w:eastAsia="Times New Roman"/>
                <w:szCs w:val="24"/>
                <w:lang w:eastAsia="ru-RU"/>
              </w:rPr>
            </w:pPr>
          </w:p>
        </w:tc>
        <w:tc>
          <w:tcPr>
            <w:tcW w:w="1985"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Аренда зала в ресторане «</w:t>
            </w:r>
            <w:proofErr w:type="spellStart"/>
            <w:r w:rsidRPr="00BF4098">
              <w:rPr>
                <w:rFonts w:eastAsia="Times New Roman"/>
                <w:szCs w:val="24"/>
                <w:lang w:eastAsia="ru-RU"/>
              </w:rPr>
              <w:t>Пушкинъ</w:t>
            </w:r>
            <w:proofErr w:type="spellEnd"/>
            <w:r w:rsidRPr="00BF4098">
              <w:rPr>
                <w:rFonts w:eastAsia="Times New Roman"/>
                <w:szCs w:val="24"/>
                <w:lang w:eastAsia="ru-RU"/>
              </w:rPr>
              <w:t>»</w:t>
            </w:r>
          </w:p>
        </w:tc>
        <w:tc>
          <w:tcPr>
            <w:tcW w:w="3143" w:type="dxa"/>
          </w:tcPr>
          <w:p w:rsidR="00FF5F6F" w:rsidRPr="00BF4098" w:rsidRDefault="00FF5F6F" w:rsidP="00BF4098">
            <w:pPr>
              <w:spacing w:line="240" w:lineRule="auto"/>
              <w:ind w:firstLine="0"/>
              <w:rPr>
                <w:rFonts w:eastAsia="Times New Roman"/>
                <w:szCs w:val="24"/>
                <w:lang w:eastAsia="ru-RU"/>
              </w:rPr>
            </w:pPr>
            <w:r w:rsidRPr="00BF4098">
              <w:rPr>
                <w:rFonts w:eastAsia="Times New Roman"/>
                <w:szCs w:val="24"/>
                <w:lang w:eastAsia="ru-RU"/>
              </w:rPr>
              <w:t>15000</w:t>
            </w:r>
          </w:p>
        </w:tc>
        <w:tc>
          <w:tcPr>
            <w:tcW w:w="3768" w:type="dxa"/>
          </w:tcPr>
          <w:p w:rsidR="00FF5F6F" w:rsidRPr="00BF4098" w:rsidRDefault="00FF5F6F" w:rsidP="00BF4098">
            <w:pPr>
              <w:spacing w:line="240" w:lineRule="auto"/>
              <w:ind w:firstLine="0"/>
            </w:pPr>
            <w:r w:rsidRPr="00BF4098">
              <w:t>Спонсорская помощь и личные средства новобрачных</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jc w:val="both"/>
        <w:rPr>
          <w:sz w:val="26"/>
          <w:szCs w:val="26"/>
        </w:rPr>
      </w:pPr>
      <w:r w:rsidRPr="00BF4098">
        <w:rPr>
          <w:sz w:val="26"/>
          <w:szCs w:val="26"/>
        </w:rPr>
        <w:t xml:space="preserve">19. Показатели социально-экономического развития города, характеризующие положение после внедрения практики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FF5F6F" w:rsidRPr="00BF4098" w:rsidTr="00BF4098">
        <w:tc>
          <w:tcPr>
            <w:tcW w:w="9463" w:type="dxa"/>
          </w:tcPr>
          <w:p w:rsidR="00FF5F6F" w:rsidRPr="00BF4098" w:rsidRDefault="00FF5F6F" w:rsidP="00BF4098">
            <w:pPr>
              <w:spacing w:line="240" w:lineRule="auto"/>
              <w:ind w:firstLine="0"/>
              <w:rPr>
                <w:sz w:val="26"/>
                <w:szCs w:val="26"/>
              </w:rPr>
            </w:pPr>
            <w:r w:rsidRPr="00BF4098">
              <w:t>Положительный опыт практики дал стимул и вдохновил руководство организаций города Ангарска к заключению соглашений с отделом ЗАГС по Ангарскому городскому округу для проведения выездных регистраций заключения брака в торжественной обстановке.</w:t>
            </w:r>
            <w:r w:rsidRPr="00BF4098">
              <w:rPr>
                <w:sz w:val="26"/>
                <w:szCs w:val="26"/>
              </w:rPr>
              <w:t xml:space="preserve">  Так были заключены соглашения с </w:t>
            </w:r>
            <w:proofErr w:type="spellStart"/>
            <w:r w:rsidRPr="00BF4098">
              <w:rPr>
                <w:sz w:val="26"/>
                <w:szCs w:val="26"/>
              </w:rPr>
              <w:t>ресторанно</w:t>
            </w:r>
            <w:proofErr w:type="spellEnd"/>
            <w:r w:rsidRPr="00BF4098">
              <w:rPr>
                <w:sz w:val="26"/>
                <w:szCs w:val="26"/>
              </w:rPr>
              <w:t>-гостиничным комплексом «</w:t>
            </w:r>
            <w:proofErr w:type="spellStart"/>
            <w:r w:rsidRPr="00BF4098">
              <w:rPr>
                <w:sz w:val="26"/>
                <w:szCs w:val="26"/>
              </w:rPr>
              <w:t>Пушкинъ</w:t>
            </w:r>
            <w:proofErr w:type="spellEnd"/>
            <w:r w:rsidRPr="00BF4098">
              <w:rPr>
                <w:sz w:val="26"/>
                <w:szCs w:val="26"/>
              </w:rPr>
              <w:t>», с Ангарским «Городским музеем часов», дворцом спорта «Ермак», музеем Победы, Дворцом культуры «Энергетик»</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jc w:val="both"/>
        <w:rPr>
          <w:i/>
          <w:sz w:val="26"/>
          <w:szCs w:val="26"/>
        </w:rPr>
      </w:pPr>
      <w:r w:rsidRPr="00BF4098">
        <w:rPr>
          <w:sz w:val="26"/>
          <w:szCs w:val="26"/>
        </w:rPr>
        <w:t xml:space="preserve">20. Краткая информация о лидере практики/команде проекта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FF5F6F" w:rsidRPr="00BF4098" w:rsidTr="00BF4098">
        <w:tc>
          <w:tcPr>
            <w:tcW w:w="9463" w:type="dxa"/>
          </w:tcPr>
          <w:p w:rsidR="00FF5F6F" w:rsidRPr="00BF4098" w:rsidRDefault="00FF5F6F" w:rsidP="00BF4098">
            <w:pPr>
              <w:spacing w:line="240" w:lineRule="auto"/>
              <w:ind w:firstLine="0"/>
              <w:jc w:val="both"/>
            </w:pPr>
            <w:r w:rsidRPr="00BF4098">
              <w:t>Одной из главных задач деятельности органов записи актов гражданского состояния является повышение качества предоставления государственных услуг по государственной регистрации актов гражданского состояния и совершению иных юридически значимых действий. Из всех отделов ЗАГС на территории Иркутской области Ангарский отдел находится на 2-м месте по количеству записей актов, и на 1-м месте по количеству совершенных юридически значимых действий.  Территория Ангарского городского округа огромна. Численность населения составляет более 239 тысяч человек. И обслуживает такое немалое число граждан один отдел ЗАГС, состоящий из 8 государственных гражданских служащих и 4 старших инспекторов. Общий штат отдела составляет 20 человек. Отдел по Ангарскому городскому округу службы ЗАГС Иркутской области максимально обеспечивает доступность и качество предоставления государственной услуги. Для повышения выполнения плановых показателей отделом ведётся большая работа по проведению мероприятий, направленных на укрепление института семьи.</w:t>
            </w:r>
          </w:p>
          <w:p w:rsidR="00FF5F6F" w:rsidRPr="00BF4098" w:rsidRDefault="00FF5F6F" w:rsidP="00BF4098">
            <w:pPr>
              <w:spacing w:line="240" w:lineRule="auto"/>
              <w:ind w:firstLine="0"/>
              <w:jc w:val="both"/>
            </w:pPr>
            <w:r w:rsidRPr="00BF4098">
              <w:t>Лидер практики: начальник Отдела по Ангарскому городскому округу. Общий стаж работы в органах записи актов гражданского состояния Иркутской области составляет более 25 лет. За период работы Елена Владимировна проявила себя грамотным и ответственным работником, идущим в ногу со временем и обладающим необходимыми профессиональными знаниями и опытом. Активно принимает участие в организации мероприятий, направленных на укрепление института семьи. Из года в год Елена Владимировна реализует новые проекты, которые становятся традиционными и переходят в практику не только Ангарского отдела ЗАГС, но и других отделов Иркутской области. Так, в 2023 году Центральный отдел ЗАГС г. Иркутска повторил практику «Свадьба на льду», организовав подобное мероприятие на льду озера Байкал</w:t>
            </w:r>
          </w:p>
        </w:tc>
      </w:tr>
    </w:tbl>
    <w:p w:rsidR="00FF5F6F" w:rsidRPr="00BF4098" w:rsidRDefault="00FF5F6F" w:rsidP="00FF5F6F">
      <w:pPr>
        <w:spacing w:line="240" w:lineRule="auto"/>
        <w:rPr>
          <w:sz w:val="26"/>
          <w:szCs w:val="26"/>
        </w:rPr>
      </w:pPr>
    </w:p>
    <w:p w:rsidR="00FF5F6F" w:rsidRPr="00BF4098" w:rsidRDefault="00FF5F6F" w:rsidP="00FF5F6F">
      <w:pPr>
        <w:spacing w:line="240" w:lineRule="auto"/>
        <w:ind w:firstLine="0"/>
        <w:rPr>
          <w:sz w:val="26"/>
          <w:szCs w:val="26"/>
        </w:rPr>
      </w:pPr>
      <w:r w:rsidRPr="00BF4098">
        <w:rPr>
          <w:sz w:val="26"/>
          <w:szCs w:val="26"/>
        </w:rPr>
        <w:t xml:space="preserve">21. Ссылки на </w:t>
      </w:r>
      <w:proofErr w:type="spellStart"/>
      <w:r w:rsidRPr="00BF4098">
        <w:rPr>
          <w:sz w:val="26"/>
          <w:szCs w:val="26"/>
        </w:rPr>
        <w:t>интернет-ресурсы</w:t>
      </w:r>
      <w:proofErr w:type="spellEnd"/>
      <w:r w:rsidRPr="00BF4098">
        <w:rPr>
          <w:sz w:val="26"/>
          <w:szCs w:val="26"/>
        </w:rPr>
        <w:t xml:space="preserve"> практики </w:t>
      </w:r>
    </w:p>
    <w:p w:rsidR="00FF5F6F" w:rsidRPr="00BF4098" w:rsidRDefault="00FF5F6F" w:rsidP="00FF5F6F">
      <w:pPr>
        <w:spacing w:line="240" w:lineRule="auto"/>
        <w:ind w:firstLine="0"/>
        <w:rPr>
          <w:i/>
          <w:sz w:val="26"/>
          <w:szCs w:val="26"/>
        </w:rPr>
      </w:pPr>
      <w:r w:rsidRPr="00BF4098">
        <w:rPr>
          <w:i/>
          <w:sz w:val="26"/>
          <w:szCs w:val="26"/>
        </w:rPr>
        <w:t>Ссылки на официальный сайт практики, группы в социальных сетях и т.п.</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93"/>
        <w:gridCol w:w="3226"/>
      </w:tblGrid>
      <w:tr w:rsidR="00FF5F6F" w:rsidRPr="00BF4098" w:rsidTr="00BF4098">
        <w:tc>
          <w:tcPr>
            <w:tcW w:w="568"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5993" w:type="dxa"/>
          </w:tcPr>
          <w:p w:rsidR="00FF5F6F" w:rsidRPr="00BF4098" w:rsidRDefault="00FF5F6F" w:rsidP="00BF4098">
            <w:pPr>
              <w:spacing w:line="240" w:lineRule="auto"/>
              <w:ind w:firstLine="0"/>
              <w:jc w:val="center"/>
              <w:rPr>
                <w:sz w:val="26"/>
                <w:szCs w:val="26"/>
              </w:rPr>
            </w:pPr>
            <w:r w:rsidRPr="00BF4098">
              <w:rPr>
                <w:sz w:val="26"/>
                <w:szCs w:val="26"/>
              </w:rPr>
              <w:t>Наименование ресурса</w:t>
            </w:r>
          </w:p>
        </w:tc>
        <w:tc>
          <w:tcPr>
            <w:tcW w:w="3226" w:type="dxa"/>
          </w:tcPr>
          <w:p w:rsidR="00FF5F6F" w:rsidRPr="00BF4098" w:rsidRDefault="00FF5F6F" w:rsidP="00BF4098">
            <w:pPr>
              <w:spacing w:line="240" w:lineRule="auto"/>
              <w:ind w:firstLine="0"/>
              <w:jc w:val="center"/>
              <w:rPr>
                <w:sz w:val="26"/>
                <w:szCs w:val="26"/>
              </w:rPr>
            </w:pPr>
            <w:r w:rsidRPr="00BF4098">
              <w:rPr>
                <w:sz w:val="26"/>
                <w:szCs w:val="26"/>
              </w:rPr>
              <w:t>Ссылка на ресурс</w:t>
            </w:r>
          </w:p>
        </w:tc>
      </w:tr>
      <w:tr w:rsidR="00FF5F6F" w:rsidRPr="00BF4098" w:rsidTr="00BF4098">
        <w:tc>
          <w:tcPr>
            <w:tcW w:w="568" w:type="dxa"/>
          </w:tcPr>
          <w:p w:rsidR="00FF5F6F" w:rsidRPr="00BF4098" w:rsidRDefault="00FF5F6F" w:rsidP="00BF4098">
            <w:pPr>
              <w:spacing w:line="240" w:lineRule="auto"/>
              <w:ind w:firstLine="0"/>
              <w:jc w:val="both"/>
            </w:pPr>
            <w:r w:rsidRPr="00BF4098">
              <w:t>1</w:t>
            </w:r>
          </w:p>
        </w:tc>
        <w:tc>
          <w:tcPr>
            <w:tcW w:w="5993" w:type="dxa"/>
          </w:tcPr>
          <w:p w:rsidR="00FF5F6F" w:rsidRPr="00BF4098" w:rsidRDefault="00FF5F6F" w:rsidP="00BF4098">
            <w:pPr>
              <w:spacing w:line="240" w:lineRule="auto"/>
              <w:ind w:firstLine="0"/>
              <w:jc w:val="both"/>
            </w:pPr>
            <w:r w:rsidRPr="00BF4098">
              <w:t>Сайт службы записи актов гражданского состояния Иркутской области, официальный портал</w:t>
            </w:r>
          </w:p>
        </w:tc>
        <w:tc>
          <w:tcPr>
            <w:tcW w:w="3226" w:type="dxa"/>
          </w:tcPr>
          <w:p w:rsidR="00FF5F6F" w:rsidRPr="00BF4098" w:rsidRDefault="00B17FE3" w:rsidP="00BF4098">
            <w:pPr>
              <w:spacing w:line="240" w:lineRule="auto"/>
              <w:ind w:firstLine="0"/>
              <w:jc w:val="both"/>
            </w:pPr>
            <w:hyperlink r:id="rId7" w:history="1">
              <w:r w:rsidR="00FF5F6F" w:rsidRPr="00BF4098">
                <w:t>https://irkobl.ru/sites/zags/news/1409185/</w:t>
              </w:r>
            </w:hyperlink>
            <w:r w:rsidR="00FF5F6F" w:rsidRPr="00BF4098">
              <w:br/>
            </w:r>
          </w:p>
        </w:tc>
      </w:tr>
      <w:tr w:rsidR="00FF5F6F" w:rsidRPr="00BF4098" w:rsidTr="00BF4098">
        <w:tc>
          <w:tcPr>
            <w:tcW w:w="568" w:type="dxa"/>
          </w:tcPr>
          <w:p w:rsidR="00FF5F6F" w:rsidRPr="00BF4098" w:rsidRDefault="00FF5F6F" w:rsidP="00BF4098">
            <w:pPr>
              <w:spacing w:line="240" w:lineRule="auto"/>
              <w:ind w:firstLine="0"/>
              <w:jc w:val="both"/>
            </w:pPr>
            <w:r w:rsidRPr="00BF4098">
              <w:lastRenderedPageBreak/>
              <w:t>2</w:t>
            </w:r>
          </w:p>
        </w:tc>
        <w:tc>
          <w:tcPr>
            <w:tcW w:w="5993" w:type="dxa"/>
          </w:tcPr>
          <w:p w:rsidR="00FF5F6F" w:rsidRPr="00BF4098" w:rsidRDefault="00FF5F6F" w:rsidP="00BF4098">
            <w:pPr>
              <w:spacing w:line="240" w:lineRule="auto"/>
              <w:ind w:firstLine="0"/>
              <w:jc w:val="both"/>
            </w:pPr>
            <w:r w:rsidRPr="00BF4098">
              <w:t>В контакте, Типичный Иркутск, запись на стене</w:t>
            </w:r>
          </w:p>
        </w:tc>
        <w:tc>
          <w:tcPr>
            <w:tcW w:w="3226" w:type="dxa"/>
          </w:tcPr>
          <w:p w:rsidR="00FF5F6F" w:rsidRPr="00BF4098" w:rsidRDefault="00B17FE3" w:rsidP="00BF4098">
            <w:pPr>
              <w:spacing w:line="240" w:lineRule="auto"/>
              <w:ind w:firstLine="0"/>
              <w:jc w:val="both"/>
            </w:pPr>
            <w:hyperlink r:id="rId8" w:history="1">
              <w:r w:rsidR="00FF5F6F" w:rsidRPr="00BF4098">
                <w:t>https://m.vk.com/wall-35699624_1138680</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3</w:t>
            </w:r>
          </w:p>
        </w:tc>
        <w:tc>
          <w:tcPr>
            <w:tcW w:w="5993" w:type="dxa"/>
          </w:tcPr>
          <w:p w:rsidR="00FF5F6F" w:rsidRPr="00BF4098" w:rsidRDefault="00FF5F6F" w:rsidP="00BF4098">
            <w:pPr>
              <w:spacing w:line="240" w:lineRule="auto"/>
              <w:ind w:firstLine="0"/>
              <w:jc w:val="both"/>
            </w:pPr>
            <w:r w:rsidRPr="00BF4098">
              <w:t>АИФ Иркутск, официальный сайт</w:t>
            </w:r>
          </w:p>
        </w:tc>
        <w:tc>
          <w:tcPr>
            <w:tcW w:w="3226" w:type="dxa"/>
          </w:tcPr>
          <w:p w:rsidR="00FF5F6F" w:rsidRPr="00BF4098" w:rsidRDefault="00B17FE3" w:rsidP="00BF4098">
            <w:pPr>
              <w:spacing w:line="240" w:lineRule="auto"/>
              <w:ind w:firstLine="0"/>
              <w:jc w:val="both"/>
            </w:pPr>
            <w:hyperlink r:id="rId9" w:history="1">
              <w:r w:rsidR="00FF5F6F" w:rsidRPr="00BF4098">
                <w:t>https://irk-aif-ru.turbopages.org/irk.aif.ru/s/society/vlyublennye_pary_zaklyuchili_brak_na_ldu_angarskogo_dvorca_sporta_ermak</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4</w:t>
            </w:r>
          </w:p>
        </w:tc>
        <w:tc>
          <w:tcPr>
            <w:tcW w:w="5993" w:type="dxa"/>
          </w:tcPr>
          <w:p w:rsidR="00FF5F6F" w:rsidRPr="00BF4098" w:rsidRDefault="00FF5F6F" w:rsidP="00BF4098">
            <w:pPr>
              <w:spacing w:line="240" w:lineRule="auto"/>
              <w:ind w:firstLine="0"/>
              <w:jc w:val="both"/>
            </w:pPr>
            <w:r w:rsidRPr="00BF4098">
              <w:t>Областная газета, г. Иркутск, официальный сайт</w:t>
            </w:r>
          </w:p>
        </w:tc>
        <w:tc>
          <w:tcPr>
            <w:tcW w:w="3226" w:type="dxa"/>
          </w:tcPr>
          <w:p w:rsidR="00FF5F6F" w:rsidRPr="00BF4098" w:rsidRDefault="00B17FE3" w:rsidP="00BF4098">
            <w:pPr>
              <w:spacing w:line="240" w:lineRule="auto"/>
              <w:ind w:firstLine="0"/>
              <w:jc w:val="both"/>
            </w:pPr>
            <w:hyperlink r:id="rId10" w:history="1">
              <w:r w:rsidR="00FF5F6F" w:rsidRPr="00BF4098">
                <w:t>https://www.ogirk.ru/2022/01/24/vosem-par-pozhenilis-na-ldu-v-angarske/</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5</w:t>
            </w:r>
          </w:p>
        </w:tc>
        <w:tc>
          <w:tcPr>
            <w:tcW w:w="5993" w:type="dxa"/>
          </w:tcPr>
          <w:p w:rsidR="00FF5F6F" w:rsidRPr="00BF4098" w:rsidRDefault="00FF5F6F" w:rsidP="00BF4098">
            <w:pPr>
              <w:spacing w:line="240" w:lineRule="auto"/>
              <w:ind w:firstLine="0"/>
              <w:jc w:val="both"/>
            </w:pPr>
            <w:r w:rsidRPr="00BF4098">
              <w:t>Байкал 24, официальный сайт</w:t>
            </w:r>
          </w:p>
        </w:tc>
        <w:tc>
          <w:tcPr>
            <w:tcW w:w="3226" w:type="dxa"/>
          </w:tcPr>
          <w:p w:rsidR="00FF5F6F" w:rsidRPr="00BF4098" w:rsidRDefault="00B17FE3" w:rsidP="00BF4098">
            <w:pPr>
              <w:spacing w:line="240" w:lineRule="auto"/>
              <w:ind w:firstLine="0"/>
              <w:jc w:val="both"/>
            </w:pPr>
            <w:hyperlink r:id="rId11" w:history="1">
              <w:r w:rsidR="00FF5F6F" w:rsidRPr="00BF4098">
                <w:t>https://baikal24-ru.turbopages.org/baikal24.ru/s/text/02-10-2023/024/</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6</w:t>
            </w:r>
          </w:p>
        </w:tc>
        <w:tc>
          <w:tcPr>
            <w:tcW w:w="5993" w:type="dxa"/>
          </w:tcPr>
          <w:p w:rsidR="00FF5F6F" w:rsidRPr="00BF4098" w:rsidRDefault="00FF5F6F" w:rsidP="00BF4098">
            <w:pPr>
              <w:spacing w:line="240" w:lineRule="auto"/>
              <w:ind w:firstLine="0"/>
              <w:jc w:val="both"/>
            </w:pPr>
            <w:proofErr w:type="spellStart"/>
            <w:r w:rsidRPr="00BF4098">
              <w:t>Dzen</w:t>
            </w:r>
            <w:proofErr w:type="spellEnd"/>
            <w:r w:rsidRPr="00BF4098">
              <w:t>, КП Иркутск</w:t>
            </w:r>
          </w:p>
        </w:tc>
        <w:tc>
          <w:tcPr>
            <w:tcW w:w="3226" w:type="dxa"/>
          </w:tcPr>
          <w:p w:rsidR="00FF5F6F" w:rsidRPr="00BF4098" w:rsidRDefault="00B17FE3" w:rsidP="00BF4098">
            <w:pPr>
              <w:spacing w:line="240" w:lineRule="auto"/>
              <w:ind w:firstLine="0"/>
              <w:jc w:val="both"/>
            </w:pPr>
            <w:hyperlink r:id="rId12" w:history="1">
              <w:r w:rsidR="00FF5F6F" w:rsidRPr="00BF4098">
                <w:t>https://dzen.ru/video/watch/61efd56ffaaefe16cd07c071?utm_referer=yandex.ru</w:t>
              </w:r>
            </w:hyperlink>
          </w:p>
        </w:tc>
      </w:tr>
      <w:tr w:rsidR="00FF5F6F" w:rsidRPr="00FF5F6F" w:rsidTr="00BF4098">
        <w:tc>
          <w:tcPr>
            <w:tcW w:w="568" w:type="dxa"/>
          </w:tcPr>
          <w:p w:rsidR="00FF5F6F" w:rsidRPr="00BF4098" w:rsidRDefault="00FF5F6F" w:rsidP="00BF4098">
            <w:pPr>
              <w:spacing w:line="240" w:lineRule="auto"/>
              <w:ind w:firstLine="0"/>
              <w:jc w:val="both"/>
            </w:pPr>
            <w:r w:rsidRPr="00BF4098">
              <w:t>7</w:t>
            </w:r>
          </w:p>
        </w:tc>
        <w:tc>
          <w:tcPr>
            <w:tcW w:w="5993" w:type="dxa"/>
          </w:tcPr>
          <w:p w:rsidR="00FF5F6F" w:rsidRPr="00BF4098" w:rsidRDefault="00FF5F6F" w:rsidP="00BF4098">
            <w:pPr>
              <w:spacing w:line="240" w:lineRule="auto"/>
              <w:ind w:firstLine="0"/>
              <w:jc w:val="both"/>
            </w:pPr>
            <w:r w:rsidRPr="00BF4098">
              <w:t>Irk.ru, официальный сайт</w:t>
            </w:r>
          </w:p>
        </w:tc>
        <w:tc>
          <w:tcPr>
            <w:tcW w:w="3226" w:type="dxa"/>
          </w:tcPr>
          <w:p w:rsidR="00FF5F6F" w:rsidRPr="00BF4098" w:rsidRDefault="00B17FE3" w:rsidP="00BF4098">
            <w:pPr>
              <w:spacing w:line="240" w:lineRule="auto"/>
              <w:ind w:firstLine="0"/>
              <w:jc w:val="both"/>
            </w:pPr>
            <w:hyperlink r:id="rId13" w:history="1">
              <w:r w:rsidR="00FF5F6F" w:rsidRPr="00BF4098">
                <w:t>https://www.irk.ru/news/20220123/ice/</w:t>
              </w:r>
            </w:hyperlink>
          </w:p>
        </w:tc>
      </w:tr>
      <w:tr w:rsidR="00FF5F6F" w:rsidRPr="00FF5F6F" w:rsidTr="00BF4098">
        <w:tc>
          <w:tcPr>
            <w:tcW w:w="568" w:type="dxa"/>
          </w:tcPr>
          <w:p w:rsidR="00FF5F6F" w:rsidRPr="00BF4098" w:rsidRDefault="00FF5F6F" w:rsidP="00BF4098">
            <w:pPr>
              <w:spacing w:line="240" w:lineRule="auto"/>
              <w:ind w:firstLine="0"/>
              <w:jc w:val="both"/>
            </w:pPr>
            <w:r w:rsidRPr="00BF4098">
              <w:t>8</w:t>
            </w:r>
          </w:p>
        </w:tc>
        <w:tc>
          <w:tcPr>
            <w:tcW w:w="5993" w:type="dxa"/>
          </w:tcPr>
          <w:p w:rsidR="00FF5F6F" w:rsidRPr="00BF4098" w:rsidRDefault="00FF5F6F" w:rsidP="00BF4098">
            <w:pPr>
              <w:spacing w:line="240" w:lineRule="auto"/>
              <w:ind w:firstLine="0"/>
              <w:jc w:val="both"/>
            </w:pPr>
            <w:proofErr w:type="spellStart"/>
            <w:r w:rsidRPr="00BF4098">
              <w:t>Baikal-Daily</w:t>
            </w:r>
            <w:proofErr w:type="spellEnd"/>
            <w:r w:rsidRPr="00BF4098">
              <w:t>, официальный сайт</w:t>
            </w:r>
          </w:p>
        </w:tc>
        <w:tc>
          <w:tcPr>
            <w:tcW w:w="3226" w:type="dxa"/>
          </w:tcPr>
          <w:p w:rsidR="00FF5F6F" w:rsidRPr="00BF4098" w:rsidRDefault="00B17FE3" w:rsidP="00BF4098">
            <w:pPr>
              <w:spacing w:line="240" w:lineRule="auto"/>
              <w:ind w:firstLine="0"/>
              <w:jc w:val="both"/>
            </w:pPr>
            <w:hyperlink r:id="rId14" w:history="1">
              <w:r w:rsidR="00FF5F6F" w:rsidRPr="00BF4098">
                <w:t>https://baikal--daily-ru.turbopages.org/baikal-daily.ru/s/</w:t>
              </w:r>
              <w:proofErr w:type="spellStart"/>
              <w:r w:rsidR="00FF5F6F" w:rsidRPr="00BF4098">
                <w:t>news</w:t>
              </w:r>
              <w:proofErr w:type="spellEnd"/>
              <w:r w:rsidR="00FF5F6F" w:rsidRPr="00BF4098">
                <w:t>/16/429655/</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9</w:t>
            </w:r>
          </w:p>
        </w:tc>
        <w:tc>
          <w:tcPr>
            <w:tcW w:w="5993" w:type="dxa"/>
          </w:tcPr>
          <w:p w:rsidR="00FF5F6F" w:rsidRPr="00BF4098" w:rsidRDefault="00FF5F6F" w:rsidP="00BF4098">
            <w:pPr>
              <w:spacing w:line="240" w:lineRule="auto"/>
              <w:ind w:firstLine="0"/>
              <w:jc w:val="both"/>
            </w:pPr>
            <w:r w:rsidRPr="00BF4098">
              <w:t>Официальный сайт Хоккейного клуба Ермак</w:t>
            </w:r>
          </w:p>
        </w:tc>
        <w:tc>
          <w:tcPr>
            <w:tcW w:w="3226" w:type="dxa"/>
          </w:tcPr>
          <w:p w:rsidR="00FF5F6F" w:rsidRPr="00BF4098" w:rsidRDefault="00B17FE3" w:rsidP="00BF4098">
            <w:pPr>
              <w:spacing w:line="240" w:lineRule="auto"/>
              <w:ind w:firstLine="0"/>
              <w:jc w:val="both"/>
            </w:pPr>
            <w:hyperlink r:id="rId15" w:history="1">
              <w:r w:rsidR="00FF5F6F" w:rsidRPr="00BF4098">
                <w:t>http://хкермак.рф/newsnew/newsds/3120-magiya-tsifr-svadby-na-ldu</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10</w:t>
            </w:r>
          </w:p>
        </w:tc>
        <w:tc>
          <w:tcPr>
            <w:tcW w:w="5993" w:type="dxa"/>
          </w:tcPr>
          <w:p w:rsidR="00FF5F6F" w:rsidRPr="00BF4098" w:rsidRDefault="00FF5F6F" w:rsidP="00BF4098">
            <w:pPr>
              <w:spacing w:line="240" w:lineRule="auto"/>
              <w:ind w:firstLine="0"/>
              <w:jc w:val="both"/>
            </w:pPr>
            <w:r w:rsidRPr="00BF4098">
              <w:t>Областная газета, г. Иркутск, официальный сайт</w:t>
            </w:r>
          </w:p>
        </w:tc>
        <w:tc>
          <w:tcPr>
            <w:tcW w:w="3226" w:type="dxa"/>
          </w:tcPr>
          <w:p w:rsidR="00FF5F6F" w:rsidRPr="00BF4098" w:rsidRDefault="00B17FE3" w:rsidP="00BF4098">
            <w:pPr>
              <w:spacing w:line="240" w:lineRule="auto"/>
              <w:ind w:firstLine="0"/>
              <w:jc w:val="both"/>
            </w:pPr>
            <w:hyperlink r:id="rId16" w:history="1">
              <w:r w:rsidR="00FF5F6F" w:rsidRPr="00BF4098">
                <w:t>https://www.ogirk.ru/2023/06/07/svadba-v-stile-vremen-pojeta-pushkina-sostojalas-v-angarske/</w:t>
              </w:r>
            </w:hyperlink>
            <w:r w:rsidR="00FF5F6F" w:rsidRPr="00BF4098">
              <w:br/>
            </w:r>
          </w:p>
        </w:tc>
      </w:tr>
      <w:tr w:rsidR="00FF5F6F" w:rsidRPr="00BF4098" w:rsidTr="00BF4098">
        <w:tc>
          <w:tcPr>
            <w:tcW w:w="568" w:type="dxa"/>
          </w:tcPr>
          <w:p w:rsidR="00FF5F6F" w:rsidRPr="00BF4098" w:rsidRDefault="00FF5F6F" w:rsidP="00BF4098">
            <w:pPr>
              <w:spacing w:line="240" w:lineRule="auto"/>
              <w:ind w:firstLine="0"/>
              <w:jc w:val="both"/>
            </w:pPr>
            <w:r w:rsidRPr="00BF4098">
              <w:t>11</w:t>
            </w:r>
          </w:p>
        </w:tc>
        <w:tc>
          <w:tcPr>
            <w:tcW w:w="5993" w:type="dxa"/>
          </w:tcPr>
          <w:p w:rsidR="00FF5F6F" w:rsidRPr="00BF4098" w:rsidRDefault="00FF5F6F" w:rsidP="00BF4098">
            <w:pPr>
              <w:spacing w:line="240" w:lineRule="auto"/>
              <w:ind w:firstLine="0"/>
              <w:jc w:val="both"/>
            </w:pPr>
            <w:r w:rsidRPr="00BF4098">
              <w:t>Администрация Ангарского городского округа, официальный сайт</w:t>
            </w:r>
          </w:p>
        </w:tc>
        <w:tc>
          <w:tcPr>
            <w:tcW w:w="3226" w:type="dxa"/>
          </w:tcPr>
          <w:p w:rsidR="00FF5F6F" w:rsidRPr="00BF4098" w:rsidRDefault="00B17FE3" w:rsidP="00BF4098">
            <w:pPr>
              <w:spacing w:line="240" w:lineRule="auto"/>
              <w:ind w:firstLine="0"/>
              <w:jc w:val="both"/>
            </w:pPr>
            <w:hyperlink r:id="rId17" w:history="1">
              <w:r w:rsidR="00FF5F6F" w:rsidRPr="00BF4098">
                <w:t>https://angarsk-adm.ru/gorodskoy-okrug/informatsiya/35481/</w:t>
              </w:r>
            </w:hyperlink>
            <w:r w:rsidR="00FF5F6F" w:rsidRPr="00BF4098">
              <w:br/>
            </w:r>
          </w:p>
        </w:tc>
      </w:tr>
      <w:tr w:rsidR="00FF5F6F" w:rsidRPr="00BF4098" w:rsidTr="00BF4098">
        <w:tc>
          <w:tcPr>
            <w:tcW w:w="568" w:type="dxa"/>
          </w:tcPr>
          <w:p w:rsidR="00FF5F6F" w:rsidRPr="00BF4098" w:rsidRDefault="00FF5F6F" w:rsidP="00BF4098">
            <w:pPr>
              <w:spacing w:line="240" w:lineRule="auto"/>
              <w:ind w:firstLine="0"/>
              <w:jc w:val="both"/>
            </w:pPr>
            <w:r w:rsidRPr="00BF4098">
              <w:t>12</w:t>
            </w:r>
          </w:p>
        </w:tc>
        <w:tc>
          <w:tcPr>
            <w:tcW w:w="5993" w:type="dxa"/>
          </w:tcPr>
          <w:p w:rsidR="00FF5F6F" w:rsidRPr="00BF4098" w:rsidRDefault="00FF5F6F" w:rsidP="00BF4098">
            <w:pPr>
              <w:spacing w:line="240" w:lineRule="auto"/>
              <w:ind w:firstLine="0"/>
              <w:jc w:val="both"/>
            </w:pPr>
            <w:proofErr w:type="spellStart"/>
            <w:r w:rsidRPr="00BF4098">
              <w:t>Baikal-Daily</w:t>
            </w:r>
            <w:proofErr w:type="spellEnd"/>
            <w:r w:rsidRPr="00BF4098">
              <w:t>, официальный сайт</w:t>
            </w:r>
          </w:p>
        </w:tc>
        <w:tc>
          <w:tcPr>
            <w:tcW w:w="3226" w:type="dxa"/>
          </w:tcPr>
          <w:p w:rsidR="00FF5F6F" w:rsidRPr="00BF4098" w:rsidRDefault="00B17FE3" w:rsidP="00BF4098">
            <w:pPr>
              <w:spacing w:line="240" w:lineRule="auto"/>
              <w:ind w:firstLine="0"/>
              <w:jc w:val="both"/>
            </w:pPr>
            <w:hyperlink r:id="rId18" w:history="1">
              <w:r w:rsidR="00FF5F6F" w:rsidRPr="00BF4098">
                <w:t>https://baikal--daily-ru.turbopages.org/baikal-daily.ru/s/</w:t>
              </w:r>
              <w:proofErr w:type="spellStart"/>
              <w:r w:rsidR="00FF5F6F" w:rsidRPr="00BF4098">
                <w:t>news</w:t>
              </w:r>
              <w:proofErr w:type="spellEnd"/>
              <w:r w:rsidR="00FF5F6F" w:rsidRPr="00BF4098">
                <w:t>/16/458193/</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t>13</w:t>
            </w:r>
          </w:p>
        </w:tc>
        <w:tc>
          <w:tcPr>
            <w:tcW w:w="5993" w:type="dxa"/>
          </w:tcPr>
          <w:p w:rsidR="00FF5F6F" w:rsidRPr="00BF4098" w:rsidRDefault="00FF5F6F" w:rsidP="00BF4098">
            <w:pPr>
              <w:spacing w:line="240" w:lineRule="auto"/>
              <w:ind w:firstLine="0"/>
              <w:jc w:val="both"/>
            </w:pPr>
            <w:r w:rsidRPr="00BF4098">
              <w:t>Газета «Свеча», г. Ангарск, официальный сайт</w:t>
            </w:r>
          </w:p>
        </w:tc>
        <w:tc>
          <w:tcPr>
            <w:tcW w:w="3226" w:type="dxa"/>
          </w:tcPr>
          <w:p w:rsidR="00FF5F6F" w:rsidRPr="00BF4098" w:rsidRDefault="00B17FE3" w:rsidP="00BF4098">
            <w:pPr>
              <w:spacing w:line="240" w:lineRule="auto"/>
              <w:ind w:firstLine="0"/>
              <w:jc w:val="both"/>
            </w:pPr>
            <w:hyperlink r:id="rId19" w:history="1">
              <w:r w:rsidR="00FF5F6F" w:rsidRPr="00BF4098">
                <w:t>https://t.me/svechaangarsk/4892</w:t>
              </w:r>
            </w:hyperlink>
            <w:r w:rsidR="00FF5F6F" w:rsidRPr="00BF4098">
              <w:br/>
            </w:r>
          </w:p>
        </w:tc>
      </w:tr>
      <w:tr w:rsidR="00FF5F6F" w:rsidRPr="00BF4098" w:rsidTr="00BF4098">
        <w:tc>
          <w:tcPr>
            <w:tcW w:w="568" w:type="dxa"/>
          </w:tcPr>
          <w:p w:rsidR="00FF5F6F" w:rsidRPr="00BF4098" w:rsidRDefault="00FF5F6F" w:rsidP="00BF4098">
            <w:pPr>
              <w:spacing w:line="240" w:lineRule="auto"/>
              <w:ind w:firstLine="0"/>
              <w:jc w:val="both"/>
            </w:pPr>
            <w:r w:rsidRPr="00BF4098">
              <w:t>14</w:t>
            </w:r>
          </w:p>
        </w:tc>
        <w:tc>
          <w:tcPr>
            <w:tcW w:w="5993" w:type="dxa"/>
          </w:tcPr>
          <w:p w:rsidR="00FF5F6F" w:rsidRPr="00BF4098" w:rsidRDefault="00FF5F6F" w:rsidP="00BF4098">
            <w:pPr>
              <w:spacing w:line="240" w:lineRule="auto"/>
              <w:ind w:firstLine="0"/>
              <w:jc w:val="both"/>
            </w:pPr>
            <w:r w:rsidRPr="00BF4098">
              <w:t>ТРК «Вести Иркутск», официальный сайт</w:t>
            </w:r>
          </w:p>
        </w:tc>
        <w:tc>
          <w:tcPr>
            <w:tcW w:w="3226" w:type="dxa"/>
          </w:tcPr>
          <w:p w:rsidR="00FF5F6F" w:rsidRPr="00BF4098" w:rsidRDefault="00B17FE3" w:rsidP="00BF4098">
            <w:pPr>
              <w:spacing w:line="240" w:lineRule="auto"/>
              <w:ind w:firstLine="0"/>
              <w:jc w:val="both"/>
            </w:pPr>
            <w:hyperlink r:id="rId20" w:history="1">
              <w:r w:rsidR="00FF5F6F" w:rsidRPr="00BF4098">
                <w:t>https://vestiirk.ru/news/registratsiiu-molodozhenov-v-stile-pushkinskogo-bala-vpervye-organizovala-sluzhba-zags-v-angarske/</w:t>
              </w:r>
            </w:hyperlink>
            <w:r w:rsidR="00FF5F6F" w:rsidRPr="00BF4098">
              <w:br/>
            </w:r>
          </w:p>
        </w:tc>
      </w:tr>
      <w:tr w:rsidR="00FF5F6F" w:rsidRPr="00BF4098" w:rsidTr="00BF4098">
        <w:tc>
          <w:tcPr>
            <w:tcW w:w="568" w:type="dxa"/>
          </w:tcPr>
          <w:p w:rsidR="00FF5F6F" w:rsidRPr="00BF4098" w:rsidRDefault="00FF5F6F" w:rsidP="00BF4098">
            <w:pPr>
              <w:spacing w:line="240" w:lineRule="auto"/>
              <w:ind w:firstLine="0"/>
              <w:jc w:val="both"/>
            </w:pPr>
            <w:r w:rsidRPr="00BF4098">
              <w:t>15</w:t>
            </w:r>
          </w:p>
        </w:tc>
        <w:tc>
          <w:tcPr>
            <w:tcW w:w="5993" w:type="dxa"/>
          </w:tcPr>
          <w:p w:rsidR="00FF5F6F" w:rsidRPr="00BF4098" w:rsidRDefault="00FF5F6F" w:rsidP="00BF4098">
            <w:pPr>
              <w:spacing w:line="240" w:lineRule="auto"/>
              <w:ind w:firstLine="0"/>
              <w:jc w:val="both"/>
            </w:pPr>
            <w:r w:rsidRPr="00BF4098">
              <w:t>КП Иркутск, официальный сайт</w:t>
            </w:r>
          </w:p>
        </w:tc>
        <w:tc>
          <w:tcPr>
            <w:tcW w:w="3226" w:type="dxa"/>
          </w:tcPr>
          <w:p w:rsidR="00FF5F6F" w:rsidRPr="00BF4098" w:rsidRDefault="00B17FE3" w:rsidP="00BF4098">
            <w:pPr>
              <w:spacing w:line="240" w:lineRule="auto"/>
              <w:ind w:firstLine="0"/>
              <w:jc w:val="both"/>
            </w:pPr>
            <w:hyperlink r:id="rId21" w:history="1">
              <w:r w:rsidR="00FF5F6F" w:rsidRPr="00BF4098">
                <w:t>https://irk-kp-ru.turbopages.org/irk.kp.ru/s/daily/27514/4776394/</w:t>
              </w:r>
            </w:hyperlink>
            <w:r w:rsidR="00FF5F6F" w:rsidRPr="00BF4098">
              <w:t xml:space="preserve"> </w:t>
            </w:r>
          </w:p>
        </w:tc>
      </w:tr>
      <w:tr w:rsidR="00FF5F6F" w:rsidRPr="00BF4098" w:rsidTr="00BF4098">
        <w:tc>
          <w:tcPr>
            <w:tcW w:w="568" w:type="dxa"/>
          </w:tcPr>
          <w:p w:rsidR="00FF5F6F" w:rsidRPr="00BF4098" w:rsidRDefault="00FF5F6F" w:rsidP="00BF4098">
            <w:pPr>
              <w:spacing w:line="240" w:lineRule="auto"/>
              <w:ind w:firstLine="0"/>
              <w:jc w:val="both"/>
            </w:pPr>
            <w:r w:rsidRPr="00BF4098">
              <w:t>16</w:t>
            </w:r>
          </w:p>
        </w:tc>
        <w:tc>
          <w:tcPr>
            <w:tcW w:w="5993" w:type="dxa"/>
          </w:tcPr>
          <w:p w:rsidR="00FF5F6F" w:rsidRPr="00BF4098" w:rsidRDefault="00FF5F6F" w:rsidP="00BF4098">
            <w:pPr>
              <w:spacing w:line="240" w:lineRule="auto"/>
              <w:ind w:firstLine="0"/>
              <w:jc w:val="both"/>
            </w:pPr>
            <w:r w:rsidRPr="00BF4098">
              <w:t>Социальная сеть «Одноклассники», служба ЗАГС Иркутской области</w:t>
            </w:r>
          </w:p>
        </w:tc>
        <w:tc>
          <w:tcPr>
            <w:tcW w:w="3226" w:type="dxa"/>
          </w:tcPr>
          <w:p w:rsidR="00FF5F6F" w:rsidRPr="00BF4098" w:rsidRDefault="00B17FE3" w:rsidP="00BF4098">
            <w:pPr>
              <w:spacing w:line="240" w:lineRule="auto"/>
              <w:ind w:firstLine="0"/>
              <w:jc w:val="both"/>
            </w:pPr>
            <w:hyperlink r:id="rId22" w:history="1">
              <w:r w:rsidR="00FF5F6F" w:rsidRPr="00BF4098">
                <w:t>https://ok.ru/video/6722658568909</w:t>
              </w:r>
            </w:hyperlink>
          </w:p>
        </w:tc>
      </w:tr>
      <w:tr w:rsidR="00FF5F6F" w:rsidRPr="00BF4098" w:rsidTr="00BF4098">
        <w:tc>
          <w:tcPr>
            <w:tcW w:w="568" w:type="dxa"/>
          </w:tcPr>
          <w:p w:rsidR="00FF5F6F" w:rsidRPr="00BF4098" w:rsidRDefault="00FF5F6F" w:rsidP="00BF4098">
            <w:pPr>
              <w:spacing w:line="240" w:lineRule="auto"/>
              <w:ind w:firstLine="0"/>
              <w:jc w:val="both"/>
            </w:pPr>
            <w:r w:rsidRPr="00BF4098">
              <w:lastRenderedPageBreak/>
              <w:t>17</w:t>
            </w:r>
          </w:p>
        </w:tc>
        <w:tc>
          <w:tcPr>
            <w:tcW w:w="5993" w:type="dxa"/>
          </w:tcPr>
          <w:p w:rsidR="00FF5F6F" w:rsidRPr="00BF4098" w:rsidRDefault="00FF5F6F" w:rsidP="00BF4098">
            <w:pPr>
              <w:spacing w:line="240" w:lineRule="auto"/>
              <w:ind w:firstLine="0"/>
              <w:jc w:val="both"/>
            </w:pPr>
            <w:r w:rsidRPr="00BF4098">
              <w:t xml:space="preserve">Гордова Елена Владимировна, страница </w:t>
            </w:r>
            <w:proofErr w:type="spellStart"/>
            <w:r w:rsidRPr="00BF4098">
              <w:t>Инстаграмм</w:t>
            </w:r>
            <w:proofErr w:type="spellEnd"/>
          </w:p>
        </w:tc>
        <w:tc>
          <w:tcPr>
            <w:tcW w:w="3226" w:type="dxa"/>
          </w:tcPr>
          <w:p w:rsidR="00FF5F6F" w:rsidRPr="00BF4098" w:rsidRDefault="00B17FE3" w:rsidP="00BF4098">
            <w:pPr>
              <w:spacing w:line="240" w:lineRule="auto"/>
              <w:ind w:firstLine="0"/>
              <w:jc w:val="both"/>
            </w:pPr>
            <w:hyperlink r:id="rId23" w:history="1">
              <w:r w:rsidR="00FF5F6F" w:rsidRPr="00BF4098">
                <w:t>https://www.instagram.com/tv/CZWOaRih6fU/?igshid=NjZiM2M3MzIxNA</w:t>
              </w:r>
            </w:hyperlink>
            <w:r w:rsidR="00FF5F6F" w:rsidRPr="00BF4098">
              <w:t>==</w:t>
            </w:r>
          </w:p>
        </w:tc>
      </w:tr>
    </w:tbl>
    <w:p w:rsidR="00FF5F6F" w:rsidRPr="00BF4098" w:rsidRDefault="00FF5F6F" w:rsidP="00FF5F6F">
      <w:pPr>
        <w:spacing w:line="240" w:lineRule="auto"/>
        <w:ind w:firstLine="0"/>
        <w:jc w:val="both"/>
      </w:pPr>
    </w:p>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sz w:val="26"/>
          <w:szCs w:val="26"/>
        </w:rPr>
      </w:pPr>
    </w:p>
    <w:p w:rsidR="00FF5F6F" w:rsidRPr="00BF4098" w:rsidRDefault="00FF5F6F" w:rsidP="00FF5F6F">
      <w:pPr>
        <w:spacing w:line="240" w:lineRule="auto"/>
        <w:ind w:firstLine="0"/>
        <w:rPr>
          <w:sz w:val="26"/>
          <w:szCs w:val="26"/>
        </w:rPr>
      </w:pPr>
      <w:r w:rsidRPr="00BF4098">
        <w:rPr>
          <w:sz w:val="26"/>
          <w:szCs w:val="26"/>
        </w:rPr>
        <w:t>22. Список контактов, ответственных за реализацию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544"/>
      </w:tblGrid>
      <w:tr w:rsidR="00FF5F6F" w:rsidRPr="00BF4098" w:rsidTr="00BF4098">
        <w:tc>
          <w:tcPr>
            <w:tcW w:w="709" w:type="dxa"/>
          </w:tcPr>
          <w:p w:rsidR="00FF5F6F" w:rsidRPr="00BF4098" w:rsidRDefault="00FF5F6F" w:rsidP="00BF4098">
            <w:pPr>
              <w:spacing w:line="240" w:lineRule="auto"/>
              <w:ind w:firstLine="0"/>
              <w:jc w:val="center"/>
              <w:rPr>
                <w:sz w:val="26"/>
                <w:szCs w:val="26"/>
              </w:rPr>
            </w:pPr>
            <w:r w:rsidRPr="00BF4098">
              <w:rPr>
                <w:sz w:val="26"/>
                <w:szCs w:val="26"/>
              </w:rPr>
              <w:t>№</w:t>
            </w:r>
          </w:p>
        </w:tc>
        <w:tc>
          <w:tcPr>
            <w:tcW w:w="5387" w:type="dxa"/>
          </w:tcPr>
          <w:p w:rsidR="00FF5F6F" w:rsidRPr="00BF4098" w:rsidRDefault="00FF5F6F" w:rsidP="00BF4098">
            <w:pPr>
              <w:spacing w:line="240" w:lineRule="auto"/>
              <w:ind w:firstLine="0"/>
              <w:jc w:val="center"/>
              <w:rPr>
                <w:sz w:val="26"/>
                <w:szCs w:val="26"/>
              </w:rPr>
            </w:pPr>
            <w:r w:rsidRPr="00BF4098">
              <w:rPr>
                <w:sz w:val="26"/>
                <w:szCs w:val="26"/>
              </w:rPr>
              <w:t>Ответственный (ФИО, должность)</w:t>
            </w:r>
          </w:p>
        </w:tc>
        <w:tc>
          <w:tcPr>
            <w:tcW w:w="3544" w:type="dxa"/>
          </w:tcPr>
          <w:p w:rsidR="00FF5F6F" w:rsidRPr="00BF4098" w:rsidRDefault="00FF5F6F" w:rsidP="00BF4098">
            <w:pPr>
              <w:spacing w:line="240" w:lineRule="auto"/>
              <w:ind w:firstLine="0"/>
              <w:jc w:val="center"/>
              <w:rPr>
                <w:sz w:val="26"/>
                <w:szCs w:val="26"/>
              </w:rPr>
            </w:pPr>
            <w:r w:rsidRPr="00BF4098">
              <w:rPr>
                <w:sz w:val="26"/>
                <w:szCs w:val="26"/>
              </w:rPr>
              <w:t>Телефон, электронная почта</w:t>
            </w:r>
          </w:p>
        </w:tc>
      </w:tr>
      <w:tr w:rsidR="00FF5F6F" w:rsidRPr="00BF4098" w:rsidTr="00BF4098">
        <w:tc>
          <w:tcPr>
            <w:tcW w:w="709" w:type="dxa"/>
          </w:tcPr>
          <w:p w:rsidR="00FF5F6F" w:rsidRPr="00BF4098" w:rsidRDefault="00FF5F6F" w:rsidP="00BF4098">
            <w:pPr>
              <w:spacing w:line="240" w:lineRule="auto"/>
              <w:ind w:firstLine="0"/>
              <w:rPr>
                <w:szCs w:val="24"/>
                <w:lang w:val="en-US"/>
              </w:rPr>
            </w:pPr>
            <w:r w:rsidRPr="00BF4098">
              <w:rPr>
                <w:szCs w:val="24"/>
                <w:lang w:val="en-US"/>
              </w:rPr>
              <w:t>1.</w:t>
            </w:r>
          </w:p>
        </w:tc>
        <w:tc>
          <w:tcPr>
            <w:tcW w:w="5387" w:type="dxa"/>
          </w:tcPr>
          <w:p w:rsidR="00FF5F6F" w:rsidRPr="00BF4098" w:rsidRDefault="00FF5F6F" w:rsidP="00BF4098">
            <w:pPr>
              <w:spacing w:line="240" w:lineRule="auto"/>
              <w:ind w:firstLine="0"/>
              <w:jc w:val="both"/>
              <w:rPr>
                <w:szCs w:val="24"/>
              </w:rPr>
            </w:pPr>
            <w:r w:rsidRPr="00BF4098">
              <w:rPr>
                <w:szCs w:val="24"/>
              </w:rPr>
              <w:t>Гордова Елена Владимировна, начальник Отдела по Ангарскому городскому округу службы ЗАГС Иркутской области</w:t>
            </w:r>
          </w:p>
        </w:tc>
        <w:tc>
          <w:tcPr>
            <w:tcW w:w="3544" w:type="dxa"/>
          </w:tcPr>
          <w:p w:rsidR="00FF5F6F" w:rsidRPr="00BF4098" w:rsidRDefault="00FF5F6F" w:rsidP="00BF4098">
            <w:pPr>
              <w:spacing w:line="240" w:lineRule="auto"/>
              <w:ind w:firstLine="0"/>
              <w:jc w:val="both"/>
              <w:rPr>
                <w:szCs w:val="24"/>
              </w:rPr>
            </w:pPr>
            <w:r w:rsidRPr="00BF4098">
              <w:rPr>
                <w:szCs w:val="24"/>
              </w:rPr>
              <w:t xml:space="preserve">8-950-116-16-55, </w:t>
            </w:r>
            <w:hyperlink r:id="rId24" w:history="1">
              <w:r w:rsidRPr="00BF4098">
                <w:rPr>
                  <w:rStyle w:val="a4"/>
                  <w:szCs w:val="24"/>
                </w:rPr>
                <w:t>zags10@govirk.ru</w:t>
              </w:r>
            </w:hyperlink>
            <w:r w:rsidRPr="00BF4098">
              <w:rPr>
                <w:szCs w:val="24"/>
              </w:rPr>
              <w:t xml:space="preserve">, </w:t>
            </w:r>
          </w:p>
        </w:tc>
      </w:tr>
      <w:tr w:rsidR="00FF5F6F" w:rsidRPr="00BF4098" w:rsidTr="00BF4098">
        <w:tc>
          <w:tcPr>
            <w:tcW w:w="709" w:type="dxa"/>
          </w:tcPr>
          <w:p w:rsidR="00FF5F6F" w:rsidRPr="00BF4098" w:rsidRDefault="00FF5F6F" w:rsidP="00BF4098">
            <w:pPr>
              <w:spacing w:line="240" w:lineRule="auto"/>
              <w:ind w:firstLine="0"/>
              <w:rPr>
                <w:szCs w:val="24"/>
                <w:lang w:val="en-US"/>
              </w:rPr>
            </w:pPr>
            <w:r w:rsidRPr="00BF4098">
              <w:rPr>
                <w:szCs w:val="24"/>
                <w:lang w:val="en-US"/>
              </w:rPr>
              <w:t>2.</w:t>
            </w:r>
          </w:p>
        </w:tc>
        <w:tc>
          <w:tcPr>
            <w:tcW w:w="5387" w:type="dxa"/>
          </w:tcPr>
          <w:p w:rsidR="00FF5F6F" w:rsidRPr="00BF4098" w:rsidRDefault="00FF5F6F" w:rsidP="00BF4098">
            <w:pPr>
              <w:spacing w:line="240" w:lineRule="auto"/>
              <w:ind w:firstLine="0"/>
              <w:jc w:val="both"/>
              <w:rPr>
                <w:szCs w:val="24"/>
              </w:rPr>
            </w:pPr>
            <w:r w:rsidRPr="00BF4098">
              <w:rPr>
                <w:szCs w:val="24"/>
              </w:rPr>
              <w:t>Консультант Отдела по Ангарскому городскому округу службы ЗАГС Иркутской области Рогоза Марина Сергеевна</w:t>
            </w:r>
          </w:p>
        </w:tc>
        <w:tc>
          <w:tcPr>
            <w:tcW w:w="3544" w:type="dxa"/>
          </w:tcPr>
          <w:p w:rsidR="00FF5F6F" w:rsidRPr="00BF4098" w:rsidRDefault="00FF5F6F" w:rsidP="00BF4098">
            <w:pPr>
              <w:spacing w:line="240" w:lineRule="auto"/>
              <w:ind w:firstLine="0"/>
              <w:jc w:val="both"/>
              <w:rPr>
                <w:szCs w:val="24"/>
              </w:rPr>
            </w:pPr>
            <w:r w:rsidRPr="00BF4098">
              <w:rPr>
                <w:szCs w:val="24"/>
              </w:rPr>
              <w:t>8-902-5-76-13-17</w:t>
            </w:r>
          </w:p>
          <w:p w:rsidR="00FF5F6F" w:rsidRPr="00BF4098" w:rsidRDefault="00B17FE3" w:rsidP="00BF4098">
            <w:pPr>
              <w:spacing w:line="240" w:lineRule="auto"/>
              <w:ind w:firstLine="0"/>
              <w:jc w:val="both"/>
              <w:rPr>
                <w:szCs w:val="24"/>
              </w:rPr>
            </w:pPr>
            <w:hyperlink r:id="rId25" w:history="1">
              <w:r w:rsidR="00FF5F6F" w:rsidRPr="00BF4098">
                <w:rPr>
                  <w:rStyle w:val="a4"/>
                  <w:szCs w:val="24"/>
                </w:rPr>
                <w:t>Monal1za@mail.ru</w:t>
              </w:r>
            </w:hyperlink>
          </w:p>
        </w:tc>
      </w:tr>
      <w:tr w:rsidR="001C253D" w:rsidRPr="00BF4098" w:rsidTr="00BF4098">
        <w:tc>
          <w:tcPr>
            <w:tcW w:w="709" w:type="dxa"/>
          </w:tcPr>
          <w:p w:rsidR="001C253D" w:rsidRPr="001C253D" w:rsidRDefault="001C253D" w:rsidP="00BF4098">
            <w:pPr>
              <w:spacing w:line="240" w:lineRule="auto"/>
              <w:ind w:firstLine="0"/>
              <w:rPr>
                <w:szCs w:val="24"/>
              </w:rPr>
            </w:pPr>
            <w:r>
              <w:rPr>
                <w:szCs w:val="24"/>
              </w:rPr>
              <w:t>3.</w:t>
            </w:r>
          </w:p>
        </w:tc>
        <w:tc>
          <w:tcPr>
            <w:tcW w:w="5387" w:type="dxa"/>
          </w:tcPr>
          <w:p w:rsidR="001C253D" w:rsidRPr="00BF4098" w:rsidRDefault="001C253D" w:rsidP="00BF4098">
            <w:pPr>
              <w:spacing w:line="240" w:lineRule="auto"/>
              <w:ind w:firstLine="0"/>
              <w:jc w:val="both"/>
              <w:rPr>
                <w:szCs w:val="24"/>
              </w:rPr>
            </w:pPr>
            <w:r>
              <w:rPr>
                <w:szCs w:val="24"/>
              </w:rPr>
              <w:t xml:space="preserve">Главный специалист-эксперт </w:t>
            </w:r>
            <w:r w:rsidRPr="00BF4098">
              <w:rPr>
                <w:szCs w:val="24"/>
              </w:rPr>
              <w:t>Отдела по Ангарскому городскому округу службы ЗАГС Иркутской области</w:t>
            </w:r>
            <w:r>
              <w:rPr>
                <w:szCs w:val="24"/>
              </w:rPr>
              <w:t xml:space="preserve"> Маркова Наталья Юрьевна</w:t>
            </w:r>
          </w:p>
        </w:tc>
        <w:tc>
          <w:tcPr>
            <w:tcW w:w="3544" w:type="dxa"/>
          </w:tcPr>
          <w:p w:rsidR="001C253D" w:rsidRDefault="001C253D" w:rsidP="00BF4098">
            <w:pPr>
              <w:spacing w:line="240" w:lineRule="auto"/>
              <w:ind w:firstLine="0"/>
              <w:jc w:val="both"/>
              <w:rPr>
                <w:szCs w:val="24"/>
              </w:rPr>
            </w:pPr>
            <w:r>
              <w:rPr>
                <w:szCs w:val="24"/>
              </w:rPr>
              <w:t>8-952-6-35-45-44</w:t>
            </w:r>
          </w:p>
          <w:p w:rsidR="001C253D" w:rsidRPr="00BF4098" w:rsidRDefault="001C253D" w:rsidP="00BF4098">
            <w:pPr>
              <w:spacing w:line="240" w:lineRule="auto"/>
              <w:ind w:firstLine="0"/>
              <w:jc w:val="both"/>
              <w:rPr>
                <w:szCs w:val="24"/>
              </w:rPr>
            </w:pPr>
            <w:hyperlink r:id="rId26" w:history="1">
              <w:r w:rsidRPr="00BF4098">
                <w:rPr>
                  <w:rStyle w:val="a4"/>
                  <w:szCs w:val="24"/>
                </w:rPr>
                <w:t>zags10@govirk.ru</w:t>
              </w:r>
            </w:hyperlink>
            <w:r w:rsidRPr="00BF4098">
              <w:rPr>
                <w:szCs w:val="24"/>
              </w:rPr>
              <w:t>,</w:t>
            </w:r>
          </w:p>
        </w:tc>
      </w:tr>
      <w:tr w:rsidR="00FF5F6F" w:rsidRPr="00BF4098" w:rsidTr="00BF4098">
        <w:tc>
          <w:tcPr>
            <w:tcW w:w="709" w:type="dxa"/>
          </w:tcPr>
          <w:p w:rsidR="00FF5F6F" w:rsidRPr="00BF4098" w:rsidRDefault="00FF5F6F" w:rsidP="00BF4098">
            <w:pPr>
              <w:spacing w:line="240" w:lineRule="auto"/>
              <w:ind w:firstLine="0"/>
              <w:rPr>
                <w:szCs w:val="24"/>
              </w:rPr>
            </w:pPr>
            <w:r w:rsidRPr="00BF4098">
              <w:rPr>
                <w:szCs w:val="24"/>
              </w:rPr>
              <w:t>3.</w:t>
            </w:r>
          </w:p>
        </w:tc>
        <w:tc>
          <w:tcPr>
            <w:tcW w:w="5387" w:type="dxa"/>
          </w:tcPr>
          <w:p w:rsidR="00FF5F6F" w:rsidRPr="00BF4098" w:rsidRDefault="00FF5F6F" w:rsidP="00BF4098">
            <w:pPr>
              <w:spacing w:line="240" w:lineRule="auto"/>
              <w:ind w:firstLine="0"/>
              <w:jc w:val="both"/>
              <w:rPr>
                <w:szCs w:val="24"/>
              </w:rPr>
            </w:pPr>
            <w:r w:rsidRPr="00BF4098">
              <w:rPr>
                <w:szCs w:val="24"/>
              </w:rPr>
              <w:t>Куликова Наталья Васильевна</w:t>
            </w:r>
            <w:r w:rsidR="001C253D">
              <w:rPr>
                <w:szCs w:val="24"/>
              </w:rPr>
              <w:t xml:space="preserve"> индивидуальный предприниматель</w:t>
            </w:r>
          </w:p>
        </w:tc>
        <w:tc>
          <w:tcPr>
            <w:tcW w:w="3544" w:type="dxa"/>
          </w:tcPr>
          <w:p w:rsidR="00FF5F6F" w:rsidRPr="00BF4098" w:rsidRDefault="00FF5F6F" w:rsidP="00BF4098">
            <w:pPr>
              <w:spacing w:line="240" w:lineRule="auto"/>
              <w:ind w:firstLine="0"/>
              <w:jc w:val="both"/>
              <w:rPr>
                <w:szCs w:val="24"/>
              </w:rPr>
            </w:pPr>
            <w:r w:rsidRPr="00BF4098">
              <w:rPr>
                <w:szCs w:val="24"/>
              </w:rPr>
              <w:t>8-908-645-20-57</w:t>
            </w:r>
          </w:p>
          <w:p w:rsidR="00FF5F6F" w:rsidRPr="00BF4098" w:rsidRDefault="00FF5F6F" w:rsidP="00BF4098">
            <w:pPr>
              <w:spacing w:line="240" w:lineRule="auto"/>
              <w:ind w:firstLine="0"/>
              <w:jc w:val="both"/>
              <w:rPr>
                <w:szCs w:val="24"/>
              </w:rPr>
            </w:pPr>
            <w:r w:rsidRPr="00BF4098">
              <w:rPr>
                <w:szCs w:val="24"/>
              </w:rPr>
              <w:t>zags10@govirk.ru</w:t>
            </w:r>
          </w:p>
        </w:tc>
      </w:tr>
    </w:tbl>
    <w:p w:rsidR="00C254F7" w:rsidRDefault="00C254F7"/>
    <w:sectPr w:rsidR="00C254F7">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E3" w:rsidRDefault="00B17FE3" w:rsidP="00FF5F6F">
      <w:pPr>
        <w:spacing w:line="240" w:lineRule="auto"/>
      </w:pPr>
      <w:r>
        <w:separator/>
      </w:r>
    </w:p>
  </w:endnote>
  <w:endnote w:type="continuationSeparator" w:id="0">
    <w:p w:rsidR="00B17FE3" w:rsidRDefault="00B17FE3" w:rsidP="00FF5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061908"/>
      <w:docPartObj>
        <w:docPartGallery w:val="Page Numbers (Bottom of Page)"/>
        <w:docPartUnique/>
      </w:docPartObj>
    </w:sdtPr>
    <w:sdtEndPr/>
    <w:sdtContent>
      <w:p w:rsidR="00FF5F6F" w:rsidRDefault="00FF5F6F">
        <w:pPr>
          <w:pStyle w:val="a8"/>
          <w:jc w:val="right"/>
        </w:pPr>
        <w:r>
          <w:fldChar w:fldCharType="begin"/>
        </w:r>
        <w:r>
          <w:instrText>PAGE   \* MERGEFORMAT</w:instrText>
        </w:r>
        <w:r>
          <w:fldChar w:fldCharType="separate"/>
        </w:r>
        <w:r w:rsidR="001C253D">
          <w:rPr>
            <w:noProof/>
          </w:rPr>
          <w:t>1</w:t>
        </w:r>
        <w:r>
          <w:fldChar w:fldCharType="end"/>
        </w:r>
      </w:p>
    </w:sdtContent>
  </w:sdt>
  <w:p w:rsidR="00FF5F6F" w:rsidRDefault="00FF5F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E3" w:rsidRDefault="00B17FE3" w:rsidP="00FF5F6F">
      <w:pPr>
        <w:spacing w:line="240" w:lineRule="auto"/>
      </w:pPr>
      <w:r>
        <w:separator/>
      </w:r>
    </w:p>
  </w:footnote>
  <w:footnote w:type="continuationSeparator" w:id="0">
    <w:p w:rsidR="00B17FE3" w:rsidRDefault="00B17FE3" w:rsidP="00FF5F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276"/>
    <w:multiLevelType w:val="hybridMultilevel"/>
    <w:tmpl w:val="3A48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D77CE"/>
    <w:multiLevelType w:val="hybridMultilevel"/>
    <w:tmpl w:val="EB5A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6F"/>
    <w:rsid w:val="001C253D"/>
    <w:rsid w:val="00B17FE3"/>
    <w:rsid w:val="00C254F7"/>
    <w:rsid w:val="00FF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171D-4678-4DBB-8805-9F1905C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F6F"/>
    <w:pPr>
      <w:spacing w:after="0" w:line="36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F6F"/>
    <w:pPr>
      <w:spacing w:before="100" w:beforeAutospacing="1" w:after="100" w:afterAutospacing="1" w:line="240" w:lineRule="auto"/>
      <w:ind w:firstLine="0"/>
    </w:pPr>
    <w:rPr>
      <w:rFonts w:eastAsia="Times New Roman"/>
      <w:szCs w:val="24"/>
      <w:lang w:eastAsia="ru-RU"/>
    </w:rPr>
  </w:style>
  <w:style w:type="character" w:styleId="a4">
    <w:name w:val="Hyperlink"/>
    <w:uiPriority w:val="99"/>
    <w:unhideWhenUsed/>
    <w:rsid w:val="00FF5F6F"/>
    <w:rPr>
      <w:color w:val="0000FF"/>
      <w:u w:val="single"/>
    </w:rPr>
  </w:style>
  <w:style w:type="character" w:customStyle="1" w:styleId="layout">
    <w:name w:val="layout"/>
    <w:rsid w:val="00FF5F6F"/>
  </w:style>
  <w:style w:type="paragraph" w:styleId="a5">
    <w:name w:val="List Paragraph"/>
    <w:basedOn w:val="a"/>
    <w:uiPriority w:val="34"/>
    <w:qFormat/>
    <w:rsid w:val="00FF5F6F"/>
    <w:pPr>
      <w:spacing w:after="160" w:line="259" w:lineRule="auto"/>
      <w:ind w:left="720" w:firstLine="0"/>
      <w:contextualSpacing/>
    </w:pPr>
    <w:rPr>
      <w:rFonts w:ascii="Calibri" w:hAnsi="Calibri"/>
      <w:sz w:val="22"/>
    </w:rPr>
  </w:style>
  <w:style w:type="paragraph" w:styleId="a6">
    <w:name w:val="header"/>
    <w:basedOn w:val="a"/>
    <w:link w:val="a7"/>
    <w:uiPriority w:val="99"/>
    <w:unhideWhenUsed/>
    <w:rsid w:val="00FF5F6F"/>
    <w:pPr>
      <w:tabs>
        <w:tab w:val="center" w:pos="4677"/>
        <w:tab w:val="right" w:pos="9355"/>
      </w:tabs>
      <w:spacing w:line="240" w:lineRule="auto"/>
    </w:pPr>
  </w:style>
  <w:style w:type="character" w:customStyle="1" w:styleId="a7">
    <w:name w:val="Верхний колонтитул Знак"/>
    <w:basedOn w:val="a0"/>
    <w:link w:val="a6"/>
    <w:uiPriority w:val="99"/>
    <w:rsid w:val="00FF5F6F"/>
    <w:rPr>
      <w:rFonts w:ascii="Times New Roman" w:eastAsia="Calibri" w:hAnsi="Times New Roman" w:cs="Times New Roman"/>
      <w:sz w:val="24"/>
    </w:rPr>
  </w:style>
  <w:style w:type="paragraph" w:styleId="a8">
    <w:name w:val="footer"/>
    <w:basedOn w:val="a"/>
    <w:link w:val="a9"/>
    <w:uiPriority w:val="99"/>
    <w:unhideWhenUsed/>
    <w:rsid w:val="00FF5F6F"/>
    <w:pPr>
      <w:tabs>
        <w:tab w:val="center" w:pos="4677"/>
        <w:tab w:val="right" w:pos="9355"/>
      </w:tabs>
      <w:spacing w:line="240" w:lineRule="auto"/>
    </w:pPr>
  </w:style>
  <w:style w:type="character" w:customStyle="1" w:styleId="a9">
    <w:name w:val="Нижний колонтитул Знак"/>
    <w:basedOn w:val="a0"/>
    <w:link w:val="a8"/>
    <w:uiPriority w:val="99"/>
    <w:rsid w:val="00FF5F6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k.com/wall-35699624_1138680" TargetMode="External"/><Relationship Id="rId13" Type="http://schemas.openxmlformats.org/officeDocument/2006/relationships/hyperlink" Target="https://www.irk.ru/news/20220123/ice/" TargetMode="External"/><Relationship Id="rId18" Type="http://schemas.openxmlformats.org/officeDocument/2006/relationships/hyperlink" Target="https://baikal--daily-ru.turbopages.org/baikal-daily.ru/s/news/16/458193/" TargetMode="External"/><Relationship Id="rId26" Type="http://schemas.openxmlformats.org/officeDocument/2006/relationships/hyperlink" Target="mailto:zags10@govirk.ru" TargetMode="External"/><Relationship Id="rId3" Type="http://schemas.openxmlformats.org/officeDocument/2006/relationships/settings" Target="settings.xml"/><Relationship Id="rId21" Type="http://schemas.openxmlformats.org/officeDocument/2006/relationships/hyperlink" Target="https://irk-kp-ru.turbopages.org/irk.kp.ru/s/daily/27514/4776394/" TargetMode="External"/><Relationship Id="rId7" Type="http://schemas.openxmlformats.org/officeDocument/2006/relationships/hyperlink" Target="https://irkobl.ru/sites/zags/news/1409185/" TargetMode="External"/><Relationship Id="rId12" Type="http://schemas.openxmlformats.org/officeDocument/2006/relationships/hyperlink" Target="https://dzen.ru/video/watch/61efd56ffaaefe16cd07c071?utm_referer=yandex.ru" TargetMode="External"/><Relationship Id="rId17" Type="http://schemas.openxmlformats.org/officeDocument/2006/relationships/hyperlink" Target="https://angarsk-adm.ru/gorodskoy-okrug/informatsiya/35481/" TargetMode="External"/><Relationship Id="rId25" Type="http://schemas.openxmlformats.org/officeDocument/2006/relationships/hyperlink" Target="mailto:Monal1za@mail.ru" TargetMode="External"/><Relationship Id="rId2" Type="http://schemas.openxmlformats.org/officeDocument/2006/relationships/styles" Target="styles.xml"/><Relationship Id="rId16" Type="http://schemas.openxmlformats.org/officeDocument/2006/relationships/hyperlink" Target="https://www.ogirk.ru/2023/06/07/svadba-v-stile-vremen-pojeta-pushkina-sostojalas-v-angarske/" TargetMode="External"/><Relationship Id="rId20" Type="http://schemas.openxmlformats.org/officeDocument/2006/relationships/hyperlink" Target="https://vestiirk.ru/news/registratsiiu-molodozhenov-v-stile-pushkinskogo-bala-vpervye-organizovala-sluzhba-zags-v-angarsk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al24-ru.turbopages.org/baikal24.ru/s/text/02-10-2023/024/" TargetMode="External"/><Relationship Id="rId24" Type="http://schemas.openxmlformats.org/officeDocument/2006/relationships/hyperlink" Target="mailto:zags10@govirk.ru" TargetMode="External"/><Relationship Id="rId5" Type="http://schemas.openxmlformats.org/officeDocument/2006/relationships/footnotes" Target="footnotes.xml"/><Relationship Id="rId15" Type="http://schemas.openxmlformats.org/officeDocument/2006/relationships/hyperlink" Target="http://xn--80ajocix6a.xn--p1ai/newsnew/newsds/3120-magiya-tsifr-svadby-na-ldu" TargetMode="External"/><Relationship Id="rId23" Type="http://schemas.openxmlformats.org/officeDocument/2006/relationships/hyperlink" Target="https://www.instagram.com/tv/CZWOaRih6fU/?igshid=NjZiM2M3MzIxNA" TargetMode="External"/><Relationship Id="rId28" Type="http://schemas.openxmlformats.org/officeDocument/2006/relationships/fontTable" Target="fontTable.xml"/><Relationship Id="rId10" Type="http://schemas.openxmlformats.org/officeDocument/2006/relationships/hyperlink" Target="https://www.ogirk.ru/2022/01/24/vosem-par-pozhenilis-na-ldu-v-angarske/" TargetMode="External"/><Relationship Id="rId19" Type="http://schemas.openxmlformats.org/officeDocument/2006/relationships/hyperlink" Target="https://t.me/svechaangarsk/4892" TargetMode="External"/><Relationship Id="rId4" Type="http://schemas.openxmlformats.org/officeDocument/2006/relationships/webSettings" Target="webSettings.xml"/><Relationship Id="rId9" Type="http://schemas.openxmlformats.org/officeDocument/2006/relationships/hyperlink" Target="https://irk-aif-ru.turbopages.org/irk.aif.ru/s/society/vlyublennye_pary_zaklyuchili_brak_na_ldu_angarskogo_dvorca_sporta_ermak" TargetMode="External"/><Relationship Id="rId14" Type="http://schemas.openxmlformats.org/officeDocument/2006/relationships/hyperlink" Target="https://baikal--daily-ru.turbopages.org/baikal-daily.ru/s/news/16/429655/" TargetMode="External"/><Relationship Id="rId22" Type="http://schemas.openxmlformats.org/officeDocument/2006/relationships/hyperlink" Target="https://ok.ru/video/672265856890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 Жаднова</dc:creator>
  <cp:keywords/>
  <dc:description/>
  <cp:lastModifiedBy>Елена В. Гордова</cp:lastModifiedBy>
  <cp:revision>2</cp:revision>
  <dcterms:created xsi:type="dcterms:W3CDTF">2023-10-14T09:04:00Z</dcterms:created>
  <dcterms:modified xsi:type="dcterms:W3CDTF">2023-10-17T10:29:00Z</dcterms:modified>
</cp:coreProperties>
</file>