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062" w14:textId="15EBAB03" w:rsidR="00DF309A" w:rsidRPr="000E53E7" w:rsidRDefault="00DF309A" w:rsidP="002D6EC0">
      <w:pPr>
        <w:spacing w:after="200"/>
        <w:ind w:firstLine="0"/>
        <w:jc w:val="right"/>
        <w:rPr>
          <w:sz w:val="26"/>
          <w:szCs w:val="26"/>
        </w:rPr>
      </w:pPr>
      <w:r w:rsidRPr="000E53E7">
        <w:rPr>
          <w:sz w:val="26"/>
          <w:szCs w:val="26"/>
        </w:rPr>
        <w:t>Приложение № 2</w:t>
      </w:r>
    </w:p>
    <w:p w14:paraId="3E1C749B" w14:textId="77777777" w:rsidR="00DF309A" w:rsidRPr="000E53E7" w:rsidRDefault="00DF309A" w:rsidP="002D6EC0">
      <w:pPr>
        <w:spacing w:after="200"/>
        <w:ind w:firstLine="0"/>
        <w:jc w:val="right"/>
        <w:rPr>
          <w:sz w:val="26"/>
          <w:szCs w:val="26"/>
        </w:rPr>
      </w:pPr>
      <w:r w:rsidRPr="000E53E7">
        <w:rPr>
          <w:sz w:val="26"/>
          <w:szCs w:val="26"/>
        </w:rPr>
        <w:t xml:space="preserve">к Положению «О конкурсе лучших муниципальных </w:t>
      </w:r>
    </w:p>
    <w:p w14:paraId="64B23AFE" w14:textId="77777777" w:rsidR="00DF309A" w:rsidRPr="000E53E7" w:rsidRDefault="00DF309A" w:rsidP="002D6EC0">
      <w:pPr>
        <w:spacing w:after="200"/>
        <w:ind w:firstLine="0"/>
        <w:jc w:val="right"/>
        <w:rPr>
          <w:sz w:val="26"/>
          <w:szCs w:val="26"/>
        </w:rPr>
      </w:pPr>
      <w:r w:rsidRPr="000E53E7">
        <w:rPr>
          <w:sz w:val="26"/>
          <w:szCs w:val="26"/>
        </w:rPr>
        <w:t xml:space="preserve">практик и инициатив социально-экономического </w:t>
      </w:r>
    </w:p>
    <w:p w14:paraId="248E1690" w14:textId="77777777" w:rsidR="00DF309A" w:rsidRPr="000E53E7" w:rsidRDefault="00DF309A" w:rsidP="002D6EC0">
      <w:pPr>
        <w:spacing w:after="200"/>
        <w:ind w:firstLine="0"/>
        <w:jc w:val="right"/>
        <w:rPr>
          <w:sz w:val="26"/>
          <w:szCs w:val="26"/>
        </w:rPr>
      </w:pPr>
      <w:r w:rsidRPr="000E53E7">
        <w:rPr>
          <w:sz w:val="26"/>
          <w:szCs w:val="26"/>
        </w:rPr>
        <w:t xml:space="preserve">развития на территориях присутствия </w:t>
      </w:r>
    </w:p>
    <w:p w14:paraId="7A04688D" w14:textId="77777777" w:rsidR="00DF309A" w:rsidRPr="000E53E7" w:rsidRDefault="00DF309A" w:rsidP="002D6EC0">
      <w:pPr>
        <w:spacing w:after="200"/>
        <w:ind w:firstLine="0"/>
        <w:jc w:val="right"/>
        <w:rPr>
          <w:sz w:val="26"/>
          <w:szCs w:val="26"/>
        </w:rPr>
      </w:pPr>
      <w:r w:rsidRPr="000E53E7">
        <w:rPr>
          <w:sz w:val="26"/>
          <w:szCs w:val="26"/>
        </w:rPr>
        <w:t>Госкорпорации «Росатом» в 2023 году»</w:t>
      </w:r>
    </w:p>
    <w:p w14:paraId="162BEC0D" w14:textId="77777777" w:rsidR="00DF309A" w:rsidRPr="000E53E7" w:rsidRDefault="00DF309A" w:rsidP="002D6EC0">
      <w:pPr>
        <w:jc w:val="right"/>
        <w:rPr>
          <w:b/>
          <w:sz w:val="26"/>
          <w:szCs w:val="26"/>
        </w:rPr>
      </w:pPr>
    </w:p>
    <w:p w14:paraId="2E0B67E5" w14:textId="77777777" w:rsidR="00DF309A" w:rsidRPr="000E53E7" w:rsidRDefault="00DF309A" w:rsidP="002D6EC0">
      <w:pPr>
        <w:jc w:val="center"/>
        <w:rPr>
          <w:b/>
          <w:sz w:val="26"/>
          <w:szCs w:val="26"/>
        </w:rPr>
      </w:pPr>
      <w:r w:rsidRPr="000E53E7">
        <w:rPr>
          <w:b/>
          <w:sz w:val="26"/>
          <w:szCs w:val="26"/>
        </w:rPr>
        <w:t>Паспорт практики</w:t>
      </w:r>
    </w:p>
    <w:p w14:paraId="069D8660" w14:textId="77777777" w:rsidR="00DF309A" w:rsidRPr="000E53E7" w:rsidRDefault="00DF309A" w:rsidP="002D6EC0">
      <w:pPr>
        <w:jc w:val="center"/>
        <w:rPr>
          <w:sz w:val="26"/>
          <w:szCs w:val="26"/>
        </w:rPr>
      </w:pPr>
    </w:p>
    <w:p w14:paraId="6438BD9B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F309A" w:rsidRPr="000E53E7" w14:paraId="6BC1EF60" w14:textId="77777777" w:rsidTr="00DF309A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CE01" w14:textId="2F4DA299" w:rsidR="00DF309A" w:rsidRPr="00B3218D" w:rsidRDefault="00D86E0B" w:rsidP="00C0734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218D">
              <w:rPr>
                <w:sz w:val="28"/>
                <w:szCs w:val="28"/>
              </w:rPr>
              <w:t xml:space="preserve">Волшебство своими руками: </w:t>
            </w:r>
            <w:bookmarkStart w:id="0" w:name="_Hlk147314474"/>
            <w:r w:rsidRPr="00B3218D">
              <w:rPr>
                <w:sz w:val="28"/>
                <w:szCs w:val="28"/>
              </w:rPr>
              <w:t>декоративно-прикладное творчество</w:t>
            </w:r>
            <w:r w:rsidR="00C07340">
              <w:rPr>
                <w:sz w:val="28"/>
                <w:szCs w:val="28"/>
              </w:rPr>
              <w:t xml:space="preserve">                   </w:t>
            </w:r>
            <w:r w:rsidRPr="00B3218D">
              <w:rPr>
                <w:sz w:val="28"/>
                <w:szCs w:val="28"/>
              </w:rPr>
              <w:t>как средство приобщения к истокам русской народной культуры</w:t>
            </w:r>
            <w:bookmarkEnd w:id="0"/>
          </w:p>
        </w:tc>
      </w:tr>
    </w:tbl>
    <w:p w14:paraId="0A092F30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</w:p>
    <w:p w14:paraId="1D63FAEA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F309A" w:rsidRPr="000E53E7" w14:paraId="7BF08139" w14:textId="77777777" w:rsidTr="00DF309A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882" w14:textId="6DD92A95" w:rsidR="00DF309A" w:rsidRPr="00B3218D" w:rsidRDefault="00CC5897" w:rsidP="000E53E7">
            <w:pPr>
              <w:ind w:firstLine="0"/>
              <w:jc w:val="both"/>
              <w:rPr>
                <w:sz w:val="28"/>
                <w:szCs w:val="28"/>
              </w:rPr>
            </w:pPr>
            <w:r w:rsidRPr="00B3218D">
              <w:rPr>
                <w:sz w:val="28"/>
                <w:szCs w:val="28"/>
              </w:rPr>
              <w:t>Челябинская область, Трехгорный городской округ</w:t>
            </w:r>
          </w:p>
        </w:tc>
      </w:tr>
    </w:tbl>
    <w:p w14:paraId="549A6B48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</w:p>
    <w:p w14:paraId="4312817F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 xml:space="preserve">3. Предпосылки реализации </w:t>
      </w:r>
    </w:p>
    <w:p w14:paraId="37FEC4E5" w14:textId="77777777" w:rsidR="00DF309A" w:rsidRPr="000E53E7" w:rsidRDefault="00DF309A" w:rsidP="000E53E7">
      <w:pPr>
        <w:ind w:firstLine="0"/>
        <w:jc w:val="both"/>
        <w:rPr>
          <w:i/>
          <w:sz w:val="26"/>
          <w:szCs w:val="26"/>
        </w:rPr>
      </w:pPr>
      <w:r w:rsidRPr="000E53E7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F309A" w:rsidRPr="000E53E7" w14:paraId="4617BE86" w14:textId="77777777" w:rsidTr="00DF309A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2349" w14:textId="6A5F6C09" w:rsidR="0086014C" w:rsidRPr="005D267C" w:rsidRDefault="008A2253" w:rsidP="005D267C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Times New Roman"/>
                <w:color w:val="222222"/>
                <w:sz w:val="28"/>
                <w:szCs w:val="28"/>
                <w:lang w:eastAsia="ru-RU"/>
              </w:rPr>
            </w:pPr>
            <w:r w:rsidRPr="000E53E7">
              <w:rPr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r w:rsidR="00C06DA3" w:rsidRPr="005D267C">
              <w:rPr>
                <w:color w:val="282828"/>
                <w:sz w:val="28"/>
                <w:szCs w:val="28"/>
                <w:shd w:val="clear" w:color="auto" w:fill="FFFFFF"/>
              </w:rPr>
              <w:t xml:space="preserve">Проблема утери национальной культуры </w:t>
            </w:r>
            <w:r w:rsidR="00884980" w:rsidRPr="005D267C">
              <w:rPr>
                <w:color w:val="282828"/>
                <w:sz w:val="28"/>
                <w:szCs w:val="28"/>
                <w:shd w:val="clear" w:color="auto" w:fill="FFFFFF"/>
              </w:rPr>
              <w:t xml:space="preserve">в нашей стране </w:t>
            </w:r>
            <w:r w:rsidR="00C06DA3" w:rsidRPr="005D267C">
              <w:rPr>
                <w:color w:val="282828"/>
                <w:sz w:val="28"/>
                <w:szCs w:val="28"/>
                <w:shd w:val="clear" w:color="auto" w:fill="FFFFFF"/>
              </w:rPr>
              <w:t xml:space="preserve">актуальна </w:t>
            </w:r>
            <w:r w:rsidR="00C07340" w:rsidRPr="005D267C">
              <w:rPr>
                <w:color w:val="282828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="00C06DA3" w:rsidRPr="005D267C">
              <w:rPr>
                <w:color w:val="282828"/>
                <w:sz w:val="28"/>
                <w:szCs w:val="28"/>
                <w:shd w:val="clear" w:color="auto" w:fill="FFFFFF"/>
              </w:rPr>
              <w:t>на сегодняшний день</w:t>
            </w:r>
            <w:r w:rsidRPr="005D267C">
              <w:rPr>
                <w:color w:val="282828"/>
                <w:sz w:val="28"/>
                <w:szCs w:val="28"/>
                <w:shd w:val="clear" w:color="auto" w:fill="FFFFFF"/>
              </w:rPr>
              <w:t xml:space="preserve">. </w:t>
            </w:r>
            <w:r w:rsidR="00C06DA3" w:rsidRPr="005D267C">
              <w:rPr>
                <w:color w:val="282828"/>
                <w:sz w:val="28"/>
                <w:szCs w:val="28"/>
                <w:shd w:val="clear" w:color="auto" w:fill="FFFFFF"/>
              </w:rPr>
              <w:t>Уровень знаний о своих традициях и культуре различен</w:t>
            </w:r>
            <w:r w:rsidR="00C07340" w:rsidRPr="005D267C">
              <w:rPr>
                <w:color w:val="282828"/>
                <w:sz w:val="28"/>
                <w:szCs w:val="28"/>
                <w:shd w:val="clear" w:color="auto" w:fill="FFFFFF"/>
              </w:rPr>
              <w:t xml:space="preserve"> </w:t>
            </w:r>
            <w:r w:rsidR="00C06DA3" w:rsidRPr="005D267C">
              <w:rPr>
                <w:color w:val="282828"/>
                <w:sz w:val="28"/>
                <w:szCs w:val="28"/>
                <w:shd w:val="clear" w:color="auto" w:fill="FFFFFF"/>
              </w:rPr>
              <w:t>для возрастных категорий, но в целом остается низкий. Однако</w:t>
            </w:r>
            <w:r w:rsidR="00696F93" w:rsidRPr="005D267C">
              <w:rPr>
                <w:color w:val="282828"/>
                <w:sz w:val="28"/>
                <w:szCs w:val="28"/>
                <w:shd w:val="clear" w:color="auto" w:fill="FFFFFF"/>
              </w:rPr>
              <w:t>,</w:t>
            </w:r>
            <w:r w:rsidR="00C06DA3" w:rsidRPr="005D267C">
              <w:rPr>
                <w:color w:val="282828"/>
                <w:sz w:val="28"/>
                <w:szCs w:val="28"/>
                <w:shd w:val="clear" w:color="auto" w:fill="FFFFFF"/>
              </w:rPr>
              <w:t xml:space="preserve"> последн</w:t>
            </w:r>
            <w:r w:rsidR="006F03A3" w:rsidRPr="005D267C">
              <w:rPr>
                <w:color w:val="282828"/>
                <w:sz w:val="28"/>
                <w:szCs w:val="28"/>
                <w:shd w:val="clear" w:color="auto" w:fill="FFFFFF"/>
              </w:rPr>
              <w:t>ее время</w:t>
            </w:r>
            <w:r w:rsidR="00C06DA3" w:rsidRPr="005D267C">
              <w:rPr>
                <w:color w:val="282828"/>
                <w:sz w:val="28"/>
                <w:szCs w:val="28"/>
                <w:shd w:val="clear" w:color="auto" w:fill="FFFFFF"/>
              </w:rPr>
              <w:t xml:space="preserve"> прослеживается рост интереса среди молодого населения </w:t>
            </w:r>
            <w:r w:rsidR="005D267C">
              <w:rPr>
                <w:color w:val="282828"/>
                <w:sz w:val="28"/>
                <w:szCs w:val="28"/>
                <w:shd w:val="clear" w:color="auto" w:fill="FFFFFF"/>
              </w:rPr>
              <w:t xml:space="preserve">       </w:t>
            </w:r>
            <w:r w:rsidR="006F03A3" w:rsidRPr="005D267C">
              <w:rPr>
                <w:color w:val="282828"/>
                <w:sz w:val="28"/>
                <w:szCs w:val="28"/>
                <w:shd w:val="clear" w:color="auto" w:fill="FFFFFF"/>
              </w:rPr>
              <w:t>к</w:t>
            </w:r>
            <w:r w:rsidR="00C06DA3" w:rsidRPr="005D267C">
              <w:rPr>
                <w:color w:val="282828"/>
                <w:sz w:val="28"/>
                <w:szCs w:val="28"/>
                <w:shd w:val="clear" w:color="auto" w:fill="FFFFFF"/>
              </w:rPr>
              <w:t xml:space="preserve"> национальной традиционной культуре. </w:t>
            </w:r>
          </w:p>
          <w:p w14:paraId="6ABC94D2" w14:textId="38D1366B" w:rsidR="008B4E07" w:rsidRPr="005D267C" w:rsidRDefault="00FF6264" w:rsidP="005D267C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Times New Roman"/>
                <w:color w:val="222222"/>
                <w:sz w:val="28"/>
                <w:szCs w:val="28"/>
                <w:lang w:eastAsia="ru-RU"/>
              </w:rPr>
            </w:pPr>
            <w:r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8B4E07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В городе</w:t>
            </w:r>
            <w:r w:rsidR="008B4E07" w:rsidRPr="005D267C">
              <w:rPr>
                <w:rFonts w:eastAsia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490F36" w:rsidRPr="005D267C">
              <w:rPr>
                <w:rFonts w:eastAsia="Times New Roman"/>
                <w:bCs/>
                <w:color w:val="222222"/>
                <w:sz w:val="28"/>
                <w:szCs w:val="28"/>
                <w:lang w:eastAsia="ru-RU"/>
              </w:rPr>
              <w:t>нет</w:t>
            </w:r>
            <w:r w:rsidR="008B4E07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 xml:space="preserve"> любительски</w:t>
            </w:r>
            <w:r w:rsidR="00B3218D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х</w:t>
            </w:r>
            <w:r w:rsidR="008B4E07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 xml:space="preserve"> объединени</w:t>
            </w:r>
            <w:r w:rsidR="00B3218D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й</w:t>
            </w:r>
            <w:r w:rsidR="008B4E07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 w:rsidR="00B3218D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 xml:space="preserve">в </w:t>
            </w:r>
            <w:r w:rsidR="00490F36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которы</w:t>
            </w:r>
            <w:r w:rsidR="00B3218D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х</w:t>
            </w:r>
            <w:r w:rsidR="00490F36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8B4E07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участни</w:t>
            </w:r>
            <w:r w:rsidR="00B3218D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ки</w:t>
            </w:r>
            <w:r w:rsidR="008B4E07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 xml:space="preserve"> создают предметы декоративно-прикладного искусства</w:t>
            </w:r>
            <w:r w:rsidR="00B3218D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 xml:space="preserve"> с </w:t>
            </w:r>
            <w:r w:rsidR="00805E29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национальны</w:t>
            </w:r>
            <w:r w:rsidR="00B3218D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м</w:t>
            </w:r>
            <w:r w:rsidR="00805E29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 xml:space="preserve"> компонент</w:t>
            </w:r>
            <w:r w:rsidR="00B3218D"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ом.</w:t>
            </w:r>
          </w:p>
          <w:p w14:paraId="1D16FBB8" w14:textId="258AF404" w:rsidR="00DA4678" w:rsidRPr="005D267C" w:rsidRDefault="00FF6264" w:rsidP="005D267C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267C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DA4678" w:rsidRPr="005D267C">
              <w:rPr>
                <w:rFonts w:eastAsia="Times New Roman"/>
                <w:sz w:val="28"/>
                <w:szCs w:val="28"/>
                <w:lang w:eastAsia="ru-RU"/>
              </w:rPr>
              <w:t>В связи с этим, работники Ц</w:t>
            </w:r>
            <w:r w:rsidR="001D6A6F">
              <w:rPr>
                <w:rFonts w:eastAsia="Times New Roman"/>
                <w:sz w:val="28"/>
                <w:szCs w:val="28"/>
                <w:lang w:eastAsia="ru-RU"/>
              </w:rPr>
              <w:t>ентральной городской библиотеки</w:t>
            </w:r>
            <w:r w:rsidR="00DA4678" w:rsidRPr="005D267C">
              <w:rPr>
                <w:rFonts w:eastAsia="Times New Roman"/>
                <w:sz w:val="28"/>
                <w:szCs w:val="28"/>
                <w:lang w:eastAsia="ru-RU"/>
              </w:rPr>
              <w:t xml:space="preserve"> разработали и запустили серию </w:t>
            </w:r>
            <w:r w:rsidR="005D267C" w:rsidRPr="005D267C">
              <w:rPr>
                <w:rFonts w:eastAsia="Times New Roman"/>
                <w:sz w:val="28"/>
                <w:szCs w:val="28"/>
                <w:lang w:eastAsia="ru-RU"/>
              </w:rPr>
              <w:t xml:space="preserve">занятий, </w:t>
            </w:r>
            <w:r w:rsidR="00DA4678" w:rsidRPr="005D267C">
              <w:rPr>
                <w:rFonts w:eastAsia="Times New Roman"/>
                <w:sz w:val="28"/>
                <w:szCs w:val="28"/>
                <w:lang w:eastAsia="ru-RU"/>
              </w:rPr>
              <w:t>на которых жители города обуч</w:t>
            </w:r>
            <w:r w:rsidR="00B3218D" w:rsidRPr="005D267C">
              <w:rPr>
                <w:rFonts w:eastAsia="Times New Roman"/>
                <w:sz w:val="28"/>
                <w:szCs w:val="28"/>
                <w:lang w:eastAsia="ru-RU"/>
              </w:rPr>
              <w:t>ают</w:t>
            </w:r>
            <w:r w:rsidR="00DA4678" w:rsidRPr="005D267C">
              <w:rPr>
                <w:rFonts w:eastAsia="Times New Roman"/>
                <w:sz w:val="28"/>
                <w:szCs w:val="28"/>
                <w:lang w:eastAsia="ru-RU"/>
              </w:rPr>
              <w:t xml:space="preserve">ся техникам русской </w:t>
            </w:r>
            <w:r w:rsidR="00DA4678" w:rsidRPr="005D267C">
              <w:rPr>
                <w:sz w:val="28"/>
                <w:szCs w:val="28"/>
              </w:rPr>
              <w:t>народной вышивки</w:t>
            </w:r>
            <w:r w:rsidR="00C07340" w:rsidRPr="005D267C">
              <w:rPr>
                <w:sz w:val="28"/>
                <w:szCs w:val="28"/>
              </w:rPr>
              <w:t xml:space="preserve"> </w:t>
            </w:r>
            <w:r w:rsidR="00DA4678" w:rsidRPr="005D267C">
              <w:rPr>
                <w:sz w:val="28"/>
                <w:szCs w:val="28"/>
              </w:rPr>
              <w:t xml:space="preserve">и </w:t>
            </w:r>
            <w:r w:rsidR="00DA4678" w:rsidRPr="005D267C">
              <w:rPr>
                <w:rFonts w:eastAsia="Times New Roman"/>
                <w:sz w:val="28"/>
                <w:szCs w:val="28"/>
                <w:lang w:eastAsia="ru-RU"/>
              </w:rPr>
              <w:t>шитья.</w:t>
            </w:r>
          </w:p>
          <w:p w14:paraId="43D46447" w14:textId="5E6DB4B9" w:rsidR="00E96855" w:rsidRPr="000E53E7" w:rsidRDefault="00B3218D" w:rsidP="005D267C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Times New Roman"/>
                <w:color w:val="222222"/>
                <w:sz w:val="26"/>
                <w:szCs w:val="26"/>
                <w:highlight w:val="yellow"/>
                <w:lang w:eastAsia="ru-RU"/>
              </w:rPr>
            </w:pPr>
            <w:r w:rsidRPr="005D26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11736" w:rsidRPr="005D267C">
              <w:rPr>
                <w:sz w:val="28"/>
                <w:szCs w:val="28"/>
                <w:shd w:val="clear" w:color="auto" w:fill="FFFFFF"/>
              </w:rPr>
              <w:t>Дополнительным положительным эффектом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 xml:space="preserve"> предполага</w:t>
            </w:r>
            <w:r w:rsidR="005D267C" w:rsidRPr="005D267C">
              <w:rPr>
                <w:sz w:val="28"/>
                <w:szCs w:val="28"/>
                <w:shd w:val="clear" w:color="auto" w:fill="FFFFFF"/>
              </w:rPr>
              <w:t>лось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 xml:space="preserve"> частичное решение проблемы </w:t>
            </w:r>
            <w:r w:rsidR="00C07340" w:rsidRPr="005D267C">
              <w:rPr>
                <w:sz w:val="28"/>
                <w:szCs w:val="28"/>
                <w:shd w:val="clear" w:color="auto" w:fill="FFFFFF"/>
              </w:rPr>
              <w:t>поиска дополнительного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 xml:space="preserve"> дохода, путем изготовления </w:t>
            </w:r>
            <w:r w:rsidR="005D267C">
              <w:rPr>
                <w:sz w:val="28"/>
                <w:szCs w:val="28"/>
                <w:shd w:val="clear" w:color="auto" w:fill="FFFFFF"/>
              </w:rPr>
              <w:t xml:space="preserve">        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 xml:space="preserve">и реализации изделий народного промысла и сувенирной продукции. </w:t>
            </w:r>
            <w:r w:rsidR="006F03A3" w:rsidRPr="005D267C">
              <w:rPr>
                <w:sz w:val="28"/>
                <w:szCs w:val="28"/>
                <w:shd w:val="clear" w:color="auto" w:fill="FFFFFF"/>
              </w:rPr>
              <w:t>П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>р</w:t>
            </w:r>
            <w:r w:rsidR="00E11736" w:rsidRPr="005D267C">
              <w:rPr>
                <w:sz w:val="28"/>
                <w:szCs w:val="28"/>
                <w:shd w:val="clear" w:color="auto" w:fill="FFFFFF"/>
              </w:rPr>
              <w:t>актика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 xml:space="preserve"> нацелен</w:t>
            </w:r>
            <w:r w:rsidR="00E11736" w:rsidRPr="005D267C">
              <w:rPr>
                <w:sz w:val="28"/>
                <w:szCs w:val="28"/>
                <w:shd w:val="clear" w:color="auto" w:fill="FFFFFF"/>
              </w:rPr>
              <w:t>а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 xml:space="preserve"> на решение социаль</w:t>
            </w:r>
            <w:r w:rsidR="006F03A3" w:rsidRPr="005D267C">
              <w:rPr>
                <w:sz w:val="28"/>
                <w:szCs w:val="28"/>
                <w:shd w:val="clear" w:color="auto" w:fill="FFFFFF"/>
              </w:rPr>
              <w:t>ной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 xml:space="preserve"> проблем</w:t>
            </w:r>
            <w:r w:rsidR="006F03A3" w:rsidRPr="005D267C">
              <w:rPr>
                <w:sz w:val="28"/>
                <w:szCs w:val="28"/>
                <w:shd w:val="clear" w:color="auto" w:fill="FFFFFF"/>
              </w:rPr>
              <w:t>ы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 xml:space="preserve"> - удовлетворение интереса общества</w:t>
            </w:r>
            <w:r w:rsidR="005D267C" w:rsidRPr="005D26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F03A3" w:rsidRPr="005D267C">
              <w:rPr>
                <w:sz w:val="28"/>
                <w:szCs w:val="28"/>
                <w:shd w:val="clear" w:color="auto" w:fill="FFFFFF"/>
              </w:rPr>
              <w:t>к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 xml:space="preserve"> национальной культур</w:t>
            </w:r>
            <w:r w:rsidR="006F03A3" w:rsidRPr="005D267C">
              <w:rPr>
                <w:sz w:val="28"/>
                <w:szCs w:val="28"/>
                <w:shd w:val="clear" w:color="auto" w:fill="FFFFFF"/>
              </w:rPr>
              <w:t>е</w:t>
            </w:r>
            <w:r w:rsidR="005D267C" w:rsidRPr="005D26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>и творчеств</w:t>
            </w:r>
            <w:r w:rsidR="006F03A3" w:rsidRPr="005D267C">
              <w:rPr>
                <w:sz w:val="28"/>
                <w:szCs w:val="28"/>
                <w:shd w:val="clear" w:color="auto" w:fill="FFFFFF"/>
              </w:rPr>
              <w:t>у</w:t>
            </w:r>
            <w:r w:rsidR="00C06DA3" w:rsidRPr="005D267C">
              <w:rPr>
                <w:sz w:val="28"/>
                <w:szCs w:val="28"/>
                <w:shd w:val="clear" w:color="auto" w:fill="FFFFFF"/>
              </w:rPr>
              <w:t>.</w:t>
            </w:r>
            <w:r w:rsidR="00E96855" w:rsidRPr="002E7C25"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14:paraId="17F50681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2E0744F4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lastRenderedPageBreak/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F309A" w:rsidRPr="000E53E7" w14:paraId="3F9B5AD7" w14:textId="77777777" w:rsidTr="00DF309A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ADE" w14:textId="76061A4A" w:rsidR="00FF6264" w:rsidRPr="00FA189B" w:rsidRDefault="00FF6264" w:rsidP="000E53E7">
            <w:pPr>
              <w:ind w:firstLine="0"/>
              <w:jc w:val="both"/>
              <w:rPr>
                <w:sz w:val="28"/>
                <w:szCs w:val="28"/>
              </w:rPr>
            </w:pPr>
            <w:r w:rsidRPr="000E53E7">
              <w:rPr>
                <w:sz w:val="26"/>
                <w:szCs w:val="26"/>
              </w:rPr>
              <w:t xml:space="preserve">  </w:t>
            </w:r>
            <w:r w:rsidR="00CC5897" w:rsidRPr="00FA189B">
              <w:rPr>
                <w:sz w:val="28"/>
                <w:szCs w:val="28"/>
              </w:rPr>
              <w:t xml:space="preserve">Практика реализуется в период с </w:t>
            </w:r>
            <w:r w:rsidR="00F26F90" w:rsidRPr="00FA189B">
              <w:rPr>
                <w:sz w:val="28"/>
                <w:szCs w:val="28"/>
              </w:rPr>
              <w:t>января</w:t>
            </w:r>
            <w:r w:rsidR="00CC5897" w:rsidRPr="00FA189B">
              <w:rPr>
                <w:sz w:val="28"/>
                <w:szCs w:val="28"/>
              </w:rPr>
              <w:t xml:space="preserve"> по декабрь (ежегодно с 20</w:t>
            </w:r>
            <w:r w:rsidR="00F26F90" w:rsidRPr="00FA189B">
              <w:rPr>
                <w:sz w:val="28"/>
                <w:szCs w:val="28"/>
              </w:rPr>
              <w:t>22</w:t>
            </w:r>
            <w:r w:rsidR="00CC5897" w:rsidRPr="00FA189B">
              <w:rPr>
                <w:sz w:val="28"/>
                <w:szCs w:val="28"/>
              </w:rPr>
              <w:t xml:space="preserve"> года).</w:t>
            </w:r>
          </w:p>
        </w:tc>
      </w:tr>
    </w:tbl>
    <w:p w14:paraId="45F8B9AE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71F81E4D" w14:textId="77777777" w:rsidR="00DF309A" w:rsidRDefault="00DF309A" w:rsidP="005D267C">
      <w:pPr>
        <w:spacing w:line="240" w:lineRule="auto"/>
        <w:ind w:firstLine="0"/>
        <w:jc w:val="both"/>
        <w:rPr>
          <w:i/>
          <w:iCs/>
          <w:sz w:val="26"/>
          <w:szCs w:val="26"/>
        </w:rPr>
      </w:pPr>
      <w:r w:rsidRPr="005D267C">
        <w:rPr>
          <w:sz w:val="26"/>
          <w:szCs w:val="26"/>
        </w:rPr>
        <w:t>5. Показатели социально-экономического развития города, характеризующие положение до внедрения практики</w:t>
      </w:r>
      <w:r w:rsidRPr="005D267C">
        <w:rPr>
          <w:i/>
          <w:iCs/>
          <w:sz w:val="26"/>
          <w:szCs w:val="26"/>
        </w:rPr>
        <w:t xml:space="preserve"> (не более 0,5 страницы)</w:t>
      </w:r>
    </w:p>
    <w:p w14:paraId="7018330F" w14:textId="77777777" w:rsidR="005D267C" w:rsidRPr="005D267C" w:rsidRDefault="005D267C" w:rsidP="005D267C">
      <w:pPr>
        <w:spacing w:line="240" w:lineRule="auto"/>
        <w:ind w:firstLine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F309A" w:rsidRPr="000E53E7" w14:paraId="6B6F43A9" w14:textId="77777777" w:rsidTr="00DF309A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4DC" w14:textId="38922943" w:rsidR="00CC5897" w:rsidRPr="00C631BA" w:rsidRDefault="00FF6264" w:rsidP="005D267C">
            <w:pPr>
              <w:spacing w:line="240" w:lineRule="auto"/>
              <w:ind w:left="-82" w:firstLine="82"/>
              <w:jc w:val="both"/>
              <w:rPr>
                <w:sz w:val="28"/>
                <w:szCs w:val="28"/>
              </w:rPr>
            </w:pPr>
            <w:r w:rsidRPr="000E53E7">
              <w:rPr>
                <w:sz w:val="26"/>
                <w:szCs w:val="26"/>
              </w:rPr>
              <w:t xml:space="preserve"> </w:t>
            </w:r>
            <w:r w:rsidR="00CC5897" w:rsidRPr="00C631BA">
              <w:rPr>
                <w:sz w:val="28"/>
                <w:szCs w:val="28"/>
              </w:rPr>
              <w:t xml:space="preserve">Город Трехгорный расположен в западной части Челябинской области </w:t>
            </w:r>
            <w:r w:rsidR="005D267C">
              <w:rPr>
                <w:sz w:val="28"/>
                <w:szCs w:val="28"/>
              </w:rPr>
              <w:t xml:space="preserve">              </w:t>
            </w:r>
            <w:r w:rsidR="00CC5897" w:rsidRPr="00C631BA">
              <w:rPr>
                <w:sz w:val="28"/>
                <w:szCs w:val="28"/>
              </w:rPr>
              <w:t>в зоне предгорий Урала в 200-х километрах от областного центра – города Челябинска. Является закрытым административно-территориальным образованием (ЗАТО). По численности населения Трехгорный относится</w:t>
            </w:r>
            <w:r w:rsidR="005D267C">
              <w:rPr>
                <w:sz w:val="28"/>
                <w:szCs w:val="28"/>
              </w:rPr>
              <w:t xml:space="preserve">         </w:t>
            </w:r>
            <w:r w:rsidR="00CC5897" w:rsidRPr="00C631BA">
              <w:rPr>
                <w:sz w:val="28"/>
                <w:szCs w:val="28"/>
              </w:rPr>
              <w:t xml:space="preserve"> к малым городам России. Город входит в Ассоциацию закрытых административно-территориальных образований системы «Росатом». Обладает мощной производственной базой, развитой системой образования, сетью социальных и культурных учреждений.</w:t>
            </w:r>
          </w:p>
          <w:p w14:paraId="21BD338D" w14:textId="0479F1BC" w:rsidR="00CC5897" w:rsidRPr="00C631BA" w:rsidRDefault="00CC5897" w:rsidP="005D267C">
            <w:pPr>
              <w:spacing w:line="240" w:lineRule="auto"/>
              <w:ind w:left="-82" w:firstLine="82"/>
              <w:jc w:val="both"/>
              <w:rPr>
                <w:color w:val="000000"/>
                <w:sz w:val="28"/>
                <w:szCs w:val="28"/>
              </w:rPr>
            </w:pPr>
            <w:r w:rsidRPr="00C631BA">
              <w:rPr>
                <w:sz w:val="28"/>
                <w:szCs w:val="28"/>
              </w:rPr>
              <w:t xml:space="preserve"> Население города – около 32</w:t>
            </w:r>
            <w:r w:rsidR="00FF6264" w:rsidRPr="00C631BA">
              <w:rPr>
                <w:sz w:val="28"/>
                <w:szCs w:val="28"/>
              </w:rPr>
              <w:t>6</w:t>
            </w:r>
            <w:r w:rsidR="00F26F90" w:rsidRPr="00C631BA">
              <w:rPr>
                <w:sz w:val="28"/>
                <w:szCs w:val="28"/>
              </w:rPr>
              <w:t>00 чел. Среди</w:t>
            </w:r>
            <w:r w:rsidRPr="00C631BA">
              <w:rPr>
                <w:sz w:val="28"/>
                <w:szCs w:val="28"/>
              </w:rPr>
              <w:t xml:space="preserve"> них: </w:t>
            </w:r>
            <w:r w:rsidRPr="00C631BA">
              <w:rPr>
                <w:color w:val="000000"/>
                <w:sz w:val="28"/>
                <w:szCs w:val="28"/>
              </w:rPr>
              <w:t>старше трудоспособного возраста – около 24%, моложе трудоспособного возраста –16,4%.</w:t>
            </w:r>
          </w:p>
          <w:p w14:paraId="66F1F5CA" w14:textId="62720019" w:rsidR="00DF309A" w:rsidRPr="00C631BA" w:rsidRDefault="002D4E72" w:rsidP="005D267C">
            <w:pPr>
              <w:shd w:val="clear" w:color="auto" w:fill="FFFFFF"/>
              <w:spacing w:after="225" w:line="240" w:lineRule="auto"/>
              <w:ind w:left="-82" w:firstLine="82"/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C631B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E380B" w:rsidRPr="00C631BA">
              <w:rPr>
                <w:sz w:val="28"/>
                <w:szCs w:val="28"/>
              </w:rPr>
              <w:t>В</w:t>
            </w:r>
            <w:r w:rsidR="00CC5897" w:rsidRPr="00C631BA">
              <w:rPr>
                <w:sz w:val="28"/>
                <w:szCs w:val="28"/>
              </w:rPr>
              <w:t xml:space="preserve"> </w:t>
            </w:r>
            <w:r w:rsidRPr="00C631BA">
              <w:rPr>
                <w:sz w:val="28"/>
                <w:szCs w:val="28"/>
              </w:rPr>
              <w:t>направлении «Декоративно-прикладное творчество»</w:t>
            </w:r>
            <w:r w:rsidR="00CC5897" w:rsidRPr="00C631BA">
              <w:rPr>
                <w:sz w:val="28"/>
                <w:szCs w:val="28"/>
              </w:rPr>
              <w:t xml:space="preserve"> ведут свою деятельность: </w:t>
            </w:r>
            <w:r w:rsidR="00FA189B">
              <w:rPr>
                <w:sz w:val="28"/>
                <w:szCs w:val="28"/>
              </w:rPr>
              <w:t>МБУДО «</w:t>
            </w:r>
            <w:r w:rsidRPr="00C631BA">
              <w:rPr>
                <w:sz w:val="28"/>
                <w:szCs w:val="28"/>
              </w:rPr>
              <w:t>Ц</w:t>
            </w:r>
            <w:r w:rsidR="00B3218D" w:rsidRPr="00C631BA">
              <w:rPr>
                <w:sz w:val="28"/>
                <w:szCs w:val="28"/>
              </w:rPr>
              <w:t>ентр детского творчества</w:t>
            </w:r>
            <w:r w:rsidR="00FA189B">
              <w:rPr>
                <w:sz w:val="28"/>
                <w:szCs w:val="28"/>
              </w:rPr>
              <w:t>»</w:t>
            </w:r>
            <w:r w:rsidR="008B4E07" w:rsidRPr="00C631BA">
              <w:rPr>
                <w:sz w:val="28"/>
                <w:szCs w:val="28"/>
              </w:rPr>
              <w:t xml:space="preserve">, </w:t>
            </w:r>
            <w:r w:rsidR="00FA189B">
              <w:rPr>
                <w:sz w:val="28"/>
                <w:szCs w:val="28"/>
              </w:rPr>
              <w:t>МОУ «</w:t>
            </w:r>
            <w:r w:rsidR="00EA3617" w:rsidRPr="00C631BA">
              <w:rPr>
                <w:sz w:val="28"/>
                <w:szCs w:val="28"/>
              </w:rPr>
              <w:t>Ц</w:t>
            </w:r>
            <w:r w:rsidR="00B3218D" w:rsidRPr="00C631BA">
              <w:rPr>
                <w:sz w:val="28"/>
                <w:szCs w:val="28"/>
              </w:rPr>
              <w:t>ентр образования</w:t>
            </w:r>
            <w:r w:rsidR="00FA189B">
              <w:rPr>
                <w:sz w:val="28"/>
                <w:szCs w:val="28"/>
              </w:rPr>
              <w:t>»</w:t>
            </w:r>
            <w:r w:rsidR="00EA3617" w:rsidRPr="00C631BA">
              <w:rPr>
                <w:sz w:val="28"/>
                <w:szCs w:val="28"/>
              </w:rPr>
              <w:t xml:space="preserve">, </w:t>
            </w:r>
            <w:r w:rsidR="00CC5897" w:rsidRPr="00C631BA">
              <w:rPr>
                <w:sz w:val="28"/>
                <w:szCs w:val="28"/>
              </w:rPr>
              <w:t>к</w:t>
            </w:r>
            <w:r w:rsidR="005E380B" w:rsidRPr="00C631BA">
              <w:rPr>
                <w:sz w:val="28"/>
                <w:szCs w:val="28"/>
              </w:rPr>
              <w:t>ружки</w:t>
            </w:r>
            <w:r w:rsidR="00EA3617" w:rsidRPr="00C631BA">
              <w:rPr>
                <w:sz w:val="28"/>
                <w:szCs w:val="28"/>
              </w:rPr>
              <w:t xml:space="preserve"> </w:t>
            </w:r>
            <w:r w:rsidR="00CC5897" w:rsidRPr="00C631BA">
              <w:rPr>
                <w:sz w:val="28"/>
                <w:szCs w:val="28"/>
              </w:rPr>
              <w:t>в общеобразовательных школах</w:t>
            </w:r>
            <w:r w:rsidR="00EA3617" w:rsidRPr="00C631BA">
              <w:rPr>
                <w:sz w:val="28"/>
                <w:szCs w:val="28"/>
              </w:rPr>
              <w:t xml:space="preserve">. </w:t>
            </w:r>
            <w:r w:rsidR="00CC5897" w:rsidRPr="00C631BA">
              <w:rPr>
                <w:sz w:val="28"/>
                <w:szCs w:val="28"/>
              </w:rPr>
              <w:t xml:space="preserve">В городе проводятся </w:t>
            </w:r>
            <w:r w:rsidR="008A2253" w:rsidRPr="00C631BA">
              <w:rPr>
                <w:sz w:val="28"/>
                <w:szCs w:val="28"/>
              </w:rPr>
              <w:t>ярмарки творчества</w:t>
            </w:r>
            <w:r w:rsidR="00CC5897" w:rsidRPr="00C631BA">
              <w:rPr>
                <w:sz w:val="28"/>
                <w:szCs w:val="28"/>
              </w:rPr>
              <w:t xml:space="preserve"> среди разных категорий граждан.</w:t>
            </w:r>
            <w:r w:rsidR="008D6793" w:rsidRPr="00C631BA">
              <w:rPr>
                <w:sz w:val="28"/>
                <w:szCs w:val="28"/>
              </w:rPr>
              <w:t xml:space="preserve"> Люди старшего возраста организуют свои группы для занятий рукоделием.  </w:t>
            </w:r>
            <w:r w:rsidR="00490F36" w:rsidRPr="00C631BA">
              <w:rPr>
                <w:sz w:val="28"/>
                <w:szCs w:val="28"/>
              </w:rPr>
              <w:t xml:space="preserve">Но </w:t>
            </w:r>
            <w:r w:rsidR="00B3218D" w:rsidRPr="00C631BA">
              <w:rPr>
                <w:sz w:val="28"/>
                <w:szCs w:val="28"/>
              </w:rPr>
              <w:t>объединени</w:t>
            </w:r>
            <w:r w:rsidR="00F1444F">
              <w:rPr>
                <w:sz w:val="28"/>
                <w:szCs w:val="28"/>
              </w:rPr>
              <w:t>й</w:t>
            </w:r>
            <w:r w:rsidR="00B3218D" w:rsidRPr="00C631BA">
              <w:rPr>
                <w:sz w:val="28"/>
                <w:szCs w:val="28"/>
              </w:rPr>
              <w:t xml:space="preserve">, </w:t>
            </w:r>
            <w:r w:rsidR="00C631BA" w:rsidRPr="00C631BA">
              <w:rPr>
                <w:sz w:val="28"/>
                <w:szCs w:val="28"/>
              </w:rPr>
              <w:t>развивающ</w:t>
            </w:r>
            <w:r w:rsidR="00F1444F">
              <w:rPr>
                <w:sz w:val="28"/>
                <w:szCs w:val="28"/>
              </w:rPr>
              <w:t>их</w:t>
            </w:r>
            <w:r w:rsidR="00C631BA" w:rsidRPr="00C631BA">
              <w:rPr>
                <w:sz w:val="28"/>
                <w:szCs w:val="28"/>
              </w:rPr>
              <w:t xml:space="preserve"> интере</w:t>
            </w:r>
            <w:r w:rsidR="00F1444F">
              <w:rPr>
                <w:sz w:val="28"/>
                <w:szCs w:val="28"/>
              </w:rPr>
              <w:t xml:space="preserve">с </w:t>
            </w:r>
            <w:r w:rsidR="00C631BA" w:rsidRPr="00C631BA">
              <w:rPr>
                <w:sz w:val="28"/>
                <w:szCs w:val="28"/>
              </w:rPr>
              <w:t>к культурному наследию России</w:t>
            </w:r>
            <w:r w:rsidR="00C631BA">
              <w:rPr>
                <w:sz w:val="28"/>
                <w:szCs w:val="28"/>
              </w:rPr>
              <w:t xml:space="preserve"> с помощью д</w:t>
            </w:r>
            <w:r w:rsidR="00C631BA" w:rsidRPr="00C631BA">
              <w:rPr>
                <w:sz w:val="28"/>
                <w:szCs w:val="28"/>
              </w:rPr>
              <w:t>екоративно-прикладно</w:t>
            </w:r>
            <w:r w:rsidR="00C631BA">
              <w:rPr>
                <w:sz w:val="28"/>
                <w:szCs w:val="28"/>
              </w:rPr>
              <w:t>го</w:t>
            </w:r>
            <w:r w:rsidR="00C631BA" w:rsidRPr="00C631BA">
              <w:rPr>
                <w:sz w:val="28"/>
                <w:szCs w:val="28"/>
              </w:rPr>
              <w:t xml:space="preserve"> творчеств</w:t>
            </w:r>
            <w:r w:rsidR="00C631BA">
              <w:rPr>
                <w:sz w:val="28"/>
                <w:szCs w:val="28"/>
              </w:rPr>
              <w:t>а,</w:t>
            </w:r>
            <w:r w:rsidR="00C631BA" w:rsidRPr="00C631BA">
              <w:rPr>
                <w:sz w:val="28"/>
                <w:szCs w:val="28"/>
              </w:rPr>
              <w:t xml:space="preserve"> в городе нет.</w:t>
            </w:r>
          </w:p>
        </w:tc>
      </w:tr>
    </w:tbl>
    <w:p w14:paraId="26839F36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227F94FD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F309A" w:rsidRPr="000E53E7" w14:paraId="3518E3A9" w14:textId="77777777" w:rsidTr="00DF309A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63F" w14:textId="52F12482" w:rsidR="00805E29" w:rsidRPr="00C631BA" w:rsidRDefault="00DD401B" w:rsidP="00C631BA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sz w:val="28"/>
                <w:szCs w:val="28"/>
              </w:rPr>
            </w:pPr>
            <w:r w:rsidRPr="00C631BA">
              <w:rPr>
                <w:sz w:val="28"/>
                <w:szCs w:val="28"/>
              </w:rPr>
              <w:t xml:space="preserve"> </w:t>
            </w:r>
            <w:r w:rsidR="00183EC8" w:rsidRPr="00C631BA">
              <w:rPr>
                <w:sz w:val="28"/>
                <w:szCs w:val="28"/>
              </w:rPr>
              <w:t>Цель – п</w:t>
            </w:r>
            <w:r w:rsidR="00183EC8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ривлечь внимание к проблеме </w:t>
            </w:r>
            <w:r w:rsidR="0045384B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патриотизма, </w:t>
            </w:r>
            <w:r w:rsidR="00183EC8" w:rsidRPr="00C631BA">
              <w:rPr>
                <w:rFonts w:eastAsia="Times New Roman"/>
                <w:sz w:val="28"/>
                <w:szCs w:val="28"/>
                <w:lang w:eastAsia="ru-RU"/>
              </w:rPr>
              <w:t>возрождения</w:t>
            </w:r>
            <w:r w:rsidR="005D267C">
              <w:rPr>
                <w:rFonts w:eastAsia="Times New Roman"/>
                <w:sz w:val="28"/>
                <w:szCs w:val="28"/>
                <w:lang w:eastAsia="ru-RU"/>
              </w:rPr>
              <w:t xml:space="preserve">   </w:t>
            </w:r>
            <w:r w:rsidR="00183EC8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5D267C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</w:t>
            </w:r>
            <w:r w:rsidR="00183EC8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и изучения культурного наследия нашего народа, его традиций; </w:t>
            </w:r>
            <w:r w:rsidR="00183EC8" w:rsidRPr="00C631BA">
              <w:rPr>
                <w:sz w:val="28"/>
                <w:szCs w:val="28"/>
              </w:rPr>
              <w:t xml:space="preserve">через </w:t>
            </w:r>
            <w:r w:rsidR="008D6793" w:rsidRPr="00C631BA">
              <w:rPr>
                <w:sz w:val="28"/>
                <w:szCs w:val="28"/>
              </w:rPr>
              <w:t>обучение</w:t>
            </w:r>
            <w:r w:rsidR="00183EC8" w:rsidRPr="00C631BA">
              <w:rPr>
                <w:sz w:val="28"/>
                <w:szCs w:val="28"/>
              </w:rPr>
              <w:t xml:space="preserve"> техникам русского народного шитья и вышивки.</w:t>
            </w:r>
          </w:p>
          <w:p w14:paraId="687849E0" w14:textId="5022A535" w:rsidR="00230486" w:rsidRPr="00C631BA" w:rsidRDefault="00230486" w:rsidP="00C631BA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C631BA">
              <w:rPr>
                <w:sz w:val="28"/>
                <w:szCs w:val="28"/>
                <w:shd w:val="clear" w:color="auto" w:fill="FFFFFF"/>
              </w:rPr>
              <w:t>Задачи:</w:t>
            </w:r>
          </w:p>
          <w:p w14:paraId="61C2C830" w14:textId="53A2E2FE" w:rsidR="00E11736" w:rsidRPr="00C631BA" w:rsidRDefault="00AC76C3" w:rsidP="00AC76C3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о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>рганиз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ация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обучени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групп по направлениям мастер-классов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14:paraId="0731ABC2" w14:textId="77777777" w:rsidR="00AC76C3" w:rsidRDefault="00AC76C3" w:rsidP="00AC76C3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и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зучение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технологи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и дизайн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изделий с уча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стника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>ми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практики;</w:t>
            </w:r>
          </w:p>
          <w:p w14:paraId="67D7CF2D" w14:textId="77777777" w:rsidR="00AC76C3" w:rsidRDefault="00AC76C3" w:rsidP="00AC76C3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>рове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дение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лекци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по теме как обозначить национальный компонент в изделиях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;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1383747F" w14:textId="5D33D467" w:rsidR="00DF309A" w:rsidRPr="00AC76C3" w:rsidRDefault="00AC76C3" w:rsidP="00AC76C3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о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>рганиз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ация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участи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в </w:t>
            </w:r>
            <w:r w:rsidR="00DD401B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городской </w:t>
            </w:r>
            <w:r w:rsidR="00C46799" w:rsidRPr="00C631BA">
              <w:rPr>
                <w:rFonts w:eastAsia="Times New Roman"/>
                <w:sz w:val="28"/>
                <w:szCs w:val="28"/>
                <w:lang w:eastAsia="ru-RU"/>
              </w:rPr>
              <w:t>«Я</w:t>
            </w:r>
            <w:r w:rsidR="00DD401B" w:rsidRPr="00C631BA">
              <w:rPr>
                <w:rFonts w:eastAsia="Times New Roman"/>
                <w:sz w:val="28"/>
                <w:szCs w:val="28"/>
                <w:lang w:eastAsia="ru-RU"/>
              </w:rPr>
              <w:t>рмарке</w:t>
            </w:r>
            <w:r w:rsidR="00C46799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творчества»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C46799" w:rsidRPr="00C631BA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EA7547" w:rsidRPr="00C631BA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 w:rsidR="00C46799" w:rsidRPr="00C631BA">
              <w:rPr>
                <w:rFonts w:eastAsia="Times New Roman"/>
                <w:sz w:val="28"/>
                <w:szCs w:val="28"/>
                <w:lang w:eastAsia="ru-RU"/>
              </w:rPr>
              <w:t>4 году</w:t>
            </w:r>
            <w:r w:rsidR="00235289" w:rsidRPr="00C631B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6E294BA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0D705E3E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DF309A" w:rsidRPr="000E53E7" w14:paraId="68E2624C" w14:textId="77777777" w:rsidTr="006B4E71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2C9E" w14:textId="77777777" w:rsidR="00DF309A" w:rsidRPr="0008457C" w:rsidRDefault="00DF309A" w:rsidP="005D267C">
            <w:pPr>
              <w:ind w:firstLine="34"/>
              <w:jc w:val="center"/>
              <w:rPr>
                <w:sz w:val="26"/>
                <w:szCs w:val="26"/>
              </w:rPr>
            </w:pPr>
            <w:r w:rsidRPr="0008457C">
              <w:rPr>
                <w:sz w:val="26"/>
                <w:szCs w:val="26"/>
              </w:rPr>
              <w:t>№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76CC" w14:textId="77777777" w:rsidR="00DF309A" w:rsidRPr="0008457C" w:rsidRDefault="00DF309A" w:rsidP="005D267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8457C">
              <w:rPr>
                <w:sz w:val="26"/>
                <w:szCs w:val="26"/>
              </w:rPr>
              <w:t>Описание возможности</w:t>
            </w:r>
          </w:p>
        </w:tc>
      </w:tr>
      <w:tr w:rsidR="00DF309A" w:rsidRPr="000E53E7" w14:paraId="3389573F" w14:textId="77777777" w:rsidTr="006B4E71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6EB" w14:textId="0EDCAA9E" w:rsidR="00DF309A" w:rsidRPr="000E53E7" w:rsidRDefault="006B4E71" w:rsidP="005D267C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222" w14:textId="0E7C72A1" w:rsidR="00DF309A" w:rsidRPr="00C631BA" w:rsidRDefault="00BC54E5" w:rsidP="005D26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631BA">
              <w:rPr>
                <w:sz w:val="28"/>
                <w:szCs w:val="28"/>
              </w:rPr>
              <w:t xml:space="preserve">Предоставление помещения на безвозмездной основе </w:t>
            </w:r>
            <w:r w:rsidR="005D267C">
              <w:rPr>
                <w:sz w:val="28"/>
                <w:szCs w:val="28"/>
              </w:rPr>
              <w:t xml:space="preserve">                           </w:t>
            </w:r>
            <w:r w:rsidRPr="00C631BA">
              <w:rPr>
                <w:sz w:val="28"/>
                <w:szCs w:val="28"/>
              </w:rPr>
              <w:t>для</w:t>
            </w:r>
            <w:r w:rsidR="005D267C">
              <w:rPr>
                <w:sz w:val="28"/>
                <w:szCs w:val="28"/>
              </w:rPr>
              <w:t xml:space="preserve"> </w:t>
            </w:r>
            <w:r w:rsidRPr="00C631BA">
              <w:rPr>
                <w:sz w:val="28"/>
                <w:szCs w:val="28"/>
              </w:rPr>
              <w:t>реализации практики</w:t>
            </w:r>
          </w:p>
        </w:tc>
      </w:tr>
      <w:tr w:rsidR="00BC54E5" w:rsidRPr="000E53E7" w14:paraId="0BB16733" w14:textId="77777777" w:rsidTr="006B4E71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168" w14:textId="4712AC70" w:rsidR="00BC54E5" w:rsidRPr="000E53E7" w:rsidRDefault="006B4E71" w:rsidP="005D267C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B6BF" w14:textId="153E8F67" w:rsidR="00BC54E5" w:rsidRPr="00C631BA" w:rsidRDefault="00827BAC" w:rsidP="005D26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631BA">
              <w:rPr>
                <w:sz w:val="28"/>
                <w:szCs w:val="28"/>
              </w:rPr>
              <w:t>Предоставление кадрового потенциала (сотрудники библиотеки)</w:t>
            </w:r>
          </w:p>
        </w:tc>
      </w:tr>
      <w:tr w:rsidR="00827BAC" w:rsidRPr="000E53E7" w14:paraId="6BADBB58" w14:textId="77777777" w:rsidTr="006B4E71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194" w14:textId="4445A1D9" w:rsidR="00827BAC" w:rsidRPr="000E53E7" w:rsidRDefault="006B4E71" w:rsidP="005D267C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3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319" w14:textId="3298728B" w:rsidR="00827BAC" w:rsidRPr="00C631BA" w:rsidRDefault="00827BAC" w:rsidP="005D26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631BA">
              <w:rPr>
                <w:sz w:val="28"/>
                <w:szCs w:val="28"/>
              </w:rPr>
              <w:t>Использование материально-технической базы учреждения, задействованного в реализации практики</w:t>
            </w:r>
          </w:p>
        </w:tc>
      </w:tr>
    </w:tbl>
    <w:p w14:paraId="36E4DE02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0525CF91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DF309A" w:rsidRPr="000E53E7" w14:paraId="632B0A8A" w14:textId="77777777" w:rsidTr="00DF30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A32D" w14:textId="77777777" w:rsidR="00DF309A" w:rsidRPr="000E53E7" w:rsidRDefault="00DF309A" w:rsidP="005D267C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C358" w14:textId="77777777" w:rsidR="00DF309A" w:rsidRPr="000E53E7" w:rsidRDefault="00DF309A" w:rsidP="005D267C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Описание подхода</w:t>
            </w:r>
          </w:p>
        </w:tc>
      </w:tr>
      <w:tr w:rsidR="00DF309A" w:rsidRPr="000E53E7" w14:paraId="714CD895" w14:textId="77777777" w:rsidTr="00DF30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ED7" w14:textId="503C7E23" w:rsidR="00DF309A" w:rsidRPr="000E53E7" w:rsidRDefault="00BC54E5" w:rsidP="005D267C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4781" w14:textId="731BAF0E" w:rsidR="00DF309A" w:rsidRPr="005D267C" w:rsidRDefault="00BC54E5" w:rsidP="005D267C">
            <w:pPr>
              <w:ind w:firstLine="0"/>
              <w:jc w:val="both"/>
              <w:rPr>
                <w:sz w:val="28"/>
                <w:szCs w:val="28"/>
              </w:rPr>
            </w:pPr>
            <w:r w:rsidRPr="005D267C">
              <w:rPr>
                <w:sz w:val="28"/>
                <w:szCs w:val="28"/>
              </w:rPr>
              <w:t xml:space="preserve">Системность </w:t>
            </w:r>
          </w:p>
        </w:tc>
      </w:tr>
      <w:tr w:rsidR="00BC54E5" w:rsidRPr="000E53E7" w14:paraId="2D9DBB90" w14:textId="77777777" w:rsidTr="00DF30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A68" w14:textId="3BBFEE70" w:rsidR="00BC54E5" w:rsidRPr="000E53E7" w:rsidRDefault="00BC54E5" w:rsidP="005D267C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F9CB" w14:textId="4D9F8A10" w:rsidR="00BC54E5" w:rsidRPr="005D267C" w:rsidRDefault="00BC54E5" w:rsidP="005D267C">
            <w:pPr>
              <w:ind w:firstLine="0"/>
              <w:jc w:val="both"/>
              <w:rPr>
                <w:sz w:val="28"/>
                <w:szCs w:val="28"/>
              </w:rPr>
            </w:pPr>
            <w:r w:rsidRPr="005D267C">
              <w:rPr>
                <w:sz w:val="28"/>
                <w:szCs w:val="28"/>
              </w:rPr>
              <w:t>Комплексность</w:t>
            </w:r>
          </w:p>
        </w:tc>
      </w:tr>
      <w:tr w:rsidR="00BC54E5" w:rsidRPr="000E53E7" w14:paraId="028D3FA9" w14:textId="77777777" w:rsidTr="00DF30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32A" w14:textId="4D2B23D7" w:rsidR="00BC54E5" w:rsidRPr="000E53E7" w:rsidRDefault="00BC54E5" w:rsidP="005D267C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CF4" w14:textId="640C96E4" w:rsidR="00BC54E5" w:rsidRPr="005D267C" w:rsidRDefault="00BC54E5" w:rsidP="005D267C">
            <w:pPr>
              <w:ind w:firstLine="0"/>
              <w:jc w:val="both"/>
              <w:rPr>
                <w:sz w:val="28"/>
                <w:szCs w:val="28"/>
              </w:rPr>
            </w:pPr>
            <w:r w:rsidRPr="005D267C">
              <w:rPr>
                <w:sz w:val="28"/>
                <w:szCs w:val="28"/>
              </w:rPr>
              <w:t>Ресурсная обеспеченность</w:t>
            </w:r>
          </w:p>
        </w:tc>
      </w:tr>
      <w:tr w:rsidR="00BC54E5" w:rsidRPr="000E53E7" w14:paraId="098DB607" w14:textId="77777777" w:rsidTr="00DF30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F22" w14:textId="0B0AD131" w:rsidR="00BC54E5" w:rsidRPr="000E53E7" w:rsidRDefault="00BC54E5" w:rsidP="005D267C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A65" w14:textId="29D0F465" w:rsidR="00BC54E5" w:rsidRPr="005D267C" w:rsidRDefault="00BC54E5" w:rsidP="005D267C">
            <w:pPr>
              <w:ind w:firstLine="0"/>
              <w:jc w:val="both"/>
              <w:rPr>
                <w:sz w:val="28"/>
                <w:szCs w:val="28"/>
              </w:rPr>
            </w:pPr>
            <w:r w:rsidRPr="005D267C">
              <w:rPr>
                <w:sz w:val="28"/>
                <w:szCs w:val="28"/>
              </w:rPr>
              <w:t>Легитимность</w:t>
            </w:r>
          </w:p>
        </w:tc>
      </w:tr>
    </w:tbl>
    <w:p w14:paraId="2C1DB93A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</w:p>
    <w:p w14:paraId="0B57AB88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 xml:space="preserve">9. Результаты практики </w:t>
      </w:r>
      <w:r w:rsidRPr="000E53E7">
        <w:rPr>
          <w:i/>
          <w:sz w:val="26"/>
          <w:szCs w:val="26"/>
        </w:rPr>
        <w:t>(что было достигнуто)</w:t>
      </w:r>
      <w:r w:rsidRPr="000E53E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557"/>
        <w:gridCol w:w="2433"/>
        <w:gridCol w:w="2437"/>
      </w:tblGrid>
      <w:tr w:rsidR="00DF309A" w:rsidRPr="000E53E7" w14:paraId="6FE9E68D" w14:textId="77777777" w:rsidTr="00DF309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427E" w14:textId="77777777" w:rsidR="00DF309A" w:rsidRPr="0008457C" w:rsidRDefault="00DF309A" w:rsidP="000E53E7">
            <w:pPr>
              <w:ind w:firstLine="0"/>
              <w:jc w:val="both"/>
              <w:rPr>
                <w:sz w:val="26"/>
                <w:szCs w:val="26"/>
              </w:rPr>
            </w:pPr>
            <w:r w:rsidRPr="0008457C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D8F" w14:textId="77777777" w:rsidR="00DF309A" w:rsidRPr="0008457C" w:rsidRDefault="00DF309A" w:rsidP="001D6A6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8457C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CC00" w14:textId="77777777" w:rsidR="00DF309A" w:rsidRPr="0008457C" w:rsidRDefault="00DF309A" w:rsidP="001D6A6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8457C">
              <w:rPr>
                <w:sz w:val="26"/>
                <w:szCs w:val="26"/>
              </w:rPr>
              <w:t>Значение показателя</w:t>
            </w:r>
          </w:p>
        </w:tc>
      </w:tr>
      <w:tr w:rsidR="00DF309A" w:rsidRPr="000E53E7" w14:paraId="3C022A6E" w14:textId="77777777" w:rsidTr="00DF3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A528" w14:textId="77777777" w:rsidR="00DF309A" w:rsidRPr="0008457C" w:rsidRDefault="00DF309A" w:rsidP="000E53E7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EC23" w14:textId="77777777" w:rsidR="00DF309A" w:rsidRPr="0008457C" w:rsidRDefault="00DF309A" w:rsidP="001D6A6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D740" w14:textId="77777777" w:rsidR="00DF309A" w:rsidRPr="0008457C" w:rsidRDefault="00DF309A" w:rsidP="001D6A6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8457C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989B" w14:textId="77777777" w:rsidR="00DF309A" w:rsidRPr="0008457C" w:rsidRDefault="00DF309A" w:rsidP="001D6A6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8457C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DF309A" w:rsidRPr="000E53E7" w14:paraId="33FEEE89" w14:textId="77777777" w:rsidTr="00DF3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9AD" w14:textId="77777777" w:rsidR="00DF309A" w:rsidRPr="000E53E7" w:rsidRDefault="00DF309A" w:rsidP="000E53E7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BF7" w14:textId="00036BE9" w:rsidR="001D6A6F" w:rsidRDefault="00827BAC" w:rsidP="001D6A6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631BA">
              <w:rPr>
                <w:sz w:val="28"/>
                <w:szCs w:val="28"/>
              </w:rPr>
              <w:t xml:space="preserve">Проведены </w:t>
            </w:r>
            <w:r w:rsidR="00230486" w:rsidRPr="00C631BA">
              <w:rPr>
                <w:sz w:val="28"/>
                <w:szCs w:val="28"/>
              </w:rPr>
              <w:t>познавательные часы</w:t>
            </w:r>
            <w:r w:rsidRPr="00C631BA">
              <w:rPr>
                <w:sz w:val="28"/>
                <w:szCs w:val="28"/>
              </w:rPr>
              <w:t xml:space="preserve">, </w:t>
            </w:r>
            <w:r w:rsidR="00230486" w:rsidRPr="00C631BA">
              <w:rPr>
                <w:sz w:val="28"/>
                <w:szCs w:val="28"/>
              </w:rPr>
              <w:t>творческие мастерские</w:t>
            </w:r>
            <w:r w:rsidRPr="00C631BA">
              <w:rPr>
                <w:sz w:val="28"/>
                <w:szCs w:val="28"/>
              </w:rPr>
              <w:t>, час</w:t>
            </w:r>
            <w:r w:rsidR="00230486" w:rsidRPr="00C631BA">
              <w:rPr>
                <w:sz w:val="28"/>
                <w:szCs w:val="28"/>
              </w:rPr>
              <w:t>ы народного творчества</w:t>
            </w:r>
            <w:r w:rsidRPr="00C631BA">
              <w:rPr>
                <w:sz w:val="28"/>
                <w:szCs w:val="28"/>
              </w:rPr>
              <w:t xml:space="preserve">, </w:t>
            </w:r>
            <w:r w:rsidR="00230486" w:rsidRPr="00C631BA">
              <w:rPr>
                <w:sz w:val="28"/>
                <w:szCs w:val="28"/>
              </w:rPr>
              <w:t xml:space="preserve">серии </w:t>
            </w:r>
            <w:r w:rsidR="001D6A6F">
              <w:rPr>
                <w:sz w:val="28"/>
                <w:szCs w:val="28"/>
              </w:rPr>
              <w:t xml:space="preserve">        </w:t>
            </w:r>
            <w:r w:rsidRPr="00C631BA">
              <w:rPr>
                <w:sz w:val="28"/>
                <w:szCs w:val="28"/>
              </w:rPr>
              <w:t>мастер-класс</w:t>
            </w:r>
            <w:r w:rsidR="00230486" w:rsidRPr="00C631BA">
              <w:rPr>
                <w:sz w:val="28"/>
                <w:szCs w:val="28"/>
              </w:rPr>
              <w:t>ов</w:t>
            </w:r>
            <w:r w:rsidR="004F0080" w:rsidRPr="00C631BA">
              <w:rPr>
                <w:sz w:val="28"/>
                <w:szCs w:val="28"/>
              </w:rPr>
              <w:t>.</w:t>
            </w:r>
          </w:p>
          <w:p w14:paraId="5C6E58EA" w14:textId="2A365A5B" w:rsidR="00DF309A" w:rsidRPr="00C631BA" w:rsidRDefault="001D6A6F" w:rsidP="001D6A6F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0080" w:rsidRPr="00C631BA">
              <w:rPr>
                <w:sz w:val="28"/>
                <w:szCs w:val="28"/>
              </w:rPr>
              <w:t>Н</w:t>
            </w:r>
            <w:r w:rsidR="00827BAC" w:rsidRPr="00C631BA">
              <w:rPr>
                <w:sz w:val="28"/>
                <w:szCs w:val="28"/>
              </w:rPr>
              <w:t xml:space="preserve">а </w:t>
            </w:r>
            <w:r w:rsidR="004F0080" w:rsidRPr="00C631BA">
              <w:rPr>
                <w:sz w:val="28"/>
                <w:szCs w:val="28"/>
              </w:rPr>
              <w:t>этих мероприятиях участники получали теоретические знания</w:t>
            </w:r>
            <w:r>
              <w:rPr>
                <w:sz w:val="28"/>
                <w:szCs w:val="28"/>
              </w:rPr>
              <w:t xml:space="preserve">             </w:t>
            </w:r>
            <w:r w:rsidR="004F0080" w:rsidRPr="00C631BA">
              <w:rPr>
                <w:sz w:val="28"/>
                <w:szCs w:val="28"/>
              </w:rPr>
              <w:t xml:space="preserve"> и учились техниками русского декоративно-прикладного творчества.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B0F" w14:textId="1C7C5475" w:rsidR="004F0080" w:rsidRPr="00C631BA" w:rsidRDefault="004F0080" w:rsidP="001D6A6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631BA">
              <w:rPr>
                <w:b/>
                <w:sz w:val="28"/>
                <w:szCs w:val="28"/>
              </w:rPr>
              <w:t xml:space="preserve">В 2023 г. </w:t>
            </w:r>
            <w:r w:rsidRPr="00C631BA">
              <w:rPr>
                <w:sz w:val="28"/>
                <w:szCs w:val="28"/>
              </w:rPr>
              <w:t>-</w:t>
            </w:r>
            <w:r w:rsidR="00C46799" w:rsidRPr="00C631BA">
              <w:rPr>
                <w:sz w:val="28"/>
                <w:szCs w:val="28"/>
              </w:rPr>
              <w:t xml:space="preserve"> </w:t>
            </w:r>
            <w:r w:rsidRPr="00C631BA">
              <w:rPr>
                <w:sz w:val="28"/>
                <w:szCs w:val="28"/>
              </w:rPr>
              <w:t xml:space="preserve">84 мероприятия, </w:t>
            </w:r>
            <w:r w:rsidR="001D6A6F">
              <w:rPr>
                <w:sz w:val="28"/>
                <w:szCs w:val="28"/>
              </w:rPr>
              <w:t xml:space="preserve">      </w:t>
            </w:r>
            <w:r w:rsidRPr="00C631BA">
              <w:rPr>
                <w:sz w:val="28"/>
                <w:szCs w:val="28"/>
              </w:rPr>
              <w:t xml:space="preserve">на которых присутствовало более </w:t>
            </w:r>
            <w:r w:rsidR="006B4E71" w:rsidRPr="00C631BA">
              <w:rPr>
                <w:sz w:val="28"/>
                <w:szCs w:val="28"/>
              </w:rPr>
              <w:t>500</w:t>
            </w:r>
            <w:r w:rsidRPr="00C631BA">
              <w:rPr>
                <w:sz w:val="28"/>
                <w:szCs w:val="28"/>
              </w:rPr>
              <w:t xml:space="preserve"> человек.</w:t>
            </w:r>
          </w:p>
          <w:p w14:paraId="1055E566" w14:textId="77777777" w:rsidR="00DF309A" w:rsidRPr="00C631BA" w:rsidRDefault="00DF309A" w:rsidP="001D6A6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5EB" w14:textId="77777777" w:rsidR="0008457C" w:rsidRDefault="004F0080" w:rsidP="001D6A6F">
            <w:pPr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631BA">
              <w:rPr>
                <w:b/>
                <w:sz w:val="28"/>
                <w:szCs w:val="28"/>
              </w:rPr>
              <w:t xml:space="preserve">С 2022 </w:t>
            </w:r>
          </w:p>
          <w:p w14:paraId="5776DF81" w14:textId="472F2159" w:rsidR="004F0080" w:rsidRPr="00C631BA" w:rsidRDefault="004F0080" w:rsidP="001D6A6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631BA">
              <w:rPr>
                <w:b/>
                <w:sz w:val="28"/>
                <w:szCs w:val="28"/>
              </w:rPr>
              <w:t xml:space="preserve">по 2023 </w:t>
            </w:r>
            <w:r w:rsidR="0008457C" w:rsidRPr="00C631BA">
              <w:rPr>
                <w:b/>
                <w:sz w:val="28"/>
                <w:szCs w:val="28"/>
              </w:rPr>
              <w:t>гг.,</w:t>
            </w:r>
            <w:r w:rsidR="0008457C" w:rsidRPr="00C631BA">
              <w:rPr>
                <w:sz w:val="28"/>
                <w:szCs w:val="28"/>
              </w:rPr>
              <w:t xml:space="preserve"> -</w:t>
            </w:r>
            <w:r w:rsidRPr="00C631BA">
              <w:rPr>
                <w:sz w:val="28"/>
                <w:szCs w:val="28"/>
              </w:rPr>
              <w:t>89мероприятий, на которых присутствовало более 700 человек.</w:t>
            </w:r>
          </w:p>
          <w:p w14:paraId="4A4E2C1B" w14:textId="77777777" w:rsidR="00DF309A" w:rsidRPr="00C631BA" w:rsidRDefault="00DF309A" w:rsidP="001D6A6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14:paraId="5611D8BB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</w:p>
    <w:p w14:paraId="05B46B68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33"/>
        <w:gridCol w:w="5075"/>
      </w:tblGrid>
      <w:tr w:rsidR="00DF309A" w:rsidRPr="000E53E7" w14:paraId="0C3FEBE6" w14:textId="77777777" w:rsidTr="00DF3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36B7" w14:textId="77777777" w:rsidR="00DF309A" w:rsidRPr="000E53E7" w:rsidRDefault="00DF309A" w:rsidP="000E53E7">
            <w:pPr>
              <w:ind w:firstLine="0"/>
              <w:jc w:val="both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04B1" w14:textId="77777777" w:rsidR="00DF309A" w:rsidRPr="000E53E7" w:rsidRDefault="00DF309A" w:rsidP="000E53E7">
            <w:pPr>
              <w:ind w:firstLine="0"/>
              <w:jc w:val="both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B7AA" w14:textId="77777777" w:rsidR="00DF309A" w:rsidRPr="000E53E7" w:rsidRDefault="00DF309A" w:rsidP="000E53E7">
            <w:pPr>
              <w:ind w:firstLine="0"/>
              <w:jc w:val="both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DF309A" w:rsidRPr="0008457C" w14:paraId="63D479E2" w14:textId="77777777" w:rsidTr="00DF3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2B1" w14:textId="77777777" w:rsidR="00DF309A" w:rsidRPr="0008457C" w:rsidRDefault="00DF309A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A6C" w14:textId="3DD1C41C" w:rsidR="00827BAC" w:rsidRPr="0008457C" w:rsidRDefault="00827BAC" w:rsidP="001D6A6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МБУК «Центральная городская библиотека»</w:t>
            </w:r>
          </w:p>
          <w:p w14:paraId="1E277341" w14:textId="64481EC8" w:rsidR="00DF309A" w:rsidRPr="0008457C" w:rsidRDefault="00DF309A" w:rsidP="001D6A6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B2B" w14:textId="262C54E4" w:rsidR="00827BAC" w:rsidRPr="0008457C" w:rsidRDefault="00143E4E" w:rsidP="001D6A6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1. </w:t>
            </w:r>
            <w:r w:rsidR="00827BAC" w:rsidRPr="0008457C">
              <w:rPr>
                <w:sz w:val="28"/>
                <w:szCs w:val="28"/>
              </w:rPr>
              <w:t xml:space="preserve">Куратор проекта по </w:t>
            </w:r>
            <w:r w:rsidRPr="0008457C">
              <w:rPr>
                <w:sz w:val="28"/>
                <w:szCs w:val="28"/>
              </w:rPr>
              <w:t>Декоративно-прикладному искусству</w:t>
            </w:r>
            <w:r w:rsidR="00B73D0A" w:rsidRPr="0008457C">
              <w:rPr>
                <w:sz w:val="28"/>
                <w:szCs w:val="28"/>
              </w:rPr>
              <w:t>.</w:t>
            </w:r>
          </w:p>
          <w:p w14:paraId="63F097ED" w14:textId="5E0CB31A" w:rsidR="00DF309A" w:rsidRPr="0008457C" w:rsidRDefault="00143E4E" w:rsidP="001D6A6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2.</w:t>
            </w:r>
            <w:r w:rsidR="00F1444F">
              <w:rPr>
                <w:sz w:val="28"/>
                <w:szCs w:val="28"/>
              </w:rPr>
              <w:t xml:space="preserve"> </w:t>
            </w:r>
            <w:r w:rsidR="00827BAC" w:rsidRPr="0008457C">
              <w:rPr>
                <w:sz w:val="28"/>
                <w:szCs w:val="28"/>
              </w:rPr>
              <w:t xml:space="preserve">Проведение информационно-массовых </w:t>
            </w:r>
            <w:r w:rsidR="00957BB9" w:rsidRPr="0008457C">
              <w:rPr>
                <w:sz w:val="28"/>
                <w:szCs w:val="28"/>
              </w:rPr>
              <w:t>м</w:t>
            </w:r>
            <w:r w:rsidR="00827BAC" w:rsidRPr="0008457C">
              <w:rPr>
                <w:sz w:val="28"/>
                <w:szCs w:val="28"/>
              </w:rPr>
              <w:t>ероприятий</w:t>
            </w:r>
            <w:r w:rsidRPr="0008457C">
              <w:rPr>
                <w:sz w:val="28"/>
                <w:szCs w:val="28"/>
              </w:rPr>
              <w:t>.</w:t>
            </w:r>
          </w:p>
          <w:p w14:paraId="6A7D4BDE" w14:textId="0DC163CE" w:rsidR="00143E4E" w:rsidRPr="0008457C" w:rsidRDefault="00143E4E" w:rsidP="001D6A6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14:paraId="6954C511" w14:textId="77777777" w:rsidR="00DF309A" w:rsidRPr="0008457C" w:rsidRDefault="00DF309A" w:rsidP="0008457C">
      <w:pPr>
        <w:spacing w:line="240" w:lineRule="auto"/>
        <w:jc w:val="both"/>
        <w:rPr>
          <w:sz w:val="28"/>
          <w:szCs w:val="28"/>
        </w:rPr>
      </w:pPr>
    </w:p>
    <w:p w14:paraId="74190194" w14:textId="77777777" w:rsidR="00DF309A" w:rsidRPr="0008457C" w:rsidRDefault="00DF309A" w:rsidP="0008457C">
      <w:pPr>
        <w:spacing w:line="240" w:lineRule="auto"/>
        <w:ind w:firstLine="0"/>
        <w:jc w:val="both"/>
        <w:rPr>
          <w:sz w:val="28"/>
          <w:szCs w:val="28"/>
        </w:rPr>
      </w:pPr>
      <w:r w:rsidRPr="0008457C">
        <w:rPr>
          <w:sz w:val="28"/>
          <w:szCs w:val="28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5077"/>
      </w:tblGrid>
      <w:tr w:rsidR="00DF309A" w:rsidRPr="0008457C" w14:paraId="34FC3B37" w14:textId="77777777" w:rsidTr="00DF30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73E3" w14:textId="77777777" w:rsidR="00DF309A" w:rsidRPr="0008457C" w:rsidRDefault="00DF309A" w:rsidP="0008457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lastRenderedPageBreak/>
              <w:t>Количество граждан, участвующих в 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C5AD" w14:textId="77777777" w:rsidR="00DF309A" w:rsidRPr="0008457C" w:rsidRDefault="00DF309A" w:rsidP="0008457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DF309A" w:rsidRPr="0008457C" w14:paraId="246564FD" w14:textId="77777777" w:rsidTr="00DF30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DC1" w14:textId="52767A03" w:rsidR="00DF309A" w:rsidRPr="0008457C" w:rsidRDefault="003E7B36" w:rsidP="0008457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79B" w14:textId="0403A10D" w:rsidR="00DF309A" w:rsidRPr="0008457C" w:rsidRDefault="0008457C" w:rsidP="0008457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</w:tbl>
    <w:p w14:paraId="60E0052A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0D331280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F309A" w:rsidRPr="000E53E7" w14:paraId="2E6E0011" w14:textId="77777777" w:rsidTr="00DF30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DBC" w14:textId="60A1DDF9" w:rsidR="00DF309A" w:rsidRPr="00F1444F" w:rsidRDefault="00827BAC" w:rsidP="000E53E7">
            <w:pPr>
              <w:ind w:firstLine="0"/>
              <w:jc w:val="both"/>
              <w:rPr>
                <w:sz w:val="28"/>
                <w:szCs w:val="28"/>
              </w:rPr>
            </w:pPr>
            <w:bookmarkStart w:id="1" w:name="_Hlk536457642"/>
            <w:r w:rsidRPr="00F1444F">
              <w:rPr>
                <w:sz w:val="28"/>
                <w:szCs w:val="28"/>
              </w:rPr>
              <w:t>Проект реализуется за счет собственных средств МБУК «Ц</w:t>
            </w:r>
            <w:r w:rsidR="00F65A83" w:rsidRPr="00F1444F">
              <w:rPr>
                <w:sz w:val="28"/>
                <w:szCs w:val="28"/>
              </w:rPr>
              <w:t>ентральная городская библиотека</w:t>
            </w:r>
            <w:r w:rsidRPr="00F1444F">
              <w:rPr>
                <w:sz w:val="28"/>
                <w:szCs w:val="28"/>
              </w:rPr>
              <w:t>»</w:t>
            </w:r>
          </w:p>
        </w:tc>
      </w:tr>
      <w:bookmarkEnd w:id="1"/>
    </w:tbl>
    <w:p w14:paraId="4D054EF0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5FB220F5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F309A" w:rsidRPr="000E53E7" w14:paraId="5C76DB3A" w14:textId="77777777" w:rsidTr="00B61DA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3FE" w14:textId="11E3D758" w:rsidR="00B61DAD" w:rsidRPr="0008457C" w:rsidRDefault="00084723" w:rsidP="0008457C">
            <w:pPr>
              <w:spacing w:line="240" w:lineRule="auto"/>
              <w:ind w:left="22" w:hanging="22"/>
              <w:jc w:val="both"/>
              <w:rPr>
                <w:sz w:val="28"/>
                <w:szCs w:val="28"/>
                <w:shd w:val="clear" w:color="auto" w:fill="FFFFFF"/>
              </w:rPr>
            </w:pPr>
            <w:r w:rsidRPr="000845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E7B36" w:rsidRPr="000845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845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7547" w:rsidRPr="0008457C">
              <w:rPr>
                <w:sz w:val="28"/>
                <w:szCs w:val="28"/>
                <w:shd w:val="clear" w:color="auto" w:fill="FFFFFF"/>
              </w:rPr>
              <w:t xml:space="preserve">Проект направлен на сохранение и развитие культурного наследия путем организации </w:t>
            </w:r>
            <w:r w:rsidR="00B73D0A" w:rsidRPr="0008457C">
              <w:rPr>
                <w:sz w:val="28"/>
                <w:szCs w:val="28"/>
                <w:shd w:val="clear" w:color="auto" w:fill="FFFFFF"/>
              </w:rPr>
              <w:t xml:space="preserve">серии </w:t>
            </w:r>
            <w:r w:rsidR="0073670D" w:rsidRPr="0008457C">
              <w:rPr>
                <w:sz w:val="28"/>
                <w:szCs w:val="28"/>
                <w:shd w:val="clear" w:color="auto" w:fill="FFFFFF"/>
              </w:rPr>
              <w:t xml:space="preserve">лекций и </w:t>
            </w:r>
            <w:r w:rsidR="00EA7547" w:rsidRPr="0008457C">
              <w:rPr>
                <w:sz w:val="28"/>
                <w:szCs w:val="28"/>
                <w:shd w:val="clear" w:color="auto" w:fill="FFFFFF"/>
              </w:rPr>
              <w:t xml:space="preserve">обучающих мастер-классов по </w:t>
            </w:r>
            <w:r w:rsidR="0045384B" w:rsidRPr="0008457C">
              <w:rPr>
                <w:sz w:val="28"/>
                <w:szCs w:val="28"/>
                <w:shd w:val="clear" w:color="auto" w:fill="FFFFFF"/>
              </w:rPr>
              <w:t xml:space="preserve">истории </w:t>
            </w:r>
            <w:r w:rsidR="00EA7547" w:rsidRPr="0008457C">
              <w:rPr>
                <w:sz w:val="28"/>
                <w:szCs w:val="28"/>
                <w:shd w:val="clear" w:color="auto" w:fill="FFFFFF"/>
              </w:rPr>
              <w:t>русской национальной вышивке</w:t>
            </w:r>
            <w:r w:rsidR="00B73D0A" w:rsidRPr="0008457C">
              <w:rPr>
                <w:sz w:val="28"/>
                <w:szCs w:val="28"/>
                <w:shd w:val="clear" w:color="auto" w:fill="FFFFFF"/>
              </w:rPr>
              <w:t>,</w:t>
            </w:r>
            <w:r w:rsidR="00EA7547" w:rsidRPr="0008457C">
              <w:rPr>
                <w:sz w:val="28"/>
                <w:szCs w:val="28"/>
                <w:shd w:val="clear" w:color="auto" w:fill="FFFFFF"/>
              </w:rPr>
              <w:t xml:space="preserve"> изготовлению украшений и кукол</w:t>
            </w:r>
            <w:r w:rsidR="00B73D0A" w:rsidRPr="0008457C">
              <w:rPr>
                <w:sz w:val="28"/>
                <w:szCs w:val="28"/>
                <w:shd w:val="clear" w:color="auto" w:fill="FFFFFF"/>
              </w:rPr>
              <w:t>-оберегов</w:t>
            </w:r>
            <w:r w:rsidR="00EA7547" w:rsidRPr="000845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65A83">
              <w:rPr>
                <w:sz w:val="28"/>
                <w:szCs w:val="28"/>
                <w:shd w:val="clear" w:color="auto" w:fill="FFFFFF"/>
              </w:rPr>
              <w:t xml:space="preserve">                 </w:t>
            </w:r>
            <w:r w:rsidR="00EA7547" w:rsidRPr="0008457C">
              <w:rPr>
                <w:sz w:val="28"/>
                <w:szCs w:val="28"/>
                <w:shd w:val="clear" w:color="auto" w:fill="FFFFFF"/>
              </w:rPr>
              <w:t xml:space="preserve">с национальным компонентом. </w:t>
            </w:r>
          </w:p>
          <w:p w14:paraId="3384A449" w14:textId="32DAAAFF" w:rsidR="00DF309A" w:rsidRPr="0008457C" w:rsidRDefault="00084723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8457C"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AF6E06" w:rsidRPr="0008457C">
              <w:rPr>
                <w:sz w:val="28"/>
                <w:szCs w:val="28"/>
                <w:shd w:val="clear" w:color="auto" w:fill="FFFFFF"/>
              </w:rPr>
              <w:t>Для его реализации в</w:t>
            </w:r>
            <w:r w:rsidR="008D6793" w:rsidRPr="0008457C">
              <w:rPr>
                <w:sz w:val="28"/>
                <w:szCs w:val="28"/>
                <w:shd w:val="clear" w:color="auto" w:fill="FFFFFF"/>
              </w:rPr>
              <w:t xml:space="preserve"> учреждении</w:t>
            </w:r>
            <w:r w:rsidR="00EA7547" w:rsidRPr="0008457C">
              <w:rPr>
                <w:sz w:val="28"/>
                <w:szCs w:val="28"/>
                <w:shd w:val="clear" w:color="auto" w:fill="FFFFFF"/>
              </w:rPr>
              <w:t xml:space="preserve"> созда</w:t>
            </w:r>
            <w:r w:rsidR="008D6793" w:rsidRPr="0008457C">
              <w:rPr>
                <w:sz w:val="28"/>
                <w:szCs w:val="28"/>
                <w:shd w:val="clear" w:color="auto" w:fill="FFFFFF"/>
              </w:rPr>
              <w:t>ны</w:t>
            </w:r>
            <w:r w:rsidR="0073670D" w:rsidRPr="0008457C">
              <w:rPr>
                <w:sz w:val="28"/>
                <w:szCs w:val="28"/>
                <w:shd w:val="clear" w:color="auto" w:fill="FFFFFF"/>
              </w:rPr>
              <w:t xml:space="preserve"> все</w:t>
            </w:r>
            <w:r w:rsidR="008D6793" w:rsidRPr="000845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7547" w:rsidRPr="0008457C">
              <w:rPr>
                <w:sz w:val="28"/>
                <w:szCs w:val="28"/>
                <w:shd w:val="clear" w:color="auto" w:fill="FFFFFF"/>
              </w:rPr>
              <w:t xml:space="preserve">условия </w:t>
            </w:r>
            <w:r w:rsidR="0073670D" w:rsidRPr="0008457C">
              <w:rPr>
                <w:sz w:val="28"/>
                <w:szCs w:val="28"/>
                <w:shd w:val="clear" w:color="auto" w:fill="FFFFFF"/>
              </w:rPr>
              <w:t>для творческого развития. С</w:t>
            </w:r>
            <w:r w:rsidR="00EA7547" w:rsidRPr="0008457C">
              <w:rPr>
                <w:sz w:val="28"/>
                <w:szCs w:val="28"/>
                <w:shd w:val="clear" w:color="auto" w:fill="FFFFFF"/>
              </w:rPr>
              <w:t>о</w:t>
            </w:r>
            <w:r w:rsidR="00AF6E06" w:rsidRPr="0008457C">
              <w:rPr>
                <w:sz w:val="28"/>
                <w:szCs w:val="28"/>
                <w:shd w:val="clear" w:color="auto" w:fill="FFFFFF"/>
              </w:rPr>
              <w:t>бран</w:t>
            </w:r>
            <w:r w:rsidR="0073670D" w:rsidRPr="0008457C">
              <w:rPr>
                <w:sz w:val="28"/>
                <w:szCs w:val="28"/>
                <w:shd w:val="clear" w:color="auto" w:fill="FFFFFF"/>
              </w:rPr>
              <w:t>а</w:t>
            </w:r>
            <w:r w:rsidR="00EA7547" w:rsidRPr="0008457C">
              <w:rPr>
                <w:sz w:val="28"/>
                <w:szCs w:val="28"/>
                <w:shd w:val="clear" w:color="auto" w:fill="FFFFFF"/>
              </w:rPr>
              <w:t xml:space="preserve"> команд</w:t>
            </w:r>
            <w:r w:rsidR="0073670D" w:rsidRPr="0008457C">
              <w:rPr>
                <w:sz w:val="28"/>
                <w:szCs w:val="28"/>
                <w:shd w:val="clear" w:color="auto" w:fill="FFFFFF"/>
              </w:rPr>
              <w:t>а</w:t>
            </w:r>
            <w:r w:rsidR="00EA7547" w:rsidRPr="0008457C">
              <w:rPr>
                <w:sz w:val="28"/>
                <w:szCs w:val="28"/>
                <w:shd w:val="clear" w:color="auto" w:fill="FFFFFF"/>
              </w:rPr>
              <w:t xml:space="preserve"> из любителей и профессионалов, которые уже занимаются развитием народно-художественных ремесел. </w:t>
            </w:r>
          </w:p>
          <w:p w14:paraId="4AC500C3" w14:textId="5B10096C" w:rsidR="00AF6E06" w:rsidRPr="0008457C" w:rsidRDefault="00084723" w:rsidP="0008457C">
            <w:pPr>
              <w:pStyle w:val="justifyfull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   </w:t>
            </w:r>
            <w:r w:rsidR="00AF6E06" w:rsidRPr="0008457C">
              <w:rPr>
                <w:sz w:val="28"/>
                <w:szCs w:val="28"/>
              </w:rPr>
              <w:t>Вниманию участников проекта предлагаются разнообразные мастер-классы</w:t>
            </w:r>
            <w:r w:rsidR="00AF6E06" w:rsidRPr="0008457C">
              <w:rPr>
                <w:sz w:val="28"/>
                <w:szCs w:val="28"/>
                <w:bdr w:val="none" w:sz="0" w:space="0" w:color="auto" w:frame="1"/>
              </w:rPr>
              <w:t xml:space="preserve"> по созданию поделок, сувениров, предметов декора, игрушек. Такая деятельность способствует развитию творческой инициативы, освоению навыков работы с различными материалами.</w:t>
            </w:r>
          </w:p>
          <w:p w14:paraId="0850835F" w14:textId="2E55E8B4" w:rsidR="00AF6E06" w:rsidRPr="0008457C" w:rsidRDefault="00084723" w:rsidP="0008457C">
            <w:pPr>
              <w:pStyle w:val="justifyfull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  </w:t>
            </w:r>
            <w:r w:rsidR="00BC16EF" w:rsidRPr="0008457C">
              <w:rPr>
                <w:sz w:val="28"/>
                <w:szCs w:val="28"/>
              </w:rPr>
              <w:t xml:space="preserve"> Проект создан для жителей города. Кураторами практики являются</w:t>
            </w:r>
            <w:r w:rsidR="00AF6E06" w:rsidRPr="0008457C">
              <w:rPr>
                <w:sz w:val="28"/>
                <w:szCs w:val="28"/>
              </w:rPr>
              <w:t xml:space="preserve"> сотрудники библиотеки.</w:t>
            </w:r>
            <w:r w:rsidR="00B61DAD" w:rsidRPr="0008457C">
              <w:rPr>
                <w:sz w:val="28"/>
                <w:szCs w:val="28"/>
              </w:rPr>
              <w:t xml:space="preserve"> </w:t>
            </w:r>
            <w:r w:rsidR="00BC16EF" w:rsidRPr="0008457C">
              <w:rPr>
                <w:sz w:val="28"/>
                <w:szCs w:val="28"/>
              </w:rPr>
              <w:t>И</w:t>
            </w:r>
            <w:r w:rsidR="00AF6E06" w:rsidRPr="0008457C">
              <w:rPr>
                <w:sz w:val="28"/>
                <w:szCs w:val="28"/>
                <w:shd w:val="clear" w:color="auto" w:fill="FFFFFF"/>
              </w:rPr>
              <w:t xml:space="preserve">тогом </w:t>
            </w:r>
            <w:r w:rsidR="0008457C">
              <w:rPr>
                <w:sz w:val="28"/>
                <w:szCs w:val="28"/>
                <w:shd w:val="clear" w:color="auto" w:fill="FFFFFF"/>
              </w:rPr>
              <w:t>п</w:t>
            </w:r>
            <w:r w:rsidR="00BC16EF" w:rsidRPr="0008457C">
              <w:rPr>
                <w:sz w:val="28"/>
                <w:szCs w:val="28"/>
                <w:shd w:val="clear" w:color="auto" w:fill="FFFFFF"/>
              </w:rPr>
              <w:t xml:space="preserve">роекта </w:t>
            </w:r>
            <w:r w:rsidR="00AF6E06" w:rsidRPr="0008457C">
              <w:rPr>
                <w:sz w:val="28"/>
                <w:szCs w:val="28"/>
                <w:shd w:val="clear" w:color="auto" w:fill="FFFFFF"/>
              </w:rPr>
              <w:t xml:space="preserve">стало создание </w:t>
            </w:r>
            <w:r w:rsidR="00B61DAD" w:rsidRPr="0008457C">
              <w:rPr>
                <w:sz w:val="28"/>
                <w:szCs w:val="28"/>
                <w:shd w:val="clear" w:color="auto" w:fill="FFFFFF"/>
              </w:rPr>
              <w:t>более</w:t>
            </w:r>
            <w:r w:rsidR="00AF6E06" w:rsidRPr="0008457C">
              <w:rPr>
                <w:sz w:val="28"/>
                <w:szCs w:val="28"/>
                <w:shd w:val="clear" w:color="auto" w:fill="FFFFFF"/>
              </w:rPr>
              <w:t xml:space="preserve"> 33 творческих мастер-классов в оборудованном зале. Планируется организация участия мастер</w:t>
            </w:r>
            <w:r w:rsidR="0008457C">
              <w:rPr>
                <w:sz w:val="28"/>
                <w:szCs w:val="28"/>
                <w:shd w:val="clear" w:color="auto" w:fill="FFFFFF"/>
              </w:rPr>
              <w:t>ов</w:t>
            </w:r>
            <w:r w:rsidR="00AF6E06" w:rsidRPr="0008457C">
              <w:rPr>
                <w:sz w:val="28"/>
                <w:szCs w:val="28"/>
                <w:shd w:val="clear" w:color="auto" w:fill="FFFFFF"/>
              </w:rPr>
              <w:t xml:space="preserve"> в различных региональных и межрегиональных фестивалях и выставках-продажах. </w:t>
            </w:r>
          </w:p>
          <w:p w14:paraId="15A9FC99" w14:textId="3707B556" w:rsidR="00AF6E06" w:rsidRDefault="00084723" w:rsidP="0008457C">
            <w:pPr>
              <w:pStyle w:val="justifyfull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   </w:t>
            </w:r>
            <w:r w:rsidR="00AF6E06" w:rsidRPr="0008457C">
              <w:rPr>
                <w:sz w:val="28"/>
                <w:szCs w:val="28"/>
              </w:rPr>
              <w:t>Занятия проводятся по графику, 2</w:t>
            </w:r>
            <w:r w:rsidR="00B61DAD" w:rsidRPr="0008457C">
              <w:rPr>
                <w:sz w:val="28"/>
                <w:szCs w:val="28"/>
              </w:rPr>
              <w:t xml:space="preserve"> дня</w:t>
            </w:r>
            <w:r w:rsidR="00AF6E06" w:rsidRPr="0008457C">
              <w:rPr>
                <w:sz w:val="28"/>
                <w:szCs w:val="28"/>
              </w:rPr>
              <w:t xml:space="preserve"> в </w:t>
            </w:r>
            <w:r w:rsidR="00B61DAD" w:rsidRPr="0008457C">
              <w:rPr>
                <w:sz w:val="28"/>
                <w:szCs w:val="28"/>
              </w:rPr>
              <w:t>неделю</w:t>
            </w:r>
            <w:r w:rsidR="00AF6E06" w:rsidRPr="0008457C">
              <w:rPr>
                <w:sz w:val="28"/>
                <w:szCs w:val="28"/>
              </w:rPr>
              <w:t xml:space="preserve"> по </w:t>
            </w:r>
            <w:r w:rsidR="00B61DAD" w:rsidRPr="0008457C">
              <w:rPr>
                <w:sz w:val="28"/>
                <w:szCs w:val="28"/>
              </w:rPr>
              <w:t>четвергам</w:t>
            </w:r>
            <w:r w:rsidR="00F65A83">
              <w:rPr>
                <w:sz w:val="28"/>
                <w:szCs w:val="28"/>
              </w:rPr>
              <w:t xml:space="preserve">                             </w:t>
            </w:r>
            <w:r w:rsidR="00B61DAD" w:rsidRPr="0008457C">
              <w:rPr>
                <w:sz w:val="28"/>
                <w:szCs w:val="28"/>
              </w:rPr>
              <w:t xml:space="preserve"> и </w:t>
            </w:r>
            <w:r w:rsidR="00AF6E06" w:rsidRPr="0008457C">
              <w:rPr>
                <w:sz w:val="28"/>
                <w:szCs w:val="28"/>
              </w:rPr>
              <w:t>воскресен</w:t>
            </w:r>
            <w:r w:rsidR="00B61DAD" w:rsidRPr="0008457C">
              <w:rPr>
                <w:sz w:val="28"/>
                <w:szCs w:val="28"/>
              </w:rPr>
              <w:t>и</w:t>
            </w:r>
            <w:r w:rsidR="00AF6E06" w:rsidRPr="0008457C">
              <w:rPr>
                <w:sz w:val="28"/>
                <w:szCs w:val="28"/>
              </w:rPr>
              <w:t>ям</w:t>
            </w:r>
            <w:r w:rsidR="00B61DAD" w:rsidRPr="0008457C">
              <w:rPr>
                <w:sz w:val="28"/>
                <w:szCs w:val="28"/>
              </w:rPr>
              <w:t>.</w:t>
            </w:r>
            <w:r w:rsidR="00AF6E06" w:rsidRPr="0008457C">
              <w:rPr>
                <w:sz w:val="28"/>
                <w:szCs w:val="28"/>
              </w:rPr>
              <w:t xml:space="preserve"> Все мастер-классы проводятся </w:t>
            </w:r>
            <w:r w:rsidR="00F65A83" w:rsidRPr="0008457C">
              <w:rPr>
                <w:sz w:val="28"/>
                <w:szCs w:val="28"/>
              </w:rPr>
              <w:t xml:space="preserve">бесплатно, </w:t>
            </w:r>
            <w:r w:rsidR="00F65A83">
              <w:rPr>
                <w:sz w:val="28"/>
                <w:szCs w:val="28"/>
              </w:rPr>
              <w:t xml:space="preserve">                                    </w:t>
            </w:r>
            <w:r w:rsidR="00AF6E06" w:rsidRPr="0008457C">
              <w:rPr>
                <w:sz w:val="28"/>
                <w:szCs w:val="28"/>
              </w:rPr>
              <w:t>по предварительной записи.</w:t>
            </w:r>
            <w:r w:rsidR="00B61DAD" w:rsidRPr="0008457C">
              <w:rPr>
                <w:sz w:val="28"/>
                <w:szCs w:val="28"/>
              </w:rPr>
              <w:t xml:space="preserve"> </w:t>
            </w:r>
            <w:r w:rsidR="00AF6E06" w:rsidRPr="0008457C">
              <w:rPr>
                <w:sz w:val="28"/>
                <w:szCs w:val="28"/>
              </w:rPr>
              <w:t>Материалы, как правило, приносят сами участники занятий.</w:t>
            </w:r>
          </w:p>
          <w:p w14:paraId="4FA733B1" w14:textId="7CC75CAF" w:rsidR="0008457C" w:rsidRPr="0008457C" w:rsidRDefault="0008457C" w:rsidP="0008457C">
            <w:pPr>
              <w:pStyle w:val="justifyfull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56C51650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61F5D786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14. Действия по развертыванию практики</w:t>
      </w:r>
    </w:p>
    <w:p w14:paraId="2F5A0F11" w14:textId="77777777" w:rsidR="00DF309A" w:rsidRPr="000E53E7" w:rsidRDefault="00DF309A" w:rsidP="000E53E7">
      <w:pPr>
        <w:ind w:firstLine="0"/>
        <w:jc w:val="both"/>
        <w:rPr>
          <w:i/>
          <w:sz w:val="26"/>
          <w:szCs w:val="26"/>
        </w:rPr>
      </w:pPr>
      <w:r w:rsidRPr="000E53E7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55"/>
        <w:gridCol w:w="5054"/>
      </w:tblGrid>
      <w:tr w:rsidR="00DF309A" w:rsidRPr="000E53E7" w14:paraId="5848D896" w14:textId="77777777" w:rsidTr="00DF3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BB6B" w14:textId="77777777" w:rsidR="00DF309A" w:rsidRPr="000E53E7" w:rsidRDefault="00DF309A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D336" w14:textId="77777777" w:rsidR="00DF309A" w:rsidRPr="000E53E7" w:rsidRDefault="00DF309A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8234" w14:textId="77777777" w:rsidR="00DF309A" w:rsidRPr="000E53E7" w:rsidRDefault="00DF309A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Исполнитель</w:t>
            </w:r>
          </w:p>
        </w:tc>
      </w:tr>
      <w:tr w:rsidR="00DF309A" w:rsidRPr="000E53E7" w14:paraId="22CD460E" w14:textId="77777777" w:rsidTr="00DF3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835" w14:textId="59BBEA0B" w:rsidR="00DF309A" w:rsidRPr="000E53E7" w:rsidRDefault="000C6FB1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1A9" w14:textId="7C74A408" w:rsidR="00DF309A" w:rsidRPr="0008457C" w:rsidRDefault="000E62D0" w:rsidP="00F65A8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Формирование команды проекта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3F5" w14:textId="77777777" w:rsidR="000C6FB1" w:rsidRPr="0008457C" w:rsidRDefault="000C6FB1" w:rsidP="00F65A8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МБУК «Центральная городская библиотека»</w:t>
            </w:r>
          </w:p>
          <w:p w14:paraId="474AFCB3" w14:textId="77777777" w:rsidR="00DF309A" w:rsidRPr="0008457C" w:rsidRDefault="00DF309A" w:rsidP="00F65A8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0C6FB1" w:rsidRPr="000E53E7" w14:paraId="15A2EF8A" w14:textId="77777777" w:rsidTr="00DF3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260" w14:textId="190E8EBA" w:rsidR="000C6FB1" w:rsidRPr="000E53E7" w:rsidRDefault="000C6FB1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88D" w14:textId="09E7AE79" w:rsidR="000C6FB1" w:rsidRPr="0008457C" w:rsidRDefault="000E62D0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Выявление круга лиц (жителей города), заинтересованных </w:t>
            </w:r>
            <w:r w:rsidR="00F65A83">
              <w:rPr>
                <w:sz w:val="28"/>
                <w:szCs w:val="28"/>
              </w:rPr>
              <w:t xml:space="preserve">             </w:t>
            </w:r>
            <w:r w:rsidRPr="0008457C">
              <w:rPr>
                <w:sz w:val="28"/>
                <w:szCs w:val="28"/>
              </w:rPr>
              <w:t xml:space="preserve">во внедрении практики, налаживание контактов </w:t>
            </w:r>
            <w:r w:rsidR="00F65A83">
              <w:rPr>
                <w:sz w:val="28"/>
                <w:szCs w:val="28"/>
              </w:rPr>
              <w:t xml:space="preserve">     </w:t>
            </w:r>
            <w:r w:rsidRPr="0008457C">
              <w:rPr>
                <w:sz w:val="28"/>
                <w:szCs w:val="28"/>
              </w:rPr>
              <w:t>с ними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2DE" w14:textId="77777777" w:rsidR="000C6FB1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МБУК «Центральная городская библиотека»</w:t>
            </w:r>
          </w:p>
          <w:p w14:paraId="25785D60" w14:textId="77777777" w:rsidR="000C6FB1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0C6FB1" w:rsidRPr="000E53E7" w14:paraId="0DE7097D" w14:textId="77777777" w:rsidTr="00DF3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4E1" w14:textId="5E862A2B" w:rsidR="000C6FB1" w:rsidRPr="000E53E7" w:rsidRDefault="000C6FB1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E1F" w14:textId="33F173E3" w:rsidR="000C6FB1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Разработка планов реализации про</w:t>
            </w:r>
            <w:r w:rsidR="004A4BCF" w:rsidRPr="0008457C">
              <w:rPr>
                <w:sz w:val="28"/>
                <w:szCs w:val="28"/>
              </w:rPr>
              <w:t>екта</w:t>
            </w:r>
            <w:r w:rsidRPr="0008457C">
              <w:rPr>
                <w:sz w:val="28"/>
                <w:szCs w:val="28"/>
              </w:rPr>
              <w:t xml:space="preserve"> «</w:t>
            </w:r>
            <w:r w:rsidR="000E62D0" w:rsidRPr="0008457C">
              <w:rPr>
                <w:sz w:val="28"/>
                <w:szCs w:val="28"/>
              </w:rPr>
              <w:t>Декоративно-прикладное творчество как средство приобщения к истокам русской народной культуры</w:t>
            </w:r>
            <w:r w:rsidRPr="0008457C">
              <w:rPr>
                <w:sz w:val="28"/>
                <w:szCs w:val="28"/>
              </w:rPr>
              <w:t>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F5A" w14:textId="77777777" w:rsidR="000C6FB1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МБУК «Центральная городская библиотека»</w:t>
            </w:r>
          </w:p>
          <w:p w14:paraId="3CEA91C5" w14:textId="77777777" w:rsidR="000C6FB1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0C6FB1" w:rsidRPr="000E53E7" w14:paraId="4499808B" w14:textId="77777777" w:rsidTr="00DF3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7F4" w14:textId="5C0CA117" w:rsidR="000C6FB1" w:rsidRPr="000E53E7" w:rsidRDefault="000C6FB1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3B8" w14:textId="14928FD6" w:rsidR="000C6FB1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Работа по планам (проведение </w:t>
            </w:r>
            <w:r w:rsidR="004A4BCF" w:rsidRPr="0008457C">
              <w:rPr>
                <w:sz w:val="28"/>
                <w:szCs w:val="28"/>
              </w:rPr>
              <w:t>информационно-массовых</w:t>
            </w:r>
            <w:r w:rsidRPr="0008457C">
              <w:rPr>
                <w:sz w:val="28"/>
                <w:szCs w:val="28"/>
              </w:rPr>
              <w:t xml:space="preserve"> мероприятий</w:t>
            </w:r>
            <w:r w:rsidR="000E62D0" w:rsidRPr="0008457C">
              <w:rPr>
                <w:sz w:val="28"/>
                <w:szCs w:val="28"/>
              </w:rPr>
              <w:t>, мастер-классов</w:t>
            </w:r>
            <w:r w:rsidRPr="0008457C">
              <w:rPr>
                <w:sz w:val="28"/>
                <w:szCs w:val="28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C15" w14:textId="77777777" w:rsidR="000C6FB1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МБУК «Центральная городская библиотека»</w:t>
            </w:r>
          </w:p>
          <w:p w14:paraId="59EF18DB" w14:textId="77777777" w:rsidR="000C6FB1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14:paraId="3805578F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3FFCE5F0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14:paraId="640DEB9F" w14:textId="77777777" w:rsidR="00DF309A" w:rsidRPr="000E53E7" w:rsidRDefault="00DF309A" w:rsidP="000E53E7">
      <w:pPr>
        <w:ind w:firstLine="0"/>
        <w:jc w:val="both"/>
        <w:rPr>
          <w:i/>
          <w:sz w:val="26"/>
          <w:szCs w:val="26"/>
        </w:rPr>
      </w:pPr>
      <w:r w:rsidRPr="000E53E7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34"/>
        <w:gridCol w:w="5077"/>
      </w:tblGrid>
      <w:tr w:rsidR="00DF309A" w:rsidRPr="000E53E7" w14:paraId="21193C16" w14:textId="77777777" w:rsidTr="00E36A4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1EE3" w14:textId="77777777" w:rsidR="00DF309A" w:rsidRPr="000E53E7" w:rsidRDefault="00DF309A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№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A211" w14:textId="77777777" w:rsidR="00DF309A" w:rsidRPr="000E53E7" w:rsidRDefault="00DF309A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11C" w14:textId="77777777" w:rsidR="00DF309A" w:rsidRPr="000E53E7" w:rsidRDefault="00DF309A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Результат принятия НПА</w:t>
            </w:r>
          </w:p>
        </w:tc>
      </w:tr>
      <w:tr w:rsidR="000C6731" w:rsidRPr="000E53E7" w14:paraId="4F780BFD" w14:textId="77777777" w:rsidTr="00E36A4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836" w14:textId="77777777" w:rsidR="000C6731" w:rsidRPr="000E53E7" w:rsidRDefault="000C6731" w:rsidP="000E53E7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E8F" w14:textId="77777777" w:rsidR="000C6731" w:rsidRPr="000E53E7" w:rsidRDefault="000C6731" w:rsidP="000E53E7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9D9B" w14:textId="77777777" w:rsidR="000C6731" w:rsidRPr="000E53E7" w:rsidRDefault="000C6731" w:rsidP="000E53E7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DF309A" w:rsidRPr="000E53E7" w14:paraId="457E8D47" w14:textId="77777777" w:rsidTr="00E36A4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475" w14:textId="5AC3F861" w:rsidR="00DF309A" w:rsidRPr="000E53E7" w:rsidRDefault="00E36A4B" w:rsidP="00F65A8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7CBF" w14:textId="64B8F2E3" w:rsidR="00DF309A" w:rsidRPr="0008457C" w:rsidRDefault="008562E2" w:rsidP="00F65A8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Муниципальная программа</w:t>
            </w:r>
            <w:r w:rsidR="00A96218" w:rsidRPr="0008457C">
              <w:rPr>
                <w:sz w:val="28"/>
                <w:szCs w:val="28"/>
              </w:rPr>
              <w:t xml:space="preserve"> «Развитие культуры и искусства города Трёхгорного» 2023-2025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ECF5" w14:textId="2D9A0F81" w:rsidR="000C6731" w:rsidRPr="0008457C" w:rsidRDefault="000C6731" w:rsidP="00F65A83">
            <w:pPr>
              <w:spacing w:line="240" w:lineRule="auto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Конечными результатами реализации </w:t>
            </w:r>
            <w:r w:rsidR="00F65A83">
              <w:rPr>
                <w:sz w:val="28"/>
                <w:szCs w:val="28"/>
              </w:rPr>
              <w:t>п</w:t>
            </w:r>
            <w:r w:rsidRPr="0008457C">
              <w:rPr>
                <w:sz w:val="28"/>
                <w:szCs w:val="28"/>
              </w:rPr>
              <w:t xml:space="preserve">рограммы являются: </w:t>
            </w:r>
          </w:p>
          <w:p w14:paraId="5A546414" w14:textId="77777777" w:rsidR="000C6731" w:rsidRPr="0008457C" w:rsidRDefault="000C6731" w:rsidP="00F65A83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-поддержка любительского художественного творчества, самодеятельной творческой инициативы и социально-культурной активности населения;</w:t>
            </w:r>
          </w:p>
          <w:p w14:paraId="201976BE" w14:textId="6053B726" w:rsidR="000C6731" w:rsidRPr="0008457C" w:rsidRDefault="000C6731" w:rsidP="00F65A83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-создание благоприятных условий для организации культурного досуга</w:t>
            </w:r>
            <w:r w:rsidR="00F65A83">
              <w:rPr>
                <w:sz w:val="28"/>
                <w:szCs w:val="28"/>
              </w:rPr>
              <w:t xml:space="preserve">                </w:t>
            </w:r>
            <w:r w:rsidRPr="0008457C">
              <w:rPr>
                <w:sz w:val="28"/>
                <w:szCs w:val="28"/>
              </w:rPr>
              <w:t xml:space="preserve"> и отдыха жителей города;</w:t>
            </w:r>
          </w:p>
          <w:p w14:paraId="20E394B9" w14:textId="77777777" w:rsidR="000C6731" w:rsidRPr="0008457C" w:rsidRDefault="000C6731" w:rsidP="00F65A83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-сохранение и популяризация историко-культурного наследия города и области;</w:t>
            </w:r>
          </w:p>
          <w:p w14:paraId="55CD5000" w14:textId="4599D641" w:rsidR="000C6731" w:rsidRPr="0008457C" w:rsidRDefault="000C6731" w:rsidP="00F65A83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-формирование образа города Тр</w:t>
            </w:r>
            <w:r w:rsidR="00F1444F">
              <w:rPr>
                <w:sz w:val="28"/>
                <w:szCs w:val="28"/>
              </w:rPr>
              <w:t>ё</w:t>
            </w:r>
            <w:r w:rsidRPr="0008457C">
              <w:rPr>
                <w:sz w:val="28"/>
                <w:szCs w:val="28"/>
              </w:rPr>
              <w:t>хгорного как города с высоким культурным потенциалом;</w:t>
            </w:r>
          </w:p>
          <w:p w14:paraId="40830530" w14:textId="632DD902" w:rsidR="000C6731" w:rsidRPr="0008457C" w:rsidRDefault="000C6731" w:rsidP="00F65A83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-увеличение объема </w:t>
            </w:r>
            <w:r w:rsidR="00F65A83">
              <w:rPr>
                <w:sz w:val="28"/>
                <w:szCs w:val="28"/>
              </w:rPr>
              <w:t xml:space="preserve">                               </w:t>
            </w:r>
            <w:r w:rsidRPr="0008457C">
              <w:rPr>
                <w:sz w:val="28"/>
                <w:szCs w:val="28"/>
              </w:rPr>
              <w:t>и разнообразия услуг в сфере культуры и искусства</w:t>
            </w:r>
            <w:r w:rsidR="003E7B36" w:rsidRPr="0008457C">
              <w:rPr>
                <w:sz w:val="28"/>
                <w:szCs w:val="28"/>
              </w:rPr>
              <w:t>.</w:t>
            </w:r>
          </w:p>
          <w:p w14:paraId="58E788F9" w14:textId="4708EAA3" w:rsidR="00DF309A" w:rsidRPr="0008457C" w:rsidRDefault="000C6731" w:rsidP="00F65A83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lastRenderedPageBreak/>
              <w:t>Целевыми индикаторами эффективности реализации Программы является увеличение количества посещений МБУК «ЦГБ»</w:t>
            </w:r>
          </w:p>
        </w:tc>
      </w:tr>
      <w:tr w:rsidR="00EC7C88" w:rsidRPr="000E53E7" w14:paraId="6AB9498A" w14:textId="77777777" w:rsidTr="00E36A4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9363" w14:textId="2B1C87F7" w:rsidR="00EC7C88" w:rsidRPr="000E53E7" w:rsidRDefault="00E36A4B" w:rsidP="00F65A8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BAC5" w14:textId="77777777" w:rsidR="0008457C" w:rsidRDefault="00DB6758" w:rsidP="00F65A83">
            <w:pPr>
              <w:pStyle w:val="7"/>
              <w:spacing w:before="0" w:after="0"/>
              <w:ind w:left="142" w:right="424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Авторская целевая программа </w:t>
            </w:r>
            <w:r w:rsidRPr="0008457C">
              <w:rPr>
                <w:bCs/>
                <w:sz w:val="28"/>
                <w:szCs w:val="28"/>
              </w:rPr>
              <w:t>«Россия – это навсегда»</w:t>
            </w:r>
            <w:r w:rsidR="00177E19" w:rsidRPr="0008457C">
              <w:rPr>
                <w:sz w:val="28"/>
                <w:szCs w:val="28"/>
              </w:rPr>
              <w:t xml:space="preserve"> </w:t>
            </w:r>
          </w:p>
          <w:p w14:paraId="1585FC22" w14:textId="20FC352D" w:rsidR="00EC7C88" w:rsidRPr="0008457C" w:rsidRDefault="00177E19" w:rsidP="00F65A83">
            <w:pPr>
              <w:pStyle w:val="7"/>
              <w:spacing w:before="0" w:after="0"/>
              <w:ind w:left="142" w:right="424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2018 - 2025 гг.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5C8C" w14:textId="050B93F5" w:rsidR="00EC7C88" w:rsidRPr="0008457C" w:rsidRDefault="00EC7C88" w:rsidP="00F65A83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Проведение познавательных часов, творческих мастерских, часов народного творчества, сери</w:t>
            </w:r>
            <w:r w:rsidR="0008457C">
              <w:rPr>
                <w:sz w:val="28"/>
                <w:szCs w:val="28"/>
              </w:rPr>
              <w:t>и</w:t>
            </w:r>
            <w:r w:rsidRPr="0008457C">
              <w:rPr>
                <w:sz w:val="28"/>
                <w:szCs w:val="28"/>
              </w:rPr>
              <w:t xml:space="preserve"> мастер-классов.  </w:t>
            </w:r>
          </w:p>
        </w:tc>
      </w:tr>
    </w:tbl>
    <w:p w14:paraId="22FEA7F3" w14:textId="77777777" w:rsidR="00DF309A" w:rsidRPr="000E53E7" w:rsidRDefault="00DF309A" w:rsidP="000E53E7">
      <w:pPr>
        <w:ind w:firstLine="0"/>
        <w:jc w:val="both"/>
        <w:rPr>
          <w:i/>
          <w:sz w:val="26"/>
          <w:szCs w:val="26"/>
        </w:rPr>
      </w:pPr>
      <w:r w:rsidRPr="000E53E7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3"/>
        <w:gridCol w:w="2363"/>
        <w:gridCol w:w="3265"/>
      </w:tblGrid>
      <w:tr w:rsidR="00DF309A" w:rsidRPr="000E53E7" w14:paraId="271AC752" w14:textId="77777777" w:rsidTr="00DF3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CFE0" w14:textId="77777777" w:rsidR="00DF309A" w:rsidRPr="000E53E7" w:rsidRDefault="00DF309A" w:rsidP="000E53E7">
            <w:pPr>
              <w:ind w:firstLine="0"/>
              <w:jc w:val="both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797F" w14:textId="77777777" w:rsidR="00DF309A" w:rsidRPr="000E53E7" w:rsidRDefault="00DF309A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F506" w14:textId="77777777" w:rsidR="00DF309A" w:rsidRPr="000E53E7" w:rsidRDefault="00DF309A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B2A1" w14:textId="77777777" w:rsidR="00DF309A" w:rsidRPr="000E53E7" w:rsidRDefault="00DF309A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DF309A" w:rsidRPr="000E53E7" w14:paraId="469982D1" w14:textId="77777777" w:rsidTr="00DF3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FF1" w14:textId="77777777" w:rsidR="00DF309A" w:rsidRPr="000E53E7" w:rsidRDefault="00DF309A" w:rsidP="00F65A8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183" w14:textId="514589D9" w:rsidR="00DF309A" w:rsidRPr="0008457C" w:rsidRDefault="00084723" w:rsidP="0008457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3B7" w14:textId="73C61D73" w:rsidR="00DF309A" w:rsidRPr="0008457C" w:rsidRDefault="00084723" w:rsidP="0008457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500" w14:textId="1264B9E5" w:rsidR="00DF309A" w:rsidRPr="0008457C" w:rsidRDefault="00084723" w:rsidP="0008457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-</w:t>
            </w:r>
          </w:p>
        </w:tc>
      </w:tr>
    </w:tbl>
    <w:p w14:paraId="0A3C6279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499A6791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602"/>
        <w:gridCol w:w="4940"/>
      </w:tblGrid>
      <w:tr w:rsidR="00DF309A" w:rsidRPr="000E53E7" w14:paraId="2FA69B93" w14:textId="77777777" w:rsidTr="00B869C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F493" w14:textId="77777777" w:rsidR="00DF309A" w:rsidRPr="000E53E7" w:rsidRDefault="00DF309A" w:rsidP="00F65A83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№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8F82" w14:textId="77777777" w:rsidR="00DF309A" w:rsidRPr="000E53E7" w:rsidRDefault="00DF309A" w:rsidP="00F65A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3B7B" w14:textId="77777777" w:rsidR="00DF309A" w:rsidRPr="000E53E7" w:rsidRDefault="00DF309A" w:rsidP="00F65A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DF309A" w:rsidRPr="000E53E7" w14:paraId="36AD4076" w14:textId="77777777" w:rsidTr="00B869C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198" w14:textId="3A5DFF78" w:rsidR="00DF309A" w:rsidRPr="0008457C" w:rsidRDefault="000C6FB1" w:rsidP="00F65A83">
            <w:pPr>
              <w:ind w:firstLine="0"/>
              <w:jc w:val="center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9DE" w14:textId="2003C521" w:rsidR="00DF309A" w:rsidRPr="0008457C" w:rsidRDefault="00B869CD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Материально-технический ресурс МБУК «ЦГБ»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596" w14:textId="4E12F995" w:rsidR="00DF309A" w:rsidRPr="0008457C" w:rsidRDefault="00B869CD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Помещения и оборудование </w:t>
            </w:r>
            <w:r w:rsidR="00F65A83">
              <w:rPr>
                <w:sz w:val="28"/>
                <w:szCs w:val="28"/>
              </w:rPr>
              <w:t xml:space="preserve">                    </w:t>
            </w:r>
            <w:r w:rsidRPr="0008457C">
              <w:rPr>
                <w:sz w:val="28"/>
                <w:szCs w:val="28"/>
              </w:rPr>
              <w:t>д</w:t>
            </w:r>
            <w:r w:rsidR="000C6FB1" w:rsidRPr="0008457C">
              <w:rPr>
                <w:sz w:val="28"/>
                <w:szCs w:val="28"/>
              </w:rPr>
              <w:t>ля проведения информационно-массовых мероприятий</w:t>
            </w:r>
            <w:r w:rsidRPr="0008457C">
              <w:rPr>
                <w:sz w:val="28"/>
                <w:szCs w:val="28"/>
              </w:rPr>
              <w:t xml:space="preserve"> и мастер-классов</w:t>
            </w:r>
          </w:p>
        </w:tc>
      </w:tr>
      <w:tr w:rsidR="000C6FB1" w:rsidRPr="000E53E7" w14:paraId="1EA5FE87" w14:textId="77777777" w:rsidTr="00B869C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712E" w14:textId="431E7CC7" w:rsidR="000C6FB1" w:rsidRPr="0008457C" w:rsidRDefault="000C6FB1" w:rsidP="00F65A83">
            <w:pPr>
              <w:ind w:firstLine="0"/>
              <w:jc w:val="center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264" w14:textId="0980F77C" w:rsidR="000C6FB1" w:rsidRPr="0008457C" w:rsidRDefault="00B869CD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Кадровый ресурс</w:t>
            </w:r>
            <w:r w:rsidR="000C6FB1" w:rsidRPr="0008457C">
              <w:rPr>
                <w:sz w:val="28"/>
                <w:szCs w:val="28"/>
              </w:rPr>
              <w:t xml:space="preserve"> МБУК «ЦГБ»</w:t>
            </w:r>
          </w:p>
          <w:p w14:paraId="1CD7D73E" w14:textId="77777777" w:rsidR="000C6FB1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DB9" w14:textId="42A77D0D" w:rsidR="000C6FB1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Для организации и проведения мероприятий, для информирования населения</w:t>
            </w:r>
          </w:p>
        </w:tc>
      </w:tr>
    </w:tbl>
    <w:p w14:paraId="2F8EC7F5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</w:p>
    <w:p w14:paraId="1399DAB9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 xml:space="preserve">17. Выгодополучатели </w:t>
      </w:r>
    </w:p>
    <w:p w14:paraId="1068A115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(</w:t>
      </w:r>
      <w:r w:rsidRPr="000E53E7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057"/>
        <w:gridCol w:w="4626"/>
      </w:tblGrid>
      <w:tr w:rsidR="00DF309A" w:rsidRPr="000E53E7" w14:paraId="07113061" w14:textId="77777777" w:rsidTr="00DF3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6D1C" w14:textId="77777777" w:rsidR="00DF309A" w:rsidRPr="000E53E7" w:rsidRDefault="00DF309A" w:rsidP="00F65A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93C8" w14:textId="77777777" w:rsidR="00DF309A" w:rsidRPr="000E53E7" w:rsidRDefault="00DF309A" w:rsidP="00F65A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Выгодополучатель/ группа выгодополучателей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1382" w14:textId="77777777" w:rsidR="00DF309A" w:rsidRPr="000E53E7" w:rsidRDefault="00DF309A" w:rsidP="00F65A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DF309A" w:rsidRPr="000E53E7" w14:paraId="6D2DF203" w14:textId="77777777" w:rsidTr="00DF3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E06" w14:textId="77777777" w:rsidR="00DF309A" w:rsidRPr="000E53E7" w:rsidRDefault="00DF309A" w:rsidP="00F65A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C48" w14:textId="193FCDCE" w:rsidR="00DF309A" w:rsidRPr="0008457C" w:rsidRDefault="00D309E9" w:rsidP="00F65A8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Ж</w:t>
            </w:r>
            <w:r w:rsidR="0008457C">
              <w:rPr>
                <w:sz w:val="28"/>
                <w:szCs w:val="28"/>
              </w:rPr>
              <w:t>ители города</w:t>
            </w:r>
            <w:r w:rsidRPr="0008457C">
              <w:rPr>
                <w:sz w:val="28"/>
                <w:szCs w:val="28"/>
              </w:rPr>
              <w:t xml:space="preserve"> в возрасте </w:t>
            </w:r>
            <w:r w:rsidR="00B869CD" w:rsidRPr="0008457C">
              <w:rPr>
                <w:sz w:val="28"/>
                <w:szCs w:val="28"/>
              </w:rPr>
              <w:t>18</w:t>
            </w:r>
            <w:r w:rsidRPr="0008457C">
              <w:rPr>
                <w:sz w:val="28"/>
                <w:szCs w:val="28"/>
              </w:rPr>
              <w:t xml:space="preserve">-55 лет, </w:t>
            </w:r>
            <w:r w:rsidRPr="0008457C">
              <w:rPr>
                <w:sz w:val="28"/>
                <w:szCs w:val="28"/>
                <w:shd w:val="clear" w:color="auto" w:fill="FFFFFF"/>
              </w:rPr>
              <w:t>интересующиеся русской народной культурой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D04D" w14:textId="40B89FAA" w:rsidR="00DF309A" w:rsidRPr="0008457C" w:rsidRDefault="00B869CD" w:rsidP="00F65A8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Самореализация творческой активности</w:t>
            </w:r>
          </w:p>
        </w:tc>
      </w:tr>
    </w:tbl>
    <w:p w14:paraId="16AA4757" w14:textId="77777777" w:rsidR="00DF309A" w:rsidRPr="000E53E7" w:rsidRDefault="00DF309A" w:rsidP="0008457C">
      <w:pPr>
        <w:spacing w:line="240" w:lineRule="auto"/>
        <w:jc w:val="both"/>
        <w:rPr>
          <w:sz w:val="26"/>
          <w:szCs w:val="26"/>
        </w:rPr>
      </w:pPr>
    </w:p>
    <w:p w14:paraId="1D7F9DF6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029"/>
        <w:gridCol w:w="2076"/>
        <w:gridCol w:w="3588"/>
      </w:tblGrid>
      <w:tr w:rsidR="00DF309A" w:rsidRPr="000E53E7" w14:paraId="3C46AD34" w14:textId="77777777" w:rsidTr="000C6FB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B98A" w14:textId="77777777" w:rsidR="00DF309A" w:rsidRPr="000E53E7" w:rsidRDefault="00DF309A" w:rsidP="00F65A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AE6F" w14:textId="77777777" w:rsidR="00DF309A" w:rsidRPr="000E53E7" w:rsidRDefault="00DF309A" w:rsidP="00F65A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C737" w14:textId="77777777" w:rsidR="00DF309A" w:rsidRPr="000E53E7" w:rsidRDefault="00DF309A" w:rsidP="00F65A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8297" w14:textId="77777777" w:rsidR="00DF309A" w:rsidRPr="000E53E7" w:rsidRDefault="00DF309A" w:rsidP="00F65A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DF309A" w:rsidRPr="000E53E7" w14:paraId="40D43D0A" w14:textId="77777777" w:rsidTr="000C6FB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F44" w14:textId="77777777" w:rsidR="00DF309A" w:rsidRPr="000E53E7" w:rsidRDefault="00DF309A" w:rsidP="00F65A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991" w14:textId="4E332629" w:rsidR="00DF309A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 xml:space="preserve">Проведение </w:t>
            </w:r>
            <w:r w:rsidR="00DD401B" w:rsidRPr="0008457C">
              <w:rPr>
                <w:sz w:val="28"/>
                <w:szCs w:val="28"/>
              </w:rPr>
              <w:t>познавательных часов, творческих мастерских, часов народного творчества, сери</w:t>
            </w:r>
            <w:r w:rsidR="0008457C">
              <w:rPr>
                <w:sz w:val="28"/>
                <w:szCs w:val="28"/>
              </w:rPr>
              <w:t>и</w:t>
            </w:r>
            <w:r w:rsidR="00DD401B" w:rsidRPr="0008457C">
              <w:rPr>
                <w:sz w:val="28"/>
                <w:szCs w:val="28"/>
              </w:rPr>
              <w:t xml:space="preserve"> мастер-классов.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EE0" w14:textId="5BC1FB52" w:rsidR="00DF309A" w:rsidRPr="0008457C" w:rsidRDefault="000C6FB1" w:rsidP="0008457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-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0FD" w14:textId="65C6C6B0" w:rsidR="00DF309A" w:rsidRPr="0008457C" w:rsidRDefault="000C6FB1" w:rsidP="0008457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8457C">
              <w:rPr>
                <w:sz w:val="28"/>
                <w:szCs w:val="28"/>
              </w:rPr>
              <w:t>За счет собственных средств МБУК «ЦГБ»</w:t>
            </w:r>
          </w:p>
        </w:tc>
      </w:tr>
    </w:tbl>
    <w:p w14:paraId="29368E63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2D013911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lastRenderedPageBreak/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0E53E7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DF309A" w:rsidRPr="000E53E7" w14:paraId="7C4D2033" w14:textId="77777777" w:rsidTr="00DF309A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954" w14:textId="0350678F" w:rsidR="00DD4DD1" w:rsidRPr="0008457C" w:rsidRDefault="002E1DE2" w:rsidP="00F65A8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E53E7">
              <w:rPr>
                <w:sz w:val="26"/>
                <w:szCs w:val="26"/>
              </w:rPr>
              <w:t xml:space="preserve">     </w:t>
            </w:r>
            <w:r w:rsidRPr="0008457C">
              <w:rPr>
                <w:sz w:val="28"/>
                <w:szCs w:val="28"/>
              </w:rPr>
              <w:t xml:space="preserve">В городе </w:t>
            </w:r>
            <w:r w:rsidR="00BC16EF" w:rsidRPr="0008457C">
              <w:rPr>
                <w:sz w:val="28"/>
                <w:szCs w:val="28"/>
              </w:rPr>
              <w:t xml:space="preserve">стали </w:t>
            </w:r>
            <w:r w:rsidRPr="0008457C">
              <w:rPr>
                <w:sz w:val="28"/>
                <w:szCs w:val="28"/>
              </w:rPr>
              <w:t>провод</w:t>
            </w:r>
            <w:r w:rsidR="00BC16EF" w:rsidRPr="0008457C">
              <w:rPr>
                <w:sz w:val="28"/>
                <w:szCs w:val="28"/>
              </w:rPr>
              <w:t>и</w:t>
            </w:r>
            <w:r w:rsidRPr="0008457C">
              <w:rPr>
                <w:sz w:val="28"/>
                <w:szCs w:val="28"/>
              </w:rPr>
              <w:t>т</w:t>
            </w:r>
            <w:r w:rsidR="00BC16EF" w:rsidRPr="0008457C">
              <w:rPr>
                <w:sz w:val="28"/>
                <w:szCs w:val="28"/>
              </w:rPr>
              <w:t>ь</w:t>
            </w:r>
            <w:r w:rsidRPr="0008457C">
              <w:rPr>
                <w:sz w:val="28"/>
                <w:szCs w:val="28"/>
              </w:rPr>
              <w:t>ся ярмарки творчества среди разных категорий граждан.  Работники Ц</w:t>
            </w:r>
            <w:r w:rsidR="00F65A83">
              <w:rPr>
                <w:sz w:val="28"/>
                <w:szCs w:val="28"/>
              </w:rPr>
              <w:t>ентральной городской библиотеки</w:t>
            </w:r>
            <w:r w:rsidRPr="0008457C">
              <w:rPr>
                <w:sz w:val="28"/>
                <w:szCs w:val="28"/>
              </w:rPr>
              <w:t xml:space="preserve"> в процессе реализации практики создали комфортные условия данным группам</w:t>
            </w:r>
            <w:r w:rsidR="00F65A83">
              <w:rPr>
                <w:sz w:val="28"/>
                <w:szCs w:val="28"/>
              </w:rPr>
              <w:t xml:space="preserve">                   </w:t>
            </w:r>
            <w:r w:rsidRPr="0008457C">
              <w:rPr>
                <w:sz w:val="28"/>
                <w:szCs w:val="28"/>
              </w:rPr>
              <w:t xml:space="preserve"> для занятий, помогли найти новые направления в декоративно-прикладном творчестве, также привнеся в него национальный компонент.</w:t>
            </w:r>
          </w:p>
          <w:p w14:paraId="7B1F1576" w14:textId="1667243E" w:rsidR="0008457C" w:rsidRDefault="002E1DE2" w:rsidP="00F65A83">
            <w:pPr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457C">
              <w:rPr>
                <w:sz w:val="28"/>
                <w:szCs w:val="28"/>
              </w:rPr>
              <w:t xml:space="preserve">   </w:t>
            </w:r>
            <w:r w:rsidR="00DF1097" w:rsidRPr="0008457C">
              <w:rPr>
                <w:sz w:val="28"/>
                <w:szCs w:val="28"/>
              </w:rPr>
              <w:t xml:space="preserve">Традиции помогают укрепить связи между поколениями, создать ощущение единства и принадлежности к одной нации. </w:t>
            </w:r>
            <w:r w:rsidR="00400C70" w:rsidRPr="0008457C">
              <w:rPr>
                <w:sz w:val="28"/>
                <w:szCs w:val="28"/>
              </w:rPr>
              <w:t>И с</w:t>
            </w:r>
            <w:r w:rsidR="00FA4664" w:rsidRPr="0008457C">
              <w:rPr>
                <w:sz w:val="28"/>
                <w:szCs w:val="28"/>
              </w:rPr>
              <w:t xml:space="preserve">овместное творчество </w:t>
            </w:r>
            <w:r w:rsidR="00400C70" w:rsidRPr="0008457C">
              <w:rPr>
                <w:sz w:val="28"/>
                <w:szCs w:val="28"/>
              </w:rPr>
              <w:t>- один из способов объединить людей. На данный момент участники мероприятий разного возраста общаются и вне стен библиотеки.</w:t>
            </w:r>
            <w:r w:rsidR="00A834D6" w:rsidRPr="0008457C">
              <w:rPr>
                <w:sz w:val="28"/>
                <w:szCs w:val="28"/>
              </w:rPr>
              <w:t xml:space="preserve">    </w:t>
            </w:r>
            <w:r w:rsidR="0008457C">
              <w:rPr>
                <w:sz w:val="28"/>
                <w:szCs w:val="28"/>
              </w:rPr>
              <w:t xml:space="preserve">     </w:t>
            </w:r>
          </w:p>
          <w:p w14:paraId="04F811A3" w14:textId="568A29E8" w:rsidR="00DF1097" w:rsidRPr="008164B0" w:rsidRDefault="008164B0" w:rsidP="00F65A8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16CF1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A51A2" w:rsidRPr="008164B0">
              <w:rPr>
                <w:sz w:val="28"/>
                <w:szCs w:val="28"/>
                <w:shd w:val="clear" w:color="auto" w:fill="FFFFFF"/>
              </w:rPr>
              <w:t xml:space="preserve">Без сомнения, традиционные народные промыслы России можно назвать её живой историей. Произведения </w:t>
            </w:r>
            <w:r>
              <w:rPr>
                <w:sz w:val="28"/>
                <w:szCs w:val="28"/>
                <w:shd w:val="clear" w:color="auto" w:fill="FFFFFF"/>
              </w:rPr>
              <w:t>декоративно-</w:t>
            </w:r>
            <w:r w:rsidR="009A51A2" w:rsidRPr="008164B0">
              <w:rPr>
                <w:sz w:val="28"/>
                <w:szCs w:val="28"/>
                <w:shd w:val="clear" w:color="auto" w:fill="FFFFFF"/>
              </w:rPr>
              <w:t>прикладного искусства отражают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A51A2" w:rsidRPr="008164B0">
              <w:rPr>
                <w:sz w:val="28"/>
                <w:szCs w:val="28"/>
                <w:shd w:val="clear" w:color="auto" w:fill="FFFFFF"/>
              </w:rPr>
              <w:t xml:space="preserve">художественные традиции нации, </w:t>
            </w:r>
            <w:r>
              <w:rPr>
                <w:sz w:val="28"/>
                <w:szCs w:val="28"/>
                <w:shd w:val="clear" w:color="auto" w:fill="FFFFFF"/>
              </w:rPr>
              <w:t>её</w:t>
            </w:r>
            <w:r w:rsidR="009A51A2" w:rsidRPr="008164B0">
              <w:rPr>
                <w:sz w:val="28"/>
                <w:szCs w:val="28"/>
                <w:shd w:val="clear" w:color="auto" w:fill="FFFFFF"/>
              </w:rPr>
              <w:t xml:space="preserve"> мировосприятие, сохраняют историческую память. Изучив русские народные художественные промыслы</w:t>
            </w:r>
            <w:r w:rsidRPr="008164B0">
              <w:rPr>
                <w:sz w:val="28"/>
                <w:szCs w:val="28"/>
                <w:shd w:val="clear" w:color="auto" w:fill="FFFFFF"/>
              </w:rPr>
              <w:t xml:space="preserve">, участники объединения обогатили свои знания об истории </w:t>
            </w:r>
            <w:r w:rsidR="00416CF1">
              <w:rPr>
                <w:sz w:val="28"/>
                <w:szCs w:val="28"/>
                <w:shd w:val="clear" w:color="auto" w:fill="FFFFFF"/>
              </w:rPr>
              <w:t>нашей Родины</w:t>
            </w:r>
            <w:r w:rsidRPr="008164B0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186E5F13" w14:textId="48E01803" w:rsidR="00B8472A" w:rsidRPr="008164B0" w:rsidRDefault="00B8472A" w:rsidP="00F65A83">
            <w:pPr>
              <w:pStyle w:val="a9"/>
              <w:ind w:firstLine="0"/>
              <w:jc w:val="both"/>
              <w:rPr>
                <w:sz w:val="28"/>
                <w:szCs w:val="28"/>
              </w:rPr>
            </w:pPr>
            <w:r w:rsidRPr="008164B0">
              <w:rPr>
                <w:sz w:val="28"/>
                <w:szCs w:val="28"/>
              </w:rPr>
              <w:t xml:space="preserve">   У </w:t>
            </w:r>
            <w:r w:rsidR="00400C70" w:rsidRPr="008164B0">
              <w:rPr>
                <w:sz w:val="28"/>
                <w:szCs w:val="28"/>
              </w:rPr>
              <w:t>жителей города</w:t>
            </w:r>
            <w:r w:rsidRPr="008164B0">
              <w:rPr>
                <w:sz w:val="28"/>
                <w:szCs w:val="28"/>
              </w:rPr>
              <w:t xml:space="preserve"> появилась альтернативная возможность интересно проводить свой досуг, реализовать себя в творчестве, получить новые компетенции и полезные навыки.    </w:t>
            </w:r>
          </w:p>
          <w:p w14:paraId="22F7177F" w14:textId="79B16F3C" w:rsidR="005F7B46" w:rsidRPr="000E53E7" w:rsidRDefault="005F7B46" w:rsidP="008164B0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35D94627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6B65294C" w14:textId="77777777" w:rsidR="00DF309A" w:rsidRPr="000E53E7" w:rsidRDefault="00DF309A" w:rsidP="000E53E7">
      <w:pPr>
        <w:ind w:firstLine="0"/>
        <w:jc w:val="both"/>
        <w:rPr>
          <w:i/>
          <w:sz w:val="26"/>
          <w:szCs w:val="26"/>
        </w:rPr>
      </w:pPr>
      <w:r w:rsidRPr="000E53E7">
        <w:rPr>
          <w:sz w:val="26"/>
          <w:szCs w:val="26"/>
        </w:rPr>
        <w:t xml:space="preserve">20. Краткая информация о лидере практики/команде проекта </w:t>
      </w:r>
      <w:r w:rsidRPr="000E53E7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DF309A" w:rsidRPr="000E53E7" w14:paraId="2675730A" w14:textId="77777777" w:rsidTr="00DF309A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BB9" w14:textId="6F35E7D7" w:rsidR="00DF309A" w:rsidRPr="0078488D" w:rsidRDefault="00EA7AF9" w:rsidP="00F65A83">
            <w:pPr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0E53E7">
              <w:rPr>
                <w:sz w:val="26"/>
                <w:szCs w:val="26"/>
              </w:rPr>
              <w:t xml:space="preserve">   </w:t>
            </w:r>
            <w:r w:rsidR="000E62D0" w:rsidRPr="0078488D">
              <w:rPr>
                <w:sz w:val="28"/>
                <w:szCs w:val="28"/>
              </w:rPr>
              <w:t xml:space="preserve">Центральная городская библиотека Трехгорного городского округа основана в 1956 году. Учреждение осуществляет библиотечное, библиографическое, информационное, культурно-просветительское </w:t>
            </w:r>
            <w:r w:rsidR="00F65A83">
              <w:rPr>
                <w:sz w:val="28"/>
                <w:szCs w:val="28"/>
              </w:rPr>
              <w:t xml:space="preserve">                  </w:t>
            </w:r>
            <w:r w:rsidR="000E62D0" w:rsidRPr="0078488D">
              <w:rPr>
                <w:sz w:val="28"/>
                <w:szCs w:val="28"/>
              </w:rPr>
              <w:t xml:space="preserve">и образовательное обслуживание пользователей. Сегодня ЦГБ является центром интеллектуального общения и культурного досуга горожан. </w:t>
            </w:r>
            <w:r w:rsidR="000E62D0" w:rsidRPr="0078488D">
              <w:rPr>
                <w:color w:val="000000"/>
                <w:sz w:val="28"/>
                <w:szCs w:val="28"/>
              </w:rPr>
              <w:t xml:space="preserve">Услугами библиотеки пользуется 51% населения города. </w:t>
            </w:r>
          </w:p>
          <w:p w14:paraId="4121E555" w14:textId="111FA5D5" w:rsidR="00084723" w:rsidRPr="0078488D" w:rsidRDefault="00EA7AF9" w:rsidP="00F65A8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8488D">
              <w:rPr>
                <w:color w:val="000000"/>
                <w:sz w:val="28"/>
                <w:szCs w:val="28"/>
              </w:rPr>
              <w:t xml:space="preserve">  </w:t>
            </w:r>
            <w:r w:rsidR="00084723" w:rsidRPr="0078488D">
              <w:rPr>
                <w:color w:val="000000"/>
                <w:sz w:val="28"/>
                <w:szCs w:val="28"/>
              </w:rPr>
              <w:t>Лидер практики - Кравцова</w:t>
            </w:r>
            <w:r w:rsidR="00084723" w:rsidRPr="0078488D">
              <w:rPr>
                <w:sz w:val="28"/>
                <w:szCs w:val="28"/>
              </w:rPr>
              <w:t xml:space="preserve"> Екатерина Александровна, библиотекарь Муниципального бюджетного учреждения культуры «Центральная городская библиотека» с 2022 года. Имеет высшее п</w:t>
            </w:r>
            <w:r w:rsidR="00FA4664" w:rsidRPr="0078488D">
              <w:rPr>
                <w:sz w:val="28"/>
                <w:szCs w:val="28"/>
              </w:rPr>
              <w:t>едаг</w:t>
            </w:r>
            <w:r w:rsidR="00084723" w:rsidRPr="0078488D">
              <w:rPr>
                <w:sz w:val="28"/>
                <w:szCs w:val="28"/>
              </w:rPr>
              <w:t xml:space="preserve">огическое образование и опыт работы в сфере </w:t>
            </w:r>
            <w:r w:rsidR="00FA4664" w:rsidRPr="0078488D">
              <w:rPr>
                <w:sz w:val="28"/>
                <w:szCs w:val="28"/>
              </w:rPr>
              <w:t>дополнительного образования.</w:t>
            </w:r>
            <w:r w:rsidR="00084723" w:rsidRPr="0078488D">
              <w:rPr>
                <w:sz w:val="28"/>
                <w:szCs w:val="28"/>
              </w:rPr>
              <w:t xml:space="preserve"> Отмечена благодарственным</w:t>
            </w:r>
            <w:r w:rsidR="00FA4664" w:rsidRPr="0078488D">
              <w:rPr>
                <w:sz w:val="28"/>
                <w:szCs w:val="28"/>
              </w:rPr>
              <w:t xml:space="preserve"> </w:t>
            </w:r>
            <w:r w:rsidR="00084723" w:rsidRPr="0078488D">
              <w:rPr>
                <w:sz w:val="28"/>
                <w:szCs w:val="28"/>
              </w:rPr>
              <w:t>письм</w:t>
            </w:r>
            <w:r w:rsidR="00FA4664" w:rsidRPr="0078488D">
              <w:rPr>
                <w:sz w:val="28"/>
                <w:szCs w:val="28"/>
              </w:rPr>
              <w:t>ом</w:t>
            </w:r>
            <w:r w:rsidR="00084723" w:rsidRPr="0078488D">
              <w:rPr>
                <w:sz w:val="28"/>
                <w:szCs w:val="28"/>
              </w:rPr>
              <w:t xml:space="preserve"> </w:t>
            </w:r>
            <w:r w:rsidR="00CA5133" w:rsidRPr="0078488D">
              <w:rPr>
                <w:color w:val="000000"/>
                <w:sz w:val="28"/>
                <w:szCs w:val="28"/>
                <w:shd w:val="clear" w:color="auto" w:fill="FFFFFF"/>
              </w:rPr>
              <w:t>Генерального директора ФГУП «Приборостроительный завод»</w:t>
            </w:r>
            <w:r w:rsidR="00084723" w:rsidRPr="0078488D">
              <w:rPr>
                <w:sz w:val="28"/>
                <w:szCs w:val="28"/>
              </w:rPr>
              <w:t xml:space="preserve">. </w:t>
            </w:r>
            <w:r w:rsidRPr="0078488D">
              <w:rPr>
                <w:sz w:val="28"/>
                <w:szCs w:val="28"/>
              </w:rPr>
              <w:t>Окончила очные курсы в школе вышивки. Имеет сертификаты об онлайн обучении по направлению «Вышивка».</w:t>
            </w:r>
          </w:p>
          <w:p w14:paraId="234FF388" w14:textId="44CDCEFC" w:rsidR="00084723" w:rsidRDefault="00EA7AF9" w:rsidP="00F65A8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 xml:space="preserve">  Участник практики - </w:t>
            </w:r>
            <w:r w:rsidR="00084723" w:rsidRPr="0078488D">
              <w:rPr>
                <w:sz w:val="28"/>
                <w:szCs w:val="28"/>
              </w:rPr>
              <w:t>Кузнецова Наталья Николаевна</w:t>
            </w:r>
            <w:r w:rsidR="00BC208F" w:rsidRPr="0078488D">
              <w:rPr>
                <w:sz w:val="28"/>
                <w:szCs w:val="28"/>
              </w:rPr>
              <w:t xml:space="preserve"> работает </w:t>
            </w:r>
            <w:r w:rsidR="00F65A83">
              <w:rPr>
                <w:sz w:val="28"/>
                <w:szCs w:val="28"/>
              </w:rPr>
              <w:t xml:space="preserve">                           </w:t>
            </w:r>
            <w:r w:rsidR="00BC208F" w:rsidRPr="0078488D">
              <w:rPr>
                <w:sz w:val="28"/>
                <w:szCs w:val="28"/>
              </w:rPr>
              <w:t>в Муниципальном бюджетном учреждении культуры «Центральная городская библиотека» с 2004 года. В настоящий момент занимает должность заведующего отделом</w:t>
            </w:r>
            <w:r w:rsidR="000E53E7" w:rsidRPr="0078488D">
              <w:rPr>
                <w:sz w:val="28"/>
                <w:szCs w:val="28"/>
              </w:rPr>
              <w:t xml:space="preserve"> статистики и регистрации. </w:t>
            </w:r>
            <w:r w:rsidR="00BC208F" w:rsidRPr="0078488D">
              <w:rPr>
                <w:sz w:val="28"/>
                <w:szCs w:val="28"/>
              </w:rPr>
              <w:t xml:space="preserve">Является автором нескольких программ и проектов, охватывающих разные возрастные категории и интересы жителей города. Из последних проектов: </w:t>
            </w:r>
            <w:r w:rsidR="00473DB7" w:rsidRPr="0078488D">
              <w:rPr>
                <w:sz w:val="28"/>
                <w:szCs w:val="28"/>
              </w:rPr>
              <w:lastRenderedPageBreak/>
              <w:t xml:space="preserve">авторская программа «Библиотека – старшему поколению» </w:t>
            </w:r>
            <w:r w:rsidR="00BC208F" w:rsidRPr="0078488D">
              <w:rPr>
                <w:sz w:val="28"/>
                <w:szCs w:val="28"/>
                <w:shd w:val="clear" w:color="auto" w:fill="F8F8F8"/>
              </w:rPr>
              <w:t>(202</w:t>
            </w:r>
            <w:r w:rsidR="00473DB7" w:rsidRPr="0078488D">
              <w:rPr>
                <w:sz w:val="28"/>
                <w:szCs w:val="28"/>
                <w:shd w:val="clear" w:color="auto" w:fill="F8F8F8"/>
              </w:rPr>
              <w:t>1</w:t>
            </w:r>
            <w:r w:rsidR="00BC208F" w:rsidRPr="0078488D">
              <w:rPr>
                <w:sz w:val="28"/>
                <w:szCs w:val="28"/>
                <w:shd w:val="clear" w:color="auto" w:fill="F8F8F8"/>
              </w:rPr>
              <w:t xml:space="preserve"> год). Неоднократно отмечена грамотами и благодарственными письмами </w:t>
            </w:r>
            <w:r w:rsidR="00F65A83">
              <w:rPr>
                <w:sz w:val="28"/>
                <w:szCs w:val="28"/>
                <w:shd w:val="clear" w:color="auto" w:fill="F8F8F8"/>
              </w:rPr>
              <w:t xml:space="preserve">                       </w:t>
            </w:r>
            <w:r w:rsidR="00BC208F" w:rsidRPr="0078488D">
              <w:rPr>
                <w:sz w:val="28"/>
                <w:szCs w:val="28"/>
                <w:shd w:val="clear" w:color="auto" w:fill="F8F8F8"/>
              </w:rPr>
              <w:t xml:space="preserve">и премиями руководства библиотеки, Управления культуры, администрации города, </w:t>
            </w:r>
            <w:r w:rsidR="00BC208F" w:rsidRPr="0078488D">
              <w:rPr>
                <w:sz w:val="28"/>
                <w:szCs w:val="28"/>
              </w:rPr>
              <w:t>Министерства Культуры Челябинской области</w:t>
            </w:r>
            <w:r w:rsidR="00D91A2A" w:rsidRPr="0078488D">
              <w:rPr>
                <w:sz w:val="28"/>
                <w:szCs w:val="28"/>
              </w:rPr>
              <w:t xml:space="preserve">, </w:t>
            </w:r>
            <w:r w:rsidR="00BC208F" w:rsidRPr="0078488D">
              <w:rPr>
                <w:sz w:val="28"/>
                <w:szCs w:val="28"/>
              </w:rPr>
              <w:t>главы города, Генерального директора Государственной корпорации «Росатом»</w:t>
            </w:r>
            <w:r w:rsidR="00D91A2A" w:rsidRPr="0078488D">
              <w:rPr>
                <w:sz w:val="28"/>
                <w:szCs w:val="28"/>
              </w:rPr>
              <w:t>.</w:t>
            </w:r>
          </w:p>
          <w:p w14:paraId="22EE2E5D" w14:textId="1B077723" w:rsidR="0078488D" w:rsidRPr="0078488D" w:rsidRDefault="0078488D" w:rsidP="0078488D">
            <w:pPr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2CB0487" w14:textId="77777777" w:rsidR="00DF309A" w:rsidRPr="000E53E7" w:rsidRDefault="00DF309A" w:rsidP="000E53E7">
      <w:pPr>
        <w:jc w:val="both"/>
        <w:rPr>
          <w:sz w:val="26"/>
          <w:szCs w:val="26"/>
        </w:rPr>
      </w:pPr>
    </w:p>
    <w:p w14:paraId="417963DE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 xml:space="preserve">21. Ссылки на интернет-ресурсы практики </w:t>
      </w:r>
    </w:p>
    <w:p w14:paraId="68F917A9" w14:textId="77777777" w:rsidR="00DF309A" w:rsidRPr="000E53E7" w:rsidRDefault="00DF309A" w:rsidP="000E53E7">
      <w:pPr>
        <w:ind w:firstLine="0"/>
        <w:jc w:val="both"/>
        <w:rPr>
          <w:i/>
          <w:sz w:val="26"/>
          <w:szCs w:val="26"/>
        </w:rPr>
      </w:pPr>
      <w:r w:rsidRPr="000E53E7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73"/>
        <w:gridCol w:w="3864"/>
      </w:tblGrid>
      <w:tr w:rsidR="00DF309A" w:rsidRPr="000E53E7" w14:paraId="6630B8B2" w14:textId="77777777" w:rsidTr="00DF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A156" w14:textId="77777777" w:rsidR="00DF309A" w:rsidRPr="000E53E7" w:rsidRDefault="00DF309A" w:rsidP="00FA189B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2C26" w14:textId="77777777" w:rsidR="00DF309A" w:rsidRPr="000E53E7" w:rsidRDefault="00DF309A" w:rsidP="00FA189B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615B" w14:textId="77777777" w:rsidR="00DF309A" w:rsidRPr="000E53E7" w:rsidRDefault="00DF309A" w:rsidP="00FA189B">
            <w:pPr>
              <w:ind w:firstLine="0"/>
              <w:jc w:val="center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Ссылка на ресурс</w:t>
            </w:r>
          </w:p>
        </w:tc>
      </w:tr>
      <w:tr w:rsidR="00DF309A" w:rsidRPr="000E53E7" w14:paraId="7E9D076F" w14:textId="77777777" w:rsidTr="00DF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04B" w14:textId="00782220" w:rsidR="00DF309A" w:rsidRPr="0078488D" w:rsidRDefault="00084723" w:rsidP="00FA189B">
            <w:pPr>
              <w:ind w:firstLine="0"/>
              <w:jc w:val="center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235" w14:textId="020ABC78" w:rsidR="00DF309A" w:rsidRPr="0078488D" w:rsidRDefault="000E62D0" w:rsidP="00FA189B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Официальный сайт МБУК «Центральная городская библиотека»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9ED" w14:textId="2AD27A54" w:rsidR="00DF309A" w:rsidRPr="0078488D" w:rsidRDefault="000E62D0" w:rsidP="00FA189B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http://bibliotekatrg.ru</w:t>
            </w:r>
          </w:p>
        </w:tc>
      </w:tr>
      <w:tr w:rsidR="00084723" w:rsidRPr="000E53E7" w14:paraId="45954658" w14:textId="77777777" w:rsidTr="00DF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8C1F" w14:textId="1BC1D309" w:rsidR="00084723" w:rsidRPr="0078488D" w:rsidRDefault="00084723" w:rsidP="00FA189B">
            <w:pPr>
              <w:ind w:firstLine="0"/>
              <w:jc w:val="center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A9D" w14:textId="0AB86681" w:rsidR="00084723" w:rsidRPr="0078488D" w:rsidRDefault="00084723" w:rsidP="00FA189B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Социальная сеть «ВКонтакте»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291" w14:textId="2F69474A" w:rsidR="00084723" w:rsidRPr="0078488D" w:rsidRDefault="00084723" w:rsidP="00FA189B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https://vk.com/public211856427</w:t>
            </w:r>
          </w:p>
        </w:tc>
      </w:tr>
    </w:tbl>
    <w:p w14:paraId="69333252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</w:p>
    <w:p w14:paraId="6C1E5D83" w14:textId="77777777" w:rsidR="00DF309A" w:rsidRPr="000E53E7" w:rsidRDefault="00DF309A" w:rsidP="000E53E7">
      <w:pPr>
        <w:ind w:firstLine="0"/>
        <w:jc w:val="both"/>
        <w:rPr>
          <w:sz w:val="26"/>
          <w:szCs w:val="26"/>
        </w:rPr>
      </w:pPr>
      <w:r w:rsidRPr="000E53E7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DF309A" w:rsidRPr="000E53E7" w14:paraId="0CACA44D" w14:textId="77777777" w:rsidTr="00DF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4FBE" w14:textId="77777777" w:rsidR="00DF309A" w:rsidRPr="000E53E7" w:rsidRDefault="00DF309A" w:rsidP="000E53E7">
            <w:pPr>
              <w:ind w:firstLine="0"/>
              <w:jc w:val="both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0E40" w14:textId="77777777" w:rsidR="00DF309A" w:rsidRPr="000E53E7" w:rsidRDefault="00DF309A" w:rsidP="000E53E7">
            <w:pPr>
              <w:ind w:firstLine="0"/>
              <w:jc w:val="both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B279" w14:textId="77777777" w:rsidR="00DF309A" w:rsidRPr="000E53E7" w:rsidRDefault="00DF309A" w:rsidP="000E53E7">
            <w:pPr>
              <w:ind w:firstLine="0"/>
              <w:jc w:val="both"/>
              <w:rPr>
                <w:sz w:val="26"/>
                <w:szCs w:val="26"/>
              </w:rPr>
            </w:pPr>
            <w:r w:rsidRPr="000E53E7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DF309A" w:rsidRPr="000E53E7" w14:paraId="2AEBEADE" w14:textId="77777777" w:rsidTr="00DF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75E" w14:textId="73EBD39E" w:rsidR="00DF309A" w:rsidRPr="0078488D" w:rsidRDefault="00333184" w:rsidP="0078488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103B" w14:textId="3E343386" w:rsidR="00DF309A" w:rsidRPr="0078488D" w:rsidRDefault="00333184" w:rsidP="0078488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Кравцова Екатерина Александровна</w:t>
            </w:r>
            <w:r w:rsidR="00084723" w:rsidRPr="0078488D">
              <w:rPr>
                <w:sz w:val="28"/>
                <w:szCs w:val="28"/>
              </w:rPr>
              <w:t xml:space="preserve">, библиотекарь </w:t>
            </w:r>
            <w:r w:rsidR="002D6EC0" w:rsidRPr="0078488D">
              <w:rPr>
                <w:sz w:val="28"/>
                <w:szCs w:val="28"/>
              </w:rPr>
              <w:t xml:space="preserve">Муниципального бюджетного учреждения культуры «Центральная городская библиотека»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9487" w14:textId="76A3A31C" w:rsidR="00DF309A" w:rsidRPr="0078488D" w:rsidRDefault="00333184" w:rsidP="0078488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8-919-319-17-73</w:t>
            </w:r>
            <w:r w:rsidR="000E62D0" w:rsidRPr="0078488D">
              <w:rPr>
                <w:sz w:val="28"/>
                <w:szCs w:val="28"/>
              </w:rPr>
              <w:t xml:space="preserve"> </w:t>
            </w:r>
            <w:hyperlink r:id="rId8" w:history="1">
              <w:r w:rsidR="000E62D0" w:rsidRPr="0078488D">
                <w:rPr>
                  <w:rStyle w:val="a3"/>
                  <w:sz w:val="28"/>
                  <w:szCs w:val="28"/>
                </w:rPr>
                <w:t>gor_bibl@mail.ru</w:t>
              </w:r>
            </w:hyperlink>
          </w:p>
        </w:tc>
      </w:tr>
      <w:tr w:rsidR="00333184" w:rsidRPr="000E53E7" w14:paraId="2A9AB4FD" w14:textId="77777777" w:rsidTr="00DF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4F3" w14:textId="769C050C" w:rsidR="00333184" w:rsidRPr="0078488D" w:rsidRDefault="00333184" w:rsidP="0078488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AED" w14:textId="666E94C3" w:rsidR="00333184" w:rsidRPr="0078488D" w:rsidRDefault="006B2785" w:rsidP="0078488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Кузнецова Наталья Николаевна</w:t>
            </w:r>
            <w:r w:rsidR="00084723" w:rsidRPr="0078488D">
              <w:rPr>
                <w:sz w:val="28"/>
                <w:szCs w:val="28"/>
              </w:rPr>
              <w:t xml:space="preserve">, </w:t>
            </w:r>
            <w:r w:rsidR="002D6EC0" w:rsidRPr="0078488D">
              <w:rPr>
                <w:sz w:val="28"/>
                <w:szCs w:val="28"/>
              </w:rPr>
              <w:t xml:space="preserve">заведующий отделом статистики </w:t>
            </w:r>
            <w:r w:rsidR="00FA189B">
              <w:rPr>
                <w:sz w:val="28"/>
                <w:szCs w:val="28"/>
              </w:rPr>
              <w:t xml:space="preserve">                     </w:t>
            </w:r>
            <w:r w:rsidR="002D6EC0" w:rsidRPr="0078488D">
              <w:rPr>
                <w:sz w:val="28"/>
                <w:szCs w:val="28"/>
              </w:rPr>
              <w:t>и регистрации Муниципального бюджетного учреждения культуры «Центральная городская библиотека»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81C" w14:textId="0CCFF575" w:rsidR="00333184" w:rsidRPr="0078488D" w:rsidRDefault="008D235B" w:rsidP="0078488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8488D">
              <w:rPr>
                <w:sz w:val="28"/>
                <w:szCs w:val="28"/>
              </w:rPr>
              <w:t>8-951-243-46-39</w:t>
            </w:r>
            <w:r w:rsidR="000E62D0" w:rsidRPr="0078488D">
              <w:rPr>
                <w:sz w:val="28"/>
                <w:szCs w:val="28"/>
              </w:rPr>
              <w:t xml:space="preserve"> </w:t>
            </w:r>
            <w:hyperlink r:id="rId9" w:history="1">
              <w:r w:rsidR="000E62D0" w:rsidRPr="0078488D">
                <w:rPr>
                  <w:rStyle w:val="a3"/>
                  <w:sz w:val="28"/>
                  <w:szCs w:val="28"/>
                </w:rPr>
                <w:t>gor_bibl@mail.ru</w:t>
              </w:r>
            </w:hyperlink>
          </w:p>
        </w:tc>
      </w:tr>
    </w:tbl>
    <w:p w14:paraId="02D59F72" w14:textId="38BAEEA3" w:rsidR="00371328" w:rsidRPr="000E53E7" w:rsidRDefault="00371328" w:rsidP="00FA189B">
      <w:pPr>
        <w:ind w:firstLine="0"/>
        <w:jc w:val="both"/>
        <w:rPr>
          <w:sz w:val="26"/>
          <w:szCs w:val="26"/>
        </w:rPr>
      </w:pPr>
    </w:p>
    <w:sectPr w:rsidR="00371328" w:rsidRPr="000E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9E24" w14:textId="77777777" w:rsidR="002D6EC0" w:rsidRDefault="002D6EC0" w:rsidP="002D6EC0">
      <w:pPr>
        <w:spacing w:line="240" w:lineRule="auto"/>
      </w:pPr>
      <w:r>
        <w:separator/>
      </w:r>
    </w:p>
  </w:endnote>
  <w:endnote w:type="continuationSeparator" w:id="0">
    <w:p w14:paraId="6BFC253D" w14:textId="77777777" w:rsidR="002D6EC0" w:rsidRDefault="002D6EC0" w:rsidP="002D6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7A6E" w14:textId="77777777" w:rsidR="002D6EC0" w:rsidRDefault="002D6EC0" w:rsidP="002D6EC0">
      <w:pPr>
        <w:spacing w:line="240" w:lineRule="auto"/>
      </w:pPr>
      <w:r>
        <w:separator/>
      </w:r>
    </w:p>
  </w:footnote>
  <w:footnote w:type="continuationSeparator" w:id="0">
    <w:p w14:paraId="6808461B" w14:textId="77777777" w:rsidR="002D6EC0" w:rsidRDefault="002D6EC0" w:rsidP="002D6E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BDB"/>
    <w:multiLevelType w:val="multilevel"/>
    <w:tmpl w:val="B3FA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87107"/>
    <w:multiLevelType w:val="multilevel"/>
    <w:tmpl w:val="B3FA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C54BB"/>
    <w:multiLevelType w:val="multilevel"/>
    <w:tmpl w:val="BE70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22A33"/>
    <w:multiLevelType w:val="hybridMultilevel"/>
    <w:tmpl w:val="644E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6419D"/>
    <w:multiLevelType w:val="multilevel"/>
    <w:tmpl w:val="B3FA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F554F"/>
    <w:multiLevelType w:val="multilevel"/>
    <w:tmpl w:val="B3FA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888554">
    <w:abstractNumId w:val="2"/>
  </w:num>
  <w:num w:numId="2" w16cid:durableId="26024605">
    <w:abstractNumId w:val="1"/>
  </w:num>
  <w:num w:numId="3" w16cid:durableId="1188983750">
    <w:abstractNumId w:val="4"/>
  </w:num>
  <w:num w:numId="4" w16cid:durableId="643051104">
    <w:abstractNumId w:val="0"/>
  </w:num>
  <w:num w:numId="5" w16cid:durableId="338502832">
    <w:abstractNumId w:val="5"/>
  </w:num>
  <w:num w:numId="6" w16cid:durableId="923418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9A"/>
    <w:rsid w:val="000079EA"/>
    <w:rsid w:val="00042069"/>
    <w:rsid w:val="0008457C"/>
    <w:rsid w:val="00084723"/>
    <w:rsid w:val="00093150"/>
    <w:rsid w:val="000C60C7"/>
    <w:rsid w:val="000C6731"/>
    <w:rsid w:val="000C6FB1"/>
    <w:rsid w:val="000E53E7"/>
    <w:rsid w:val="000E62D0"/>
    <w:rsid w:val="00136E0F"/>
    <w:rsid w:val="00143E4E"/>
    <w:rsid w:val="00171AE2"/>
    <w:rsid w:val="00177E19"/>
    <w:rsid w:val="00183EC8"/>
    <w:rsid w:val="001D6A6F"/>
    <w:rsid w:val="00230486"/>
    <w:rsid w:val="00235289"/>
    <w:rsid w:val="00243D7A"/>
    <w:rsid w:val="00294160"/>
    <w:rsid w:val="002D4E72"/>
    <w:rsid w:val="002D6EC0"/>
    <w:rsid w:val="002E1DE2"/>
    <w:rsid w:val="002E7C25"/>
    <w:rsid w:val="00307CF6"/>
    <w:rsid w:val="00333184"/>
    <w:rsid w:val="00371328"/>
    <w:rsid w:val="003E7B36"/>
    <w:rsid w:val="00400C70"/>
    <w:rsid w:val="00416CF1"/>
    <w:rsid w:val="0045384B"/>
    <w:rsid w:val="00471C94"/>
    <w:rsid w:val="00473DB7"/>
    <w:rsid w:val="00490F36"/>
    <w:rsid w:val="004A4BCF"/>
    <w:rsid w:val="004C034C"/>
    <w:rsid w:val="004F0080"/>
    <w:rsid w:val="005D267C"/>
    <w:rsid w:val="005E380B"/>
    <w:rsid w:val="005F7B46"/>
    <w:rsid w:val="0060053C"/>
    <w:rsid w:val="00696F93"/>
    <w:rsid w:val="006B2785"/>
    <w:rsid w:val="006B4E71"/>
    <w:rsid w:val="006D3394"/>
    <w:rsid w:val="006F03A3"/>
    <w:rsid w:val="00711208"/>
    <w:rsid w:val="0073670D"/>
    <w:rsid w:val="0078488D"/>
    <w:rsid w:val="00805E29"/>
    <w:rsid w:val="008063C6"/>
    <w:rsid w:val="008164B0"/>
    <w:rsid w:val="00827BAC"/>
    <w:rsid w:val="008562E2"/>
    <w:rsid w:val="0086014C"/>
    <w:rsid w:val="00884980"/>
    <w:rsid w:val="008A2253"/>
    <w:rsid w:val="008A2A34"/>
    <w:rsid w:val="008B4E07"/>
    <w:rsid w:val="008C5AA3"/>
    <w:rsid w:val="008D235B"/>
    <w:rsid w:val="008D6793"/>
    <w:rsid w:val="008F55A2"/>
    <w:rsid w:val="00957BB9"/>
    <w:rsid w:val="00984A68"/>
    <w:rsid w:val="009A51A2"/>
    <w:rsid w:val="00A834D6"/>
    <w:rsid w:val="00A94350"/>
    <w:rsid w:val="00A96218"/>
    <w:rsid w:val="00AC76C3"/>
    <w:rsid w:val="00AF6E06"/>
    <w:rsid w:val="00B00EC0"/>
    <w:rsid w:val="00B1556D"/>
    <w:rsid w:val="00B3218D"/>
    <w:rsid w:val="00B372E3"/>
    <w:rsid w:val="00B61DAD"/>
    <w:rsid w:val="00B73D0A"/>
    <w:rsid w:val="00B8472A"/>
    <w:rsid w:val="00B869CD"/>
    <w:rsid w:val="00BC16EF"/>
    <w:rsid w:val="00BC208F"/>
    <w:rsid w:val="00BC54E5"/>
    <w:rsid w:val="00BD5A4D"/>
    <w:rsid w:val="00C06DA3"/>
    <w:rsid w:val="00C07340"/>
    <w:rsid w:val="00C46799"/>
    <w:rsid w:val="00C631BA"/>
    <w:rsid w:val="00C82425"/>
    <w:rsid w:val="00CA5133"/>
    <w:rsid w:val="00CC5897"/>
    <w:rsid w:val="00D309E9"/>
    <w:rsid w:val="00D34057"/>
    <w:rsid w:val="00D86E0B"/>
    <w:rsid w:val="00D91A2A"/>
    <w:rsid w:val="00DA4678"/>
    <w:rsid w:val="00DB6758"/>
    <w:rsid w:val="00DD401B"/>
    <w:rsid w:val="00DD4DD1"/>
    <w:rsid w:val="00DF1097"/>
    <w:rsid w:val="00DF309A"/>
    <w:rsid w:val="00E11736"/>
    <w:rsid w:val="00E36A4B"/>
    <w:rsid w:val="00E96855"/>
    <w:rsid w:val="00EA3617"/>
    <w:rsid w:val="00EA7547"/>
    <w:rsid w:val="00EA7AF9"/>
    <w:rsid w:val="00EB0333"/>
    <w:rsid w:val="00EC7C88"/>
    <w:rsid w:val="00EF0673"/>
    <w:rsid w:val="00F00F70"/>
    <w:rsid w:val="00F1444F"/>
    <w:rsid w:val="00F26F90"/>
    <w:rsid w:val="00F65A83"/>
    <w:rsid w:val="00FA189B"/>
    <w:rsid w:val="00FA4664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C944"/>
  <w15:chartTrackingRefBased/>
  <w15:docId w15:val="{2C29C828-7842-4452-812A-6B0F64D2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09A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DB6758"/>
    <w:pPr>
      <w:suppressAutoHyphens/>
      <w:spacing w:before="240" w:after="60" w:line="240" w:lineRule="auto"/>
      <w:ind w:firstLine="0"/>
      <w:outlineLvl w:val="6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309A"/>
    <w:rPr>
      <w:color w:val="0000FF"/>
      <w:u w:val="single"/>
    </w:rPr>
  </w:style>
  <w:style w:type="paragraph" w:styleId="a4">
    <w:name w:val="Body Text"/>
    <w:basedOn w:val="a"/>
    <w:link w:val="a5"/>
    <w:rsid w:val="00183EC8"/>
    <w:pPr>
      <w:widowControl w:val="0"/>
      <w:suppressAutoHyphens/>
      <w:spacing w:after="120" w:line="240" w:lineRule="auto"/>
      <w:ind w:firstLine="0"/>
    </w:pPr>
    <w:rPr>
      <w:rFonts w:ascii="Arial" w:eastAsia="Arial Unicode MS" w:hAnsi="Arial"/>
      <w:kern w:val="1"/>
      <w:sz w:val="20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183EC8"/>
    <w:rPr>
      <w:rFonts w:ascii="Arial" w:eastAsia="Arial Unicode MS" w:hAnsi="Arial" w:cs="Times New Roman"/>
      <w:kern w:val="1"/>
      <w:sz w:val="20"/>
      <w:szCs w:val="24"/>
      <w:lang w:val="x-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62D0"/>
    <w:rPr>
      <w:color w:val="605E5C"/>
      <w:shd w:val="clear" w:color="auto" w:fill="E1DFDD"/>
    </w:rPr>
  </w:style>
  <w:style w:type="paragraph" w:customStyle="1" w:styleId="a6">
    <w:name w:val="Текст документа"/>
    <w:basedOn w:val="a"/>
    <w:rsid w:val="000C6731"/>
    <w:pPr>
      <w:spacing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11736"/>
    <w:pPr>
      <w:ind w:left="720"/>
      <w:contextualSpacing/>
    </w:pPr>
  </w:style>
  <w:style w:type="paragraph" w:customStyle="1" w:styleId="justifyfull">
    <w:name w:val="justifyfull"/>
    <w:basedOn w:val="a"/>
    <w:rsid w:val="00AF6E0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8">
    <w:name w:val="Без интервала Знак"/>
    <w:link w:val="a9"/>
    <w:uiPriority w:val="99"/>
    <w:locked/>
    <w:rsid w:val="00B8472A"/>
    <w:rPr>
      <w:rFonts w:ascii="Times New Roman" w:eastAsia="Calibri" w:hAnsi="Times New Roman" w:cs="Times New Roman"/>
      <w:sz w:val="24"/>
    </w:rPr>
  </w:style>
  <w:style w:type="paragraph" w:styleId="a9">
    <w:name w:val="No Spacing"/>
    <w:link w:val="a8"/>
    <w:uiPriority w:val="99"/>
    <w:qFormat/>
    <w:rsid w:val="00B8472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2D6EC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6EC0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2D6EC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6EC0"/>
    <w:rPr>
      <w:rFonts w:ascii="Times New Roman" w:eastAsia="Calibri" w:hAnsi="Times New Roman" w:cs="Times New Roman"/>
      <w:sz w:val="24"/>
    </w:rPr>
  </w:style>
  <w:style w:type="character" w:customStyle="1" w:styleId="70">
    <w:name w:val="Заголовок 7 Знак"/>
    <w:basedOn w:val="a0"/>
    <w:link w:val="7"/>
    <w:rsid w:val="00DB67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_bib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_bi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7C05-BC41-45B5-A7D4-2BEB99E5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8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monobibl8a@outlook.com</cp:lastModifiedBy>
  <cp:revision>50</cp:revision>
  <dcterms:created xsi:type="dcterms:W3CDTF">2023-09-06T07:14:00Z</dcterms:created>
  <dcterms:modified xsi:type="dcterms:W3CDTF">2023-10-18T12:05:00Z</dcterms:modified>
</cp:coreProperties>
</file>