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398B9" w14:textId="77777777" w:rsidR="0073434D" w:rsidRPr="00146E21" w:rsidRDefault="0073434D" w:rsidP="000D573E">
      <w:pPr>
        <w:ind w:firstLine="0"/>
        <w:jc w:val="right"/>
        <w:rPr>
          <w:szCs w:val="24"/>
        </w:rPr>
      </w:pPr>
      <w:r w:rsidRPr="00146E21">
        <w:rPr>
          <w:szCs w:val="24"/>
        </w:rPr>
        <w:t xml:space="preserve">  Приложение № 2</w:t>
      </w:r>
    </w:p>
    <w:p w14:paraId="1A36A104" w14:textId="77777777" w:rsidR="0073434D" w:rsidRPr="00146E21" w:rsidRDefault="0073434D" w:rsidP="0073434D">
      <w:pPr>
        <w:spacing w:after="200" w:line="276" w:lineRule="auto"/>
        <w:ind w:firstLine="0"/>
        <w:jc w:val="right"/>
        <w:rPr>
          <w:szCs w:val="24"/>
        </w:rPr>
      </w:pPr>
      <w:r w:rsidRPr="00146E21">
        <w:rPr>
          <w:szCs w:val="24"/>
        </w:rPr>
        <w:t xml:space="preserve">к Положению «О конкурсе лучших муниципальных </w:t>
      </w:r>
    </w:p>
    <w:p w14:paraId="3CCBC595" w14:textId="77777777" w:rsidR="0073434D" w:rsidRPr="00146E21" w:rsidRDefault="0073434D" w:rsidP="0073434D">
      <w:pPr>
        <w:spacing w:after="200" w:line="276" w:lineRule="auto"/>
        <w:ind w:firstLine="0"/>
        <w:jc w:val="right"/>
        <w:rPr>
          <w:szCs w:val="24"/>
        </w:rPr>
      </w:pPr>
      <w:r w:rsidRPr="00146E21">
        <w:rPr>
          <w:szCs w:val="24"/>
        </w:rPr>
        <w:t xml:space="preserve">практик и инициатив социально-экономического </w:t>
      </w:r>
    </w:p>
    <w:p w14:paraId="7067C8A2" w14:textId="77777777" w:rsidR="0073434D" w:rsidRPr="00146E21" w:rsidRDefault="0073434D" w:rsidP="0073434D">
      <w:pPr>
        <w:spacing w:after="200" w:line="276" w:lineRule="auto"/>
        <w:ind w:firstLine="0"/>
        <w:jc w:val="right"/>
        <w:rPr>
          <w:szCs w:val="24"/>
        </w:rPr>
      </w:pPr>
      <w:r w:rsidRPr="00146E21">
        <w:rPr>
          <w:szCs w:val="24"/>
        </w:rPr>
        <w:t xml:space="preserve">развития на территориях присутствия </w:t>
      </w:r>
    </w:p>
    <w:p w14:paraId="5888D115" w14:textId="77777777" w:rsidR="0073434D" w:rsidRPr="00146E21" w:rsidRDefault="0073434D" w:rsidP="0073434D">
      <w:pPr>
        <w:spacing w:after="200" w:line="276" w:lineRule="auto"/>
        <w:ind w:firstLine="0"/>
        <w:jc w:val="right"/>
        <w:rPr>
          <w:szCs w:val="24"/>
        </w:rPr>
      </w:pPr>
      <w:r w:rsidRPr="00146E21">
        <w:rPr>
          <w:szCs w:val="24"/>
        </w:rPr>
        <w:t>Госкорпорации «Росатом» в 2023 году»</w:t>
      </w:r>
    </w:p>
    <w:p w14:paraId="13C9F191" w14:textId="77777777" w:rsidR="0073434D" w:rsidRPr="00146E21" w:rsidRDefault="0073434D" w:rsidP="0073434D">
      <w:pPr>
        <w:jc w:val="center"/>
        <w:rPr>
          <w:b/>
          <w:szCs w:val="24"/>
        </w:rPr>
      </w:pPr>
    </w:p>
    <w:p w14:paraId="45450079" w14:textId="77777777" w:rsidR="0073434D" w:rsidRPr="00146E21" w:rsidRDefault="0073434D" w:rsidP="0073434D">
      <w:pPr>
        <w:jc w:val="center"/>
        <w:rPr>
          <w:b/>
          <w:szCs w:val="24"/>
        </w:rPr>
      </w:pPr>
      <w:r w:rsidRPr="00146E21">
        <w:rPr>
          <w:b/>
          <w:szCs w:val="24"/>
        </w:rPr>
        <w:t>Паспорт практики</w:t>
      </w:r>
    </w:p>
    <w:p w14:paraId="032FEFA9" w14:textId="77777777" w:rsidR="0073434D" w:rsidRPr="00146E21" w:rsidRDefault="0073434D" w:rsidP="0073434D">
      <w:pPr>
        <w:jc w:val="center"/>
        <w:rPr>
          <w:szCs w:val="24"/>
        </w:rPr>
      </w:pPr>
    </w:p>
    <w:p w14:paraId="6109E7BB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3434D" w:rsidRPr="00146E21" w14:paraId="65ADDCBD" w14:textId="77777777" w:rsidTr="0022074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9C2" w14:textId="77777777" w:rsidR="0073434D" w:rsidRPr="00146E21" w:rsidRDefault="00E072E7" w:rsidP="00946D3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146E21">
              <w:rPr>
                <w:szCs w:val="24"/>
              </w:rPr>
              <w:t>Проект «</w:t>
            </w:r>
            <w:r w:rsidR="004604FA" w:rsidRPr="00146E21">
              <w:rPr>
                <w:szCs w:val="24"/>
              </w:rPr>
              <w:t>10 тысяч шагов к здоровью: приобщение к активному образу жизни людей старшего возраста</w:t>
            </w:r>
            <w:r w:rsidRPr="00146E21">
              <w:rPr>
                <w:szCs w:val="24"/>
              </w:rPr>
              <w:t>»</w:t>
            </w:r>
          </w:p>
        </w:tc>
      </w:tr>
    </w:tbl>
    <w:p w14:paraId="59FA22C3" w14:textId="77777777" w:rsidR="0073434D" w:rsidRPr="00146E21" w:rsidRDefault="0073434D" w:rsidP="0073434D">
      <w:pPr>
        <w:ind w:firstLine="0"/>
        <w:rPr>
          <w:szCs w:val="24"/>
        </w:rPr>
      </w:pPr>
    </w:p>
    <w:p w14:paraId="6C148674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3434D" w:rsidRPr="00146E21" w14:paraId="708AA207" w14:textId="77777777" w:rsidTr="0022074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F464" w14:textId="77777777" w:rsidR="0073434D" w:rsidRPr="00146E21" w:rsidRDefault="00E072E7" w:rsidP="00946D38">
            <w:pPr>
              <w:spacing w:line="240" w:lineRule="auto"/>
              <w:ind w:firstLine="0"/>
              <w:rPr>
                <w:szCs w:val="24"/>
              </w:rPr>
            </w:pPr>
            <w:r w:rsidRPr="00146E21">
              <w:rPr>
                <w:szCs w:val="24"/>
              </w:rPr>
              <w:t>Россия, Челябинская область, Трехгорный городской округ</w:t>
            </w:r>
          </w:p>
        </w:tc>
      </w:tr>
    </w:tbl>
    <w:p w14:paraId="1176D07F" w14:textId="77777777" w:rsidR="0073434D" w:rsidRPr="00146E21" w:rsidRDefault="0073434D" w:rsidP="0073434D">
      <w:pPr>
        <w:ind w:firstLine="0"/>
        <w:rPr>
          <w:szCs w:val="24"/>
        </w:rPr>
      </w:pPr>
    </w:p>
    <w:p w14:paraId="1629459F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 xml:space="preserve">3. Предпосылки реализации </w:t>
      </w:r>
    </w:p>
    <w:p w14:paraId="4860A20E" w14:textId="77777777" w:rsidR="0073434D" w:rsidRPr="00146E21" w:rsidRDefault="0073434D" w:rsidP="0073434D">
      <w:pPr>
        <w:ind w:firstLine="0"/>
        <w:rPr>
          <w:i/>
          <w:szCs w:val="24"/>
        </w:rPr>
      </w:pPr>
      <w:r w:rsidRPr="00146E21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3434D" w:rsidRPr="00146E21" w14:paraId="3D53E75B" w14:textId="77777777" w:rsidTr="0022074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CE4" w14:textId="2CFFA47C" w:rsidR="0073434D" w:rsidRPr="00146E21" w:rsidRDefault="00293AD0" w:rsidP="00021605">
            <w:pPr>
              <w:spacing w:line="240" w:lineRule="auto"/>
              <w:ind w:firstLine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146E21">
              <w:rPr>
                <w:color w:val="000000"/>
                <w:szCs w:val="24"/>
                <w:shd w:val="clear" w:color="auto" w:fill="FFFFFF"/>
              </w:rPr>
              <w:t>В современном обществе с развитием Интернета больше нет необходимости преодолевать большие расстояния для решения многих социальных, трудовых и бытовых вопросов</w:t>
            </w:r>
            <w:r w:rsidR="00E256B3" w:rsidRPr="00146E21">
              <w:rPr>
                <w:color w:val="000000"/>
                <w:szCs w:val="24"/>
                <w:shd w:val="clear" w:color="auto" w:fill="FFFFFF"/>
              </w:rPr>
              <w:t>.</w:t>
            </w:r>
            <w:r w:rsidRPr="00146E21">
              <w:rPr>
                <w:color w:val="000000"/>
                <w:szCs w:val="24"/>
                <w:shd w:val="clear" w:color="auto" w:fill="FFFFFF"/>
              </w:rPr>
              <w:t xml:space="preserve"> Развитие транспортной системы города, а также наличие автомобиля практически в каждой семье свело к минимуму необходимость ходить </w:t>
            </w:r>
            <w:r w:rsidRPr="00146E21">
              <w:rPr>
                <w:szCs w:val="24"/>
                <w:shd w:val="clear" w:color="auto" w:fill="FFFFFF"/>
              </w:rPr>
              <w:t xml:space="preserve">пешком. Снижение </w:t>
            </w:r>
            <w:r w:rsidR="008958BF" w:rsidRPr="00146E21">
              <w:rPr>
                <w:szCs w:val="24"/>
                <w:shd w:val="clear" w:color="auto" w:fill="FFFFFF"/>
              </w:rPr>
              <w:t>физической нагрузки</w:t>
            </w:r>
            <w:r w:rsidRPr="00146E21">
              <w:rPr>
                <w:szCs w:val="24"/>
                <w:shd w:val="clear" w:color="auto" w:fill="FFFFFF"/>
              </w:rPr>
              <w:t xml:space="preserve"> приводит к неуклонному росту числа заболеваний, связанных </w:t>
            </w:r>
            <w:r w:rsidR="005514C3">
              <w:rPr>
                <w:szCs w:val="24"/>
                <w:shd w:val="clear" w:color="auto" w:fill="FFFFFF"/>
              </w:rPr>
              <w:t xml:space="preserve">             </w:t>
            </w:r>
            <w:r w:rsidRPr="00146E21">
              <w:rPr>
                <w:szCs w:val="24"/>
                <w:shd w:val="clear" w:color="auto" w:fill="FFFFFF"/>
              </w:rPr>
              <w:t xml:space="preserve">с </w:t>
            </w:r>
            <w:r w:rsidRPr="00F55E0A">
              <w:rPr>
                <w:szCs w:val="24"/>
                <w:shd w:val="clear" w:color="auto" w:fill="FFFFFF"/>
              </w:rPr>
              <w:t>гипокинезией. Избыточная</w:t>
            </w:r>
            <w:r w:rsidRPr="00146E21">
              <w:rPr>
                <w:szCs w:val="24"/>
                <w:shd w:val="clear" w:color="auto" w:fill="FFFFFF"/>
              </w:rPr>
              <w:t xml:space="preserve"> масса тела, нарушения опорно-двигательного а</w:t>
            </w:r>
            <w:r w:rsidRPr="00146E21">
              <w:rPr>
                <w:color w:val="000000"/>
                <w:szCs w:val="24"/>
                <w:shd w:val="clear" w:color="auto" w:fill="FFFFFF"/>
              </w:rPr>
              <w:t xml:space="preserve">ппарата – </w:t>
            </w:r>
            <w:r w:rsidR="005514C3">
              <w:rPr>
                <w:color w:val="000000"/>
                <w:szCs w:val="24"/>
                <w:shd w:val="clear" w:color="auto" w:fill="FFFFFF"/>
              </w:rPr>
              <w:t xml:space="preserve">   </w:t>
            </w:r>
            <w:r w:rsidRPr="00146E21">
              <w:rPr>
                <w:color w:val="000000"/>
                <w:szCs w:val="24"/>
                <w:shd w:val="clear" w:color="auto" w:fill="FFFFFF"/>
              </w:rPr>
              <w:t>это лишь некоторы</w:t>
            </w:r>
            <w:r w:rsidR="00EC4627" w:rsidRPr="00146E21">
              <w:rPr>
                <w:color w:val="000000"/>
                <w:szCs w:val="24"/>
                <w:shd w:val="clear" w:color="auto" w:fill="FFFFFF"/>
              </w:rPr>
              <w:t>е проблемы в состоянии здоровья</w:t>
            </w:r>
            <w:r w:rsidRPr="00146E21">
              <w:rPr>
                <w:color w:val="000000"/>
                <w:szCs w:val="24"/>
                <w:shd w:val="clear" w:color="auto" w:fill="FFFFFF"/>
              </w:rPr>
              <w:t>. </w:t>
            </w:r>
            <w:r w:rsidR="00EC4627" w:rsidRPr="00146E21">
              <w:rPr>
                <w:rFonts w:eastAsia="Times New Roman"/>
                <w:color w:val="000000"/>
                <w:szCs w:val="24"/>
                <w:lang w:eastAsia="ru-RU"/>
              </w:rPr>
              <w:t xml:space="preserve">Возникающий дефицит двигательной активности можно компенсировать за счет естественного способа физической активности, как ходьба. Ходьба является самым простым видом физической культуры, доступным каждому человеку независимо от возраста и условий проживания. Ходьба </w:t>
            </w:r>
            <w:r w:rsidR="005514C3">
              <w:rPr>
                <w:rFonts w:eastAsia="Times New Roman"/>
                <w:color w:val="000000"/>
                <w:szCs w:val="24"/>
                <w:lang w:eastAsia="ru-RU"/>
              </w:rPr>
              <w:t xml:space="preserve">       </w:t>
            </w:r>
            <w:r w:rsidR="00EC4627" w:rsidRPr="00146E21">
              <w:rPr>
                <w:rFonts w:eastAsia="Times New Roman"/>
                <w:color w:val="000000"/>
                <w:szCs w:val="24"/>
                <w:lang w:eastAsia="ru-RU"/>
              </w:rPr>
              <w:t xml:space="preserve">не требует какой-либо специальной экипировки, материально-технического оснащения </w:t>
            </w:r>
            <w:r w:rsidR="005514C3">
              <w:rPr>
                <w:rFonts w:eastAsia="Times New Roman"/>
                <w:color w:val="000000"/>
                <w:szCs w:val="24"/>
                <w:lang w:eastAsia="ru-RU"/>
              </w:rPr>
              <w:t xml:space="preserve">    </w:t>
            </w:r>
            <w:r w:rsidR="00EC4627" w:rsidRPr="00146E21">
              <w:rPr>
                <w:rFonts w:eastAsia="Times New Roman"/>
                <w:color w:val="000000"/>
                <w:szCs w:val="24"/>
                <w:lang w:eastAsia="ru-RU"/>
              </w:rPr>
              <w:t>и финансовых затрат, а в сочетании с природными факторами (солнце, свежий воздух) полезное влияние ходьбы лишь усиливается.</w:t>
            </w:r>
          </w:p>
          <w:p w14:paraId="2E9C4D72" w14:textId="132E0A89" w:rsidR="00293AD0" w:rsidRPr="00146E21" w:rsidRDefault="00293AD0" w:rsidP="00DC1D3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146E21">
              <w:rPr>
                <w:color w:val="000000" w:themeColor="text1"/>
                <w:szCs w:val="24"/>
              </w:rPr>
              <w:t xml:space="preserve">Центральная городская библиотека Трехгорного городского округа всегда обращала внимание на вопросы формирования навыков здорового образа жизни. </w:t>
            </w:r>
            <w:r w:rsidR="00021605" w:rsidRPr="00146E21">
              <w:rPr>
                <w:color w:val="000000" w:themeColor="text1"/>
                <w:szCs w:val="24"/>
              </w:rPr>
              <w:t>П</w:t>
            </w:r>
            <w:r w:rsidRPr="00146E21">
              <w:rPr>
                <w:color w:val="000000" w:themeColor="text1"/>
                <w:szCs w:val="24"/>
              </w:rPr>
              <w:t>росветительские мероприятия</w:t>
            </w:r>
            <w:r w:rsidR="00021605" w:rsidRPr="00146E21">
              <w:rPr>
                <w:color w:val="000000" w:themeColor="text1"/>
                <w:szCs w:val="24"/>
              </w:rPr>
              <w:t xml:space="preserve"> (беседы, викторины), организация прогулок по территории города, оформление выставок-просмотров специальной литературы, </w:t>
            </w:r>
            <w:r w:rsidR="00021605" w:rsidRPr="00146E21">
              <w:rPr>
                <w:szCs w:val="24"/>
              </w:rPr>
              <w:t>размещение пост-релиз</w:t>
            </w:r>
            <w:r w:rsidR="00E31E35" w:rsidRPr="00146E21">
              <w:rPr>
                <w:szCs w:val="24"/>
              </w:rPr>
              <w:t>ов</w:t>
            </w:r>
            <w:r w:rsidR="00021605" w:rsidRPr="00146E21">
              <w:rPr>
                <w:szCs w:val="24"/>
              </w:rPr>
              <w:t xml:space="preserve"> </w:t>
            </w:r>
            <w:r w:rsidR="005514C3">
              <w:rPr>
                <w:szCs w:val="24"/>
              </w:rPr>
              <w:t xml:space="preserve">    </w:t>
            </w:r>
            <w:r w:rsidR="00021605" w:rsidRPr="00146E21">
              <w:rPr>
                <w:color w:val="000000" w:themeColor="text1"/>
                <w:szCs w:val="24"/>
              </w:rPr>
              <w:t xml:space="preserve">в </w:t>
            </w:r>
            <w:proofErr w:type="spellStart"/>
            <w:r w:rsidR="00021605" w:rsidRPr="00146E21">
              <w:rPr>
                <w:color w:val="000000" w:themeColor="text1"/>
                <w:szCs w:val="24"/>
              </w:rPr>
              <w:t>соцсетях</w:t>
            </w:r>
            <w:proofErr w:type="spellEnd"/>
            <w:r w:rsidR="00021605" w:rsidRPr="00146E21">
              <w:rPr>
                <w:color w:val="000000" w:themeColor="text1"/>
                <w:szCs w:val="24"/>
              </w:rPr>
              <w:t xml:space="preserve"> в группе «ЦГБ» </w:t>
            </w:r>
            <w:r w:rsidRPr="00146E21">
              <w:rPr>
                <w:color w:val="000000" w:themeColor="text1"/>
                <w:szCs w:val="24"/>
              </w:rPr>
              <w:t>– формы библиотечной работы в этом направлении.</w:t>
            </w:r>
          </w:p>
        </w:tc>
      </w:tr>
    </w:tbl>
    <w:p w14:paraId="56DF58D6" w14:textId="77777777" w:rsidR="0073434D" w:rsidRPr="00146E21" w:rsidRDefault="0073434D" w:rsidP="0073434D">
      <w:pPr>
        <w:rPr>
          <w:szCs w:val="24"/>
        </w:rPr>
      </w:pPr>
    </w:p>
    <w:p w14:paraId="515FEE38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3434D" w:rsidRPr="00146E21" w14:paraId="3AFC924E" w14:textId="77777777" w:rsidTr="0022074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CA6F" w14:textId="77777777" w:rsidR="00293AD0" w:rsidRPr="00146E21" w:rsidRDefault="00293AD0" w:rsidP="00946D38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146E21">
              <w:rPr>
                <w:color w:val="000000" w:themeColor="text1"/>
                <w:szCs w:val="24"/>
              </w:rPr>
              <w:t>Практика реализуется в период с января по декабрь</w:t>
            </w:r>
            <w:r w:rsidR="001E2AE3" w:rsidRPr="00146E21">
              <w:rPr>
                <w:color w:val="000000" w:themeColor="text1"/>
                <w:szCs w:val="24"/>
              </w:rPr>
              <w:t xml:space="preserve">. </w:t>
            </w:r>
          </w:p>
          <w:p w14:paraId="655CFA56" w14:textId="77777777" w:rsidR="0073434D" w:rsidRPr="00146E21" w:rsidRDefault="00293AD0" w:rsidP="00946D38">
            <w:pPr>
              <w:spacing w:line="240" w:lineRule="auto"/>
              <w:ind w:firstLine="0"/>
              <w:rPr>
                <w:szCs w:val="24"/>
              </w:rPr>
            </w:pPr>
            <w:r w:rsidRPr="00146E21">
              <w:rPr>
                <w:szCs w:val="24"/>
              </w:rPr>
              <w:t xml:space="preserve">Анализируется реализация работы в </w:t>
            </w:r>
            <w:r w:rsidR="005A7F67" w:rsidRPr="00146E21">
              <w:rPr>
                <w:szCs w:val="24"/>
              </w:rPr>
              <w:t xml:space="preserve">2022-2023 гг. </w:t>
            </w:r>
          </w:p>
        </w:tc>
      </w:tr>
    </w:tbl>
    <w:p w14:paraId="21184AEF" w14:textId="77777777" w:rsidR="00B64B23" w:rsidRDefault="00B64B23" w:rsidP="0073434D">
      <w:pPr>
        <w:ind w:firstLine="0"/>
        <w:rPr>
          <w:szCs w:val="24"/>
        </w:rPr>
      </w:pPr>
    </w:p>
    <w:p w14:paraId="4B422EA9" w14:textId="539BF524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lastRenderedPageBreak/>
        <w:t xml:space="preserve">5. Показатели социально-экономического развития города, характеризующие положение до внедрения практики </w:t>
      </w:r>
      <w:r w:rsidRPr="00146E21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3434D" w:rsidRPr="00146E21" w14:paraId="008211F1" w14:textId="77777777" w:rsidTr="0022074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7BB" w14:textId="53C1E66B" w:rsidR="00E072E7" w:rsidRPr="00146E21" w:rsidRDefault="00E072E7" w:rsidP="001E2AE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146E21">
              <w:rPr>
                <w:szCs w:val="24"/>
              </w:rPr>
              <w:t>Город Трехгорный расположен в западной части Челябинской области в зоне предгорий Урала в 200-х километрах от областного центра – города Челябинска. По численности населения Трехгорный относится к малым городам России. Город входит в Ассоциацию закрытых административно-территориальных образований системы «Росатом». Обладает мощной производственной базой, развитой системой образования, сетью социальных</w:t>
            </w:r>
            <w:r w:rsidR="005514C3">
              <w:rPr>
                <w:szCs w:val="24"/>
              </w:rPr>
              <w:t xml:space="preserve">        </w:t>
            </w:r>
            <w:r w:rsidRPr="00146E21">
              <w:rPr>
                <w:szCs w:val="24"/>
              </w:rPr>
              <w:t xml:space="preserve"> и культурных учреждений.</w:t>
            </w:r>
          </w:p>
          <w:p w14:paraId="683ABEB5" w14:textId="77777777" w:rsidR="00470F71" w:rsidRPr="00146E21" w:rsidRDefault="00470F71" w:rsidP="001E2AE3">
            <w:pPr>
              <w:spacing w:line="240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 w:rsidRPr="00146E21">
              <w:rPr>
                <w:szCs w:val="24"/>
                <w:shd w:val="clear" w:color="auto" w:fill="FFFFFF"/>
              </w:rPr>
              <w:t xml:space="preserve">На 1 сентября 2023 </w:t>
            </w:r>
            <w:r w:rsidR="00E256B3" w:rsidRPr="00146E21">
              <w:rPr>
                <w:szCs w:val="24"/>
                <w:shd w:val="clear" w:color="auto" w:fill="FFFFFF"/>
              </w:rPr>
              <w:t xml:space="preserve">года </w:t>
            </w:r>
            <w:r w:rsidRPr="00146E21">
              <w:rPr>
                <w:szCs w:val="24"/>
                <w:shd w:val="clear" w:color="auto" w:fill="FFFFFF"/>
              </w:rPr>
              <w:t>численность населения (постоянных жителей) Трехгорного составляет 32 665 человек, в том числе взрослых в возрасте от 30 до 60 лет - 14 058 человек</w:t>
            </w:r>
            <w:r w:rsidR="00B04CE8" w:rsidRPr="00146E21">
              <w:rPr>
                <w:szCs w:val="24"/>
                <w:shd w:val="clear" w:color="auto" w:fill="FFFFFF"/>
              </w:rPr>
              <w:t xml:space="preserve"> (</w:t>
            </w:r>
            <w:r w:rsidR="00B04CE8" w:rsidRPr="00146E21">
              <w:rPr>
                <w:rFonts w:eastAsia="Times New Roman"/>
                <w:bCs/>
                <w:szCs w:val="24"/>
                <w:lang w:eastAsia="ru-RU"/>
              </w:rPr>
              <w:t>43.04%)</w:t>
            </w:r>
            <w:r w:rsidRPr="00146E21">
              <w:rPr>
                <w:szCs w:val="24"/>
                <w:shd w:val="clear" w:color="auto" w:fill="FFFFFF"/>
              </w:rPr>
              <w:t>, пожилых людей от 60 лет - 7 121 человек</w:t>
            </w:r>
            <w:r w:rsidR="00B04CE8" w:rsidRPr="00146E21">
              <w:rPr>
                <w:szCs w:val="24"/>
                <w:shd w:val="clear" w:color="auto" w:fill="FFFFFF"/>
              </w:rPr>
              <w:t xml:space="preserve"> (</w:t>
            </w:r>
            <w:r w:rsidR="00B04CE8" w:rsidRPr="00146E21">
              <w:rPr>
                <w:rFonts w:eastAsia="Times New Roman"/>
                <w:bCs/>
                <w:szCs w:val="24"/>
                <w:lang w:eastAsia="ru-RU"/>
              </w:rPr>
              <w:t>21.8%)</w:t>
            </w:r>
            <w:r w:rsidRPr="00146E21">
              <w:rPr>
                <w:szCs w:val="24"/>
                <w:shd w:val="clear" w:color="auto" w:fill="FFFFFF"/>
              </w:rPr>
              <w:t>, а долгожителей Трехгорного старше 80 лет - 457 человек</w:t>
            </w:r>
            <w:r w:rsidR="00B04CE8" w:rsidRPr="00146E21">
              <w:rPr>
                <w:szCs w:val="24"/>
                <w:shd w:val="clear" w:color="auto" w:fill="FFFFFF"/>
              </w:rPr>
              <w:t xml:space="preserve"> (</w:t>
            </w:r>
            <w:r w:rsidR="00B04CE8" w:rsidRPr="00146E21">
              <w:rPr>
                <w:rFonts w:eastAsia="Times New Roman"/>
                <w:bCs/>
                <w:szCs w:val="24"/>
                <w:lang w:eastAsia="ru-RU"/>
              </w:rPr>
              <w:t>1.4%)</w:t>
            </w:r>
            <w:r w:rsidRPr="00146E21">
              <w:rPr>
                <w:szCs w:val="24"/>
                <w:shd w:val="clear" w:color="auto" w:fill="FFFFFF"/>
              </w:rPr>
              <w:t>.</w:t>
            </w:r>
          </w:p>
          <w:p w14:paraId="30B3146D" w14:textId="483AE568" w:rsidR="00E65024" w:rsidRPr="005F22AF" w:rsidRDefault="00E072E7" w:rsidP="001E2AE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F22AF">
              <w:rPr>
                <w:szCs w:val="24"/>
              </w:rPr>
              <w:t xml:space="preserve">Сфера здравоохранения в Трехгорном представлена структурными подразделениями ФМБА: ФГБУЗ ЦМСЧ № 72 ФМБА России, Региональным управлением № 72 ФМБА России, ФГБУЗ «Центр гигиены и эпидемиологии ФМБА России», Бюро медико-социальной экспертизы № 72 ФМБА России. </w:t>
            </w:r>
          </w:p>
          <w:p w14:paraId="23F170D3" w14:textId="77777777" w:rsidR="00DB2DE3" w:rsidRPr="00146E21" w:rsidRDefault="00E072E7" w:rsidP="001E2AE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F22AF">
              <w:rPr>
                <w:szCs w:val="24"/>
              </w:rPr>
              <w:t>Вместе с тем, вопросами здорового образа жизни</w:t>
            </w:r>
            <w:r w:rsidRPr="00146E21">
              <w:rPr>
                <w:szCs w:val="24"/>
              </w:rPr>
              <w:t xml:space="preserve"> занимается недостаточно высокий процент </w:t>
            </w:r>
            <w:r w:rsidR="001E2AE3" w:rsidRPr="00146E21">
              <w:rPr>
                <w:szCs w:val="24"/>
              </w:rPr>
              <w:t>горожан</w:t>
            </w:r>
            <w:r w:rsidRPr="00146E21">
              <w:rPr>
                <w:szCs w:val="24"/>
              </w:rPr>
              <w:t xml:space="preserve">. </w:t>
            </w:r>
            <w:r w:rsidR="00DB2DE3" w:rsidRPr="00146E21">
              <w:rPr>
                <w:szCs w:val="24"/>
              </w:rPr>
              <w:t>Проект «10 тысяч шагов к здоровью: приобщение к активному образу жизни людей старшего возраста» призван помочь решению данной проблемы.</w:t>
            </w:r>
          </w:p>
        </w:tc>
      </w:tr>
    </w:tbl>
    <w:p w14:paraId="18F70260" w14:textId="77777777" w:rsidR="0073434D" w:rsidRPr="00146E21" w:rsidRDefault="0073434D" w:rsidP="0073434D">
      <w:pPr>
        <w:rPr>
          <w:szCs w:val="24"/>
        </w:rPr>
      </w:pPr>
    </w:p>
    <w:p w14:paraId="5722DCB7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3434D" w:rsidRPr="00146E21" w14:paraId="3ABB8FA9" w14:textId="77777777" w:rsidTr="0006731E">
        <w:trPr>
          <w:trHeight w:val="3410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3487" w14:textId="47105F31" w:rsidR="00F016F3" w:rsidRPr="00146E21" w:rsidRDefault="002E6FA0" w:rsidP="00F016F3">
            <w:pPr>
              <w:widowControl w:val="0"/>
              <w:suppressAutoHyphens/>
              <w:spacing w:line="240" w:lineRule="auto"/>
              <w:ind w:firstLine="0"/>
              <w:jc w:val="both"/>
              <w:rPr>
                <w:szCs w:val="24"/>
              </w:rPr>
            </w:pPr>
            <w:r w:rsidRPr="00146E21">
              <w:rPr>
                <w:szCs w:val="24"/>
              </w:rPr>
              <w:t xml:space="preserve">Цель – способствовать </w:t>
            </w:r>
            <w:r w:rsidR="00F016F3" w:rsidRPr="00146E21">
              <w:rPr>
                <w:szCs w:val="24"/>
              </w:rPr>
              <w:t>сохранению социальных взаимодействий пожилых людей</w:t>
            </w:r>
            <w:r w:rsidR="005514C3">
              <w:rPr>
                <w:szCs w:val="24"/>
              </w:rPr>
              <w:t xml:space="preserve">                 </w:t>
            </w:r>
            <w:r w:rsidR="00F016F3" w:rsidRPr="00146E21">
              <w:rPr>
                <w:szCs w:val="24"/>
              </w:rPr>
              <w:t xml:space="preserve"> с социумом, формированию внутреннего потенциала для прохождения социальных </w:t>
            </w:r>
            <w:r w:rsidR="005514C3">
              <w:rPr>
                <w:szCs w:val="24"/>
              </w:rPr>
              <w:t xml:space="preserve">             </w:t>
            </w:r>
            <w:r w:rsidR="00F016F3" w:rsidRPr="00146E21">
              <w:rPr>
                <w:szCs w:val="24"/>
              </w:rPr>
              <w:t xml:space="preserve">и возрастных трудностей, в том числе с помощью приобщения к здоровому образу жизни через физическую активность. </w:t>
            </w:r>
          </w:p>
          <w:p w14:paraId="3E3E11AF" w14:textId="77777777" w:rsidR="002E6FA0" w:rsidRPr="00146E21" w:rsidRDefault="002E6FA0" w:rsidP="00DB2DE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146E21">
              <w:rPr>
                <w:szCs w:val="24"/>
              </w:rPr>
              <w:t xml:space="preserve">Задачи: </w:t>
            </w:r>
          </w:p>
          <w:p w14:paraId="6E393D1D" w14:textId="7991C0F2" w:rsidR="0083761C" w:rsidRPr="00146E21" w:rsidRDefault="0083761C" w:rsidP="0083761C">
            <w:pPr>
              <w:pStyle w:val="a6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46E21">
              <w:rPr>
                <w:color w:val="000000" w:themeColor="text1"/>
                <w:sz w:val="24"/>
                <w:szCs w:val="24"/>
              </w:rPr>
              <w:t xml:space="preserve">улучшение физического и психологического самочувствия людей </w:t>
            </w:r>
            <w:r w:rsidR="005514C3">
              <w:rPr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Pr="00146E21">
              <w:rPr>
                <w:color w:val="000000" w:themeColor="text1"/>
                <w:sz w:val="24"/>
                <w:szCs w:val="24"/>
              </w:rPr>
              <w:t>через осуществление прогулок по лесопарковой зоне;</w:t>
            </w:r>
          </w:p>
          <w:p w14:paraId="24EA79DF" w14:textId="77777777" w:rsidR="0083761C" w:rsidRPr="00146E21" w:rsidRDefault="0083761C" w:rsidP="0083761C">
            <w:pPr>
              <w:pStyle w:val="a6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46E21">
              <w:rPr>
                <w:color w:val="000000" w:themeColor="text1"/>
                <w:sz w:val="24"/>
                <w:szCs w:val="24"/>
              </w:rPr>
              <w:t xml:space="preserve">формирование позитивного отношения к окружающему миру, жизнелюбия, оптимизма; </w:t>
            </w:r>
          </w:p>
          <w:p w14:paraId="52522F0F" w14:textId="0C4B253F" w:rsidR="0083761C" w:rsidRPr="005F22AF" w:rsidRDefault="0083761C" w:rsidP="0083761C">
            <w:pPr>
              <w:pStyle w:val="a6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46E21">
              <w:rPr>
                <w:color w:val="000000" w:themeColor="text1"/>
                <w:sz w:val="24"/>
                <w:szCs w:val="24"/>
              </w:rPr>
              <w:t>расширение круга общения</w:t>
            </w:r>
            <w:r w:rsidR="009E28B7" w:rsidRPr="005F22AF">
              <w:rPr>
                <w:color w:val="000000" w:themeColor="text1"/>
                <w:sz w:val="24"/>
                <w:szCs w:val="24"/>
              </w:rPr>
              <w:t>, социализация людей пожилого возраста</w:t>
            </w:r>
            <w:r w:rsidRPr="005F22AF">
              <w:rPr>
                <w:color w:val="000000" w:themeColor="text1"/>
                <w:sz w:val="24"/>
                <w:szCs w:val="24"/>
              </w:rPr>
              <w:t>;</w:t>
            </w:r>
          </w:p>
          <w:p w14:paraId="35E4447E" w14:textId="77777777" w:rsidR="0083761C" w:rsidRPr="005F22AF" w:rsidRDefault="0083761C" w:rsidP="0083761C">
            <w:pPr>
              <w:pStyle w:val="a6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F22AF">
              <w:rPr>
                <w:color w:val="000000" w:themeColor="text1"/>
                <w:sz w:val="24"/>
                <w:szCs w:val="24"/>
              </w:rPr>
              <w:t>организация полезного досуга</w:t>
            </w:r>
            <w:r w:rsidR="00E971C5" w:rsidRPr="005F22AF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14:paraId="11245AC9" w14:textId="77777777" w:rsidR="00886BBE" w:rsidRPr="00146E21" w:rsidRDefault="00E256B3" w:rsidP="0083761C">
            <w:pPr>
              <w:pStyle w:val="a6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46E21">
              <w:rPr>
                <w:color w:val="000000" w:themeColor="text1"/>
                <w:sz w:val="24"/>
                <w:szCs w:val="24"/>
              </w:rPr>
              <w:t xml:space="preserve">привлечение </w:t>
            </w:r>
            <w:r w:rsidR="00E971C5" w:rsidRPr="00146E21">
              <w:rPr>
                <w:color w:val="000000" w:themeColor="text1"/>
                <w:sz w:val="24"/>
                <w:szCs w:val="24"/>
              </w:rPr>
              <w:t>к</w:t>
            </w:r>
            <w:r w:rsidRPr="00146E21">
              <w:rPr>
                <w:color w:val="000000" w:themeColor="text1"/>
                <w:sz w:val="24"/>
                <w:szCs w:val="24"/>
              </w:rPr>
              <w:t xml:space="preserve"> услугам библиотеки.</w:t>
            </w:r>
          </w:p>
        </w:tc>
      </w:tr>
    </w:tbl>
    <w:p w14:paraId="48831A8A" w14:textId="77777777" w:rsidR="0073434D" w:rsidRPr="00146E21" w:rsidRDefault="0073434D" w:rsidP="0073434D">
      <w:pPr>
        <w:rPr>
          <w:szCs w:val="24"/>
        </w:rPr>
      </w:pPr>
    </w:p>
    <w:p w14:paraId="689DF94C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01"/>
      </w:tblGrid>
      <w:tr w:rsidR="0073434D" w:rsidRPr="00146E21" w14:paraId="6319D3A3" w14:textId="77777777" w:rsidTr="00E072E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B84C" w14:textId="77777777" w:rsidR="0073434D" w:rsidRPr="00146E21" w:rsidRDefault="0073434D" w:rsidP="002E1B1E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№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ED5D" w14:textId="77777777" w:rsidR="0073434D" w:rsidRPr="00146E21" w:rsidRDefault="0073434D" w:rsidP="002E1B1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Описание возможности</w:t>
            </w:r>
          </w:p>
        </w:tc>
      </w:tr>
      <w:tr w:rsidR="00631BA7" w:rsidRPr="00146E21" w14:paraId="34FD003F" w14:textId="77777777" w:rsidTr="00E072E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FFA9" w14:textId="77777777" w:rsidR="00631BA7" w:rsidRPr="00146E21" w:rsidRDefault="00631BA7" w:rsidP="002E1B1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E25E" w14:textId="77777777" w:rsidR="00631BA7" w:rsidRPr="00146E21" w:rsidRDefault="00E971C5" w:rsidP="002E1B1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146E21">
              <w:rPr>
                <w:szCs w:val="24"/>
              </w:rPr>
              <w:t xml:space="preserve">Программа «За здоровый образ жизни» (2022-2023 </w:t>
            </w:r>
            <w:proofErr w:type="spellStart"/>
            <w:r w:rsidRPr="00146E21">
              <w:rPr>
                <w:szCs w:val="24"/>
              </w:rPr>
              <w:t>г.г</w:t>
            </w:r>
            <w:proofErr w:type="spellEnd"/>
            <w:r w:rsidRPr="00146E21">
              <w:rPr>
                <w:szCs w:val="24"/>
              </w:rPr>
              <w:t>)</w:t>
            </w:r>
          </w:p>
        </w:tc>
      </w:tr>
      <w:tr w:rsidR="00631BA7" w:rsidRPr="00146E21" w14:paraId="79B25B2E" w14:textId="77777777" w:rsidTr="00E072E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5164" w14:textId="77777777" w:rsidR="00631BA7" w:rsidRPr="00146E21" w:rsidRDefault="00631BA7" w:rsidP="002E1B1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67BC" w14:textId="77777777" w:rsidR="00631BA7" w:rsidRPr="00146E21" w:rsidRDefault="00631BA7" w:rsidP="002E1B1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146E21">
              <w:rPr>
                <w:color w:val="000000" w:themeColor="text1"/>
                <w:szCs w:val="24"/>
              </w:rPr>
              <w:t xml:space="preserve">Предоставление помещения на безвозмездной основе для реализации практики </w:t>
            </w:r>
          </w:p>
        </w:tc>
      </w:tr>
      <w:tr w:rsidR="00631BA7" w:rsidRPr="00146E21" w14:paraId="3C90DDBF" w14:textId="77777777" w:rsidTr="00E072E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347" w14:textId="77777777" w:rsidR="00631BA7" w:rsidRPr="00146E21" w:rsidRDefault="00631BA7" w:rsidP="002E1B1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0678" w14:textId="77777777" w:rsidR="00631BA7" w:rsidRPr="00146E21" w:rsidRDefault="00631BA7" w:rsidP="002E1B1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146E21">
              <w:rPr>
                <w:color w:val="000000" w:themeColor="text1"/>
                <w:szCs w:val="24"/>
              </w:rPr>
              <w:t>Предоставление кадрового потенциала (сотрудники библиотеки)</w:t>
            </w:r>
          </w:p>
        </w:tc>
      </w:tr>
      <w:tr w:rsidR="00631BA7" w:rsidRPr="00146E21" w14:paraId="60AEE712" w14:textId="77777777" w:rsidTr="00E072E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C0D" w14:textId="77777777" w:rsidR="00631BA7" w:rsidRPr="00146E21" w:rsidRDefault="00631BA7" w:rsidP="002E1B1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A08" w14:textId="2FF31930" w:rsidR="00631BA7" w:rsidRPr="00146E21" w:rsidRDefault="00631BA7" w:rsidP="002E1B1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146E21">
              <w:rPr>
                <w:color w:val="000000" w:themeColor="text1"/>
                <w:szCs w:val="24"/>
              </w:rPr>
              <w:t xml:space="preserve">Использование необходимой материально-технической базы учреждения </w:t>
            </w:r>
            <w:r w:rsidR="005514C3">
              <w:rPr>
                <w:color w:val="000000" w:themeColor="text1"/>
                <w:szCs w:val="24"/>
              </w:rPr>
              <w:t xml:space="preserve">           </w:t>
            </w:r>
            <w:r w:rsidR="006E57CF" w:rsidRPr="006E57CF">
              <w:rPr>
                <w:color w:val="000000" w:themeColor="text1"/>
                <w:szCs w:val="24"/>
              </w:rPr>
              <w:t>на безвозмездной</w:t>
            </w:r>
            <w:r w:rsidR="009E28B7">
              <w:rPr>
                <w:color w:val="000000" w:themeColor="text1"/>
                <w:szCs w:val="24"/>
              </w:rPr>
              <w:t xml:space="preserve"> основе для реализации практики</w:t>
            </w:r>
          </w:p>
        </w:tc>
      </w:tr>
    </w:tbl>
    <w:p w14:paraId="30E39727" w14:textId="77777777" w:rsidR="0073434D" w:rsidRPr="00146E21" w:rsidRDefault="0073434D" w:rsidP="0073434D">
      <w:pPr>
        <w:rPr>
          <w:szCs w:val="24"/>
        </w:rPr>
      </w:pPr>
    </w:p>
    <w:p w14:paraId="262A7615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01"/>
      </w:tblGrid>
      <w:tr w:rsidR="0073434D" w:rsidRPr="00146E21" w14:paraId="3299AE98" w14:textId="77777777" w:rsidTr="00E072E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BEF9" w14:textId="77777777" w:rsidR="0073434D" w:rsidRPr="00146E21" w:rsidRDefault="0073434D" w:rsidP="002E1B1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№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2AE7" w14:textId="77777777" w:rsidR="0073434D" w:rsidRPr="00146E21" w:rsidRDefault="0073434D" w:rsidP="002E1B1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Описание подхода</w:t>
            </w:r>
          </w:p>
        </w:tc>
      </w:tr>
      <w:tr w:rsidR="00E072E7" w:rsidRPr="00146E21" w14:paraId="33C8BE2E" w14:textId="77777777" w:rsidTr="002E1B1E">
        <w:trPr>
          <w:trHeight w:val="19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CC6B" w14:textId="77777777" w:rsidR="00E072E7" w:rsidRPr="00146E21" w:rsidRDefault="00E072E7" w:rsidP="002E1B1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FE7C" w14:textId="77777777" w:rsidR="00E072E7" w:rsidRPr="00146E21" w:rsidRDefault="00E072E7" w:rsidP="002E1B1E">
            <w:pPr>
              <w:spacing w:line="240" w:lineRule="auto"/>
              <w:ind w:firstLine="0"/>
              <w:rPr>
                <w:szCs w:val="24"/>
              </w:rPr>
            </w:pPr>
            <w:r w:rsidRPr="00146E21">
              <w:rPr>
                <w:szCs w:val="24"/>
              </w:rPr>
              <w:t>Системность</w:t>
            </w:r>
          </w:p>
        </w:tc>
      </w:tr>
      <w:tr w:rsidR="006E57CF" w:rsidRPr="00146E21" w14:paraId="7A79F52C" w14:textId="77777777" w:rsidTr="002E1B1E">
        <w:trPr>
          <w:trHeight w:val="19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AA1A" w14:textId="77777777" w:rsidR="006E57CF" w:rsidRPr="00146E21" w:rsidRDefault="006E57CF" w:rsidP="006E57C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48B" w14:textId="77777777" w:rsidR="006E57CF" w:rsidRPr="00146E21" w:rsidRDefault="006E57CF" w:rsidP="006E57C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Информационная открытость проекта</w:t>
            </w:r>
          </w:p>
        </w:tc>
      </w:tr>
      <w:tr w:rsidR="006E57CF" w:rsidRPr="00146E21" w14:paraId="49641570" w14:textId="77777777" w:rsidTr="00E072E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A2C7" w14:textId="77777777" w:rsidR="006E57CF" w:rsidRPr="00146E21" w:rsidRDefault="00EC6F21" w:rsidP="006E57CF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A1" w14:textId="77777777" w:rsidR="006E57CF" w:rsidRPr="00146E21" w:rsidRDefault="006E57CF" w:rsidP="006E57CF">
            <w:pPr>
              <w:spacing w:line="240" w:lineRule="auto"/>
              <w:ind w:firstLine="0"/>
              <w:rPr>
                <w:szCs w:val="24"/>
              </w:rPr>
            </w:pPr>
            <w:r w:rsidRPr="00146E21">
              <w:rPr>
                <w:szCs w:val="24"/>
              </w:rPr>
              <w:t>Ресурсная обеспеченность</w:t>
            </w:r>
          </w:p>
        </w:tc>
      </w:tr>
      <w:tr w:rsidR="006E57CF" w:rsidRPr="00146E21" w14:paraId="029E51D7" w14:textId="77777777" w:rsidTr="00E072E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D62" w14:textId="77777777" w:rsidR="006E57CF" w:rsidRPr="00146E21" w:rsidRDefault="00EC6F21" w:rsidP="006E57CF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AE53" w14:textId="77777777" w:rsidR="006E57CF" w:rsidRPr="00EC6F21" w:rsidRDefault="006E57CF" w:rsidP="00EC6F21">
            <w:pPr>
              <w:spacing w:line="240" w:lineRule="auto"/>
              <w:ind w:firstLine="0"/>
            </w:pPr>
            <w:r w:rsidRPr="00EC6F21">
              <w:t>Индивидуализация: максимально учитыва</w:t>
            </w:r>
            <w:r w:rsidR="00EC6F21" w:rsidRPr="00EC6F21">
              <w:t>лись</w:t>
            </w:r>
            <w:r w:rsidRPr="00EC6F21">
              <w:t xml:space="preserve"> </w:t>
            </w:r>
            <w:r w:rsidR="00EC6F21" w:rsidRPr="00EC6F21">
              <w:t xml:space="preserve">физические </w:t>
            </w:r>
            <w:r w:rsidRPr="00EC6F21">
              <w:t xml:space="preserve">особенности каждого </w:t>
            </w:r>
            <w:r w:rsidR="00EC6F21" w:rsidRPr="00EC6F21">
              <w:t>участника</w:t>
            </w:r>
          </w:p>
        </w:tc>
      </w:tr>
    </w:tbl>
    <w:p w14:paraId="0EB6549D" w14:textId="77777777" w:rsidR="0073434D" w:rsidRPr="00146E21" w:rsidRDefault="0073434D" w:rsidP="0073434D">
      <w:pPr>
        <w:ind w:firstLine="0"/>
        <w:rPr>
          <w:szCs w:val="24"/>
        </w:rPr>
      </w:pPr>
    </w:p>
    <w:p w14:paraId="03D8C4A9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 xml:space="preserve">9. Результаты практики </w:t>
      </w:r>
      <w:r w:rsidRPr="00146E21">
        <w:rPr>
          <w:i/>
          <w:szCs w:val="24"/>
        </w:rPr>
        <w:t>(что было достигнуто)</w:t>
      </w:r>
      <w:r w:rsidRPr="00146E21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589"/>
        <w:gridCol w:w="2411"/>
        <w:gridCol w:w="2415"/>
      </w:tblGrid>
      <w:tr w:rsidR="0073434D" w:rsidRPr="00146E21" w14:paraId="66D7B727" w14:textId="77777777" w:rsidTr="0022074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45A9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3C0F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F938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Значение показателя</w:t>
            </w:r>
          </w:p>
        </w:tc>
      </w:tr>
      <w:tr w:rsidR="0073434D" w:rsidRPr="00146E21" w14:paraId="0D4E097E" w14:textId="77777777" w:rsidTr="002207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3CE3" w14:textId="77777777" w:rsidR="0073434D" w:rsidRPr="00146E21" w:rsidRDefault="0073434D" w:rsidP="00220741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DBFB" w14:textId="77777777" w:rsidR="0073434D" w:rsidRPr="00146E21" w:rsidRDefault="0073434D" w:rsidP="00220741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0E69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D75E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за весь период реализации</w:t>
            </w:r>
          </w:p>
        </w:tc>
      </w:tr>
      <w:tr w:rsidR="0073434D" w:rsidRPr="00146E21" w14:paraId="448AAE39" w14:textId="77777777" w:rsidTr="002207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E02C" w14:textId="5D49B195" w:rsidR="0073434D" w:rsidRPr="00146E21" w:rsidRDefault="00946D38" w:rsidP="00E072E7">
            <w:pPr>
              <w:ind w:firstLine="0"/>
              <w:jc w:val="center"/>
              <w:rPr>
                <w:color w:val="FF0000"/>
                <w:szCs w:val="24"/>
              </w:rPr>
            </w:pPr>
            <w:r w:rsidRPr="00946D38">
              <w:rPr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B0B4" w14:textId="0E1A5E7B" w:rsidR="0073434D" w:rsidRPr="00146E21" w:rsidRDefault="00E072E7" w:rsidP="009C26FA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146E21">
              <w:rPr>
                <w:szCs w:val="24"/>
              </w:rPr>
              <w:t>Проведены</w:t>
            </w:r>
            <w:r w:rsidR="00561FF2" w:rsidRPr="00146E21">
              <w:rPr>
                <w:szCs w:val="24"/>
              </w:rPr>
              <w:t xml:space="preserve"> часы активности</w:t>
            </w:r>
            <w:r w:rsidR="009C26FA" w:rsidRPr="00146E21">
              <w:rPr>
                <w:szCs w:val="24"/>
              </w:rPr>
              <w:t xml:space="preserve"> (прогулки по лесопарковой зоне)</w:t>
            </w:r>
            <w:r w:rsidR="00561FF2" w:rsidRPr="00146E21">
              <w:rPr>
                <w:szCs w:val="24"/>
              </w:rPr>
              <w:t>,</w:t>
            </w:r>
            <w:r w:rsidR="009C26FA" w:rsidRPr="00146E21">
              <w:rPr>
                <w:szCs w:val="24"/>
              </w:rPr>
              <w:t xml:space="preserve"> </w:t>
            </w:r>
            <w:r w:rsidRPr="00146E21">
              <w:rPr>
                <w:szCs w:val="24"/>
              </w:rPr>
              <w:t>беседы, уроки здоровья, информационные часы, мастер-классы, танцевальные интенсивы, праздничные программы,</w:t>
            </w:r>
            <w:r w:rsidR="009C26FA" w:rsidRPr="00146E21">
              <w:rPr>
                <w:szCs w:val="24"/>
              </w:rPr>
              <w:t xml:space="preserve"> </w:t>
            </w:r>
            <w:r w:rsidRPr="00146E21">
              <w:rPr>
                <w:szCs w:val="24"/>
              </w:rPr>
              <w:t>на которых рассказывалось об основных принципах и значимости здорового образа жизни, формировались полезные оздоровительные навыки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67D" w14:textId="69BA9E58" w:rsidR="0073434D" w:rsidRPr="00146E21" w:rsidRDefault="00792CE3" w:rsidP="008C5BA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C5BA5">
              <w:rPr>
                <w:szCs w:val="24"/>
              </w:rPr>
              <w:t xml:space="preserve">За 2023 г. проведено </w:t>
            </w:r>
            <w:r w:rsidR="008C5BA5" w:rsidRPr="008C5BA5">
              <w:rPr>
                <w:szCs w:val="24"/>
              </w:rPr>
              <w:t>14</w:t>
            </w:r>
            <w:r w:rsidRPr="008C5BA5">
              <w:rPr>
                <w:szCs w:val="24"/>
              </w:rPr>
              <w:t xml:space="preserve"> мероприятий </w:t>
            </w:r>
            <w:r w:rsidR="005514C3">
              <w:rPr>
                <w:szCs w:val="24"/>
              </w:rPr>
              <w:t xml:space="preserve">          </w:t>
            </w:r>
            <w:r w:rsidRPr="008C5BA5">
              <w:rPr>
                <w:szCs w:val="24"/>
              </w:rPr>
              <w:t xml:space="preserve">в которых приняло участие </w:t>
            </w:r>
            <w:r w:rsidR="008C5BA5" w:rsidRPr="008C5BA5">
              <w:rPr>
                <w:szCs w:val="24"/>
              </w:rPr>
              <w:t>498</w:t>
            </w:r>
            <w:r w:rsidRPr="008C5BA5">
              <w:rPr>
                <w:szCs w:val="24"/>
              </w:rPr>
              <w:t xml:space="preserve"> человек. Из них </w:t>
            </w:r>
            <w:r w:rsidR="008C5BA5" w:rsidRPr="008C5BA5">
              <w:rPr>
                <w:szCs w:val="24"/>
              </w:rPr>
              <w:t>6</w:t>
            </w:r>
            <w:r w:rsidR="00E65024" w:rsidRPr="008C5BA5">
              <w:rPr>
                <w:szCs w:val="24"/>
              </w:rPr>
              <w:t xml:space="preserve"> </w:t>
            </w:r>
            <w:r w:rsidR="003E2003" w:rsidRPr="008C5BA5">
              <w:rPr>
                <w:szCs w:val="24"/>
              </w:rPr>
              <w:t>прогулок</w:t>
            </w:r>
            <w:r w:rsidR="00AC78FF" w:rsidRPr="008C5BA5">
              <w:rPr>
                <w:szCs w:val="24"/>
              </w:rPr>
              <w:t>,</w:t>
            </w:r>
            <w:r w:rsidR="005514C3">
              <w:rPr>
                <w:szCs w:val="24"/>
              </w:rPr>
              <w:t xml:space="preserve">    </w:t>
            </w:r>
            <w:r w:rsidR="00AC78FF" w:rsidRPr="008C5BA5">
              <w:rPr>
                <w:szCs w:val="24"/>
              </w:rPr>
              <w:t xml:space="preserve"> в которых принял участие </w:t>
            </w:r>
            <w:r w:rsidR="0000450F" w:rsidRPr="008C5BA5">
              <w:rPr>
                <w:szCs w:val="24"/>
              </w:rPr>
              <w:t>61</w:t>
            </w:r>
            <w:r w:rsidR="00362360" w:rsidRPr="008C5BA5">
              <w:rPr>
                <w:szCs w:val="24"/>
              </w:rPr>
              <w:t xml:space="preserve"> чел</w:t>
            </w:r>
            <w:r w:rsidR="00362360" w:rsidRPr="00146E21">
              <w:rPr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055E" w14:textId="087AB73C" w:rsidR="00836012" w:rsidRPr="008C5BA5" w:rsidRDefault="00792CE3" w:rsidP="00E971C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7299C">
              <w:rPr>
                <w:szCs w:val="24"/>
              </w:rPr>
              <w:t xml:space="preserve">С </w:t>
            </w:r>
            <w:r w:rsidRPr="008C5BA5">
              <w:rPr>
                <w:szCs w:val="24"/>
              </w:rPr>
              <w:t xml:space="preserve">2022 по октябрь 2023 </w:t>
            </w:r>
            <w:proofErr w:type="spellStart"/>
            <w:r w:rsidRPr="008C5BA5">
              <w:rPr>
                <w:szCs w:val="24"/>
              </w:rPr>
              <w:t>г.</w:t>
            </w:r>
            <w:r w:rsidR="005C4B21" w:rsidRPr="008C5BA5">
              <w:rPr>
                <w:szCs w:val="24"/>
              </w:rPr>
              <w:t>г</w:t>
            </w:r>
            <w:proofErr w:type="spellEnd"/>
            <w:r w:rsidR="005C4B21" w:rsidRPr="008C5BA5">
              <w:rPr>
                <w:szCs w:val="24"/>
              </w:rPr>
              <w:t>.</w:t>
            </w:r>
            <w:r w:rsidRPr="008C5BA5">
              <w:rPr>
                <w:szCs w:val="24"/>
              </w:rPr>
              <w:t xml:space="preserve"> </w:t>
            </w:r>
            <w:r w:rsidR="00146E21" w:rsidRPr="008C5BA5">
              <w:rPr>
                <w:szCs w:val="24"/>
              </w:rPr>
              <w:t xml:space="preserve">в рамках программы «Здоровый образ жизни» проведено </w:t>
            </w:r>
            <w:r w:rsidR="005514C3">
              <w:rPr>
                <w:szCs w:val="24"/>
              </w:rPr>
              <w:t xml:space="preserve">  </w:t>
            </w:r>
            <w:r w:rsidR="008C5BA5" w:rsidRPr="008C5BA5">
              <w:rPr>
                <w:szCs w:val="24"/>
              </w:rPr>
              <w:t>90</w:t>
            </w:r>
            <w:r w:rsidR="00146E21" w:rsidRPr="008C5BA5">
              <w:rPr>
                <w:szCs w:val="24"/>
              </w:rPr>
              <w:t xml:space="preserve"> </w:t>
            </w:r>
            <w:proofErr w:type="gramStart"/>
            <w:r w:rsidR="00146E21" w:rsidRPr="008C5BA5">
              <w:rPr>
                <w:szCs w:val="24"/>
              </w:rPr>
              <w:t>мероприяти</w:t>
            </w:r>
            <w:r w:rsidR="005C4B21" w:rsidRPr="008C5BA5">
              <w:rPr>
                <w:szCs w:val="24"/>
              </w:rPr>
              <w:t>й</w:t>
            </w:r>
            <w:r w:rsidR="00146E21" w:rsidRPr="008C5BA5">
              <w:rPr>
                <w:szCs w:val="24"/>
              </w:rPr>
              <w:t xml:space="preserve">, </w:t>
            </w:r>
            <w:r w:rsidR="005514C3">
              <w:rPr>
                <w:szCs w:val="24"/>
              </w:rPr>
              <w:t xml:space="preserve">  </w:t>
            </w:r>
            <w:proofErr w:type="gramEnd"/>
            <w:r w:rsidR="005514C3">
              <w:rPr>
                <w:szCs w:val="24"/>
              </w:rPr>
              <w:t xml:space="preserve">     </w:t>
            </w:r>
            <w:r w:rsidR="00146E21" w:rsidRPr="008C5BA5">
              <w:rPr>
                <w:szCs w:val="24"/>
              </w:rPr>
              <w:t xml:space="preserve">на которых побывало </w:t>
            </w:r>
            <w:r w:rsidR="008C5BA5" w:rsidRPr="008C5BA5">
              <w:rPr>
                <w:szCs w:val="24"/>
              </w:rPr>
              <w:t>1</w:t>
            </w:r>
            <w:r w:rsidR="0006731E">
              <w:rPr>
                <w:szCs w:val="24"/>
              </w:rPr>
              <w:t>4</w:t>
            </w:r>
            <w:r w:rsidR="008C5BA5" w:rsidRPr="008C5BA5">
              <w:rPr>
                <w:szCs w:val="24"/>
              </w:rPr>
              <w:t>69</w:t>
            </w:r>
            <w:r w:rsidR="00146E21" w:rsidRPr="008C5BA5">
              <w:rPr>
                <w:szCs w:val="24"/>
              </w:rPr>
              <w:t xml:space="preserve"> чел. </w:t>
            </w:r>
            <w:r w:rsidR="005C4B21" w:rsidRPr="008C5BA5">
              <w:rPr>
                <w:szCs w:val="24"/>
              </w:rPr>
              <w:t xml:space="preserve">Из них </w:t>
            </w:r>
            <w:r w:rsidR="005514C3">
              <w:rPr>
                <w:szCs w:val="24"/>
              </w:rPr>
              <w:t xml:space="preserve">         </w:t>
            </w:r>
            <w:r w:rsidR="00946D38">
              <w:rPr>
                <w:szCs w:val="24"/>
              </w:rPr>
              <w:t>7</w:t>
            </w:r>
            <w:r w:rsidR="005514C3">
              <w:rPr>
                <w:szCs w:val="24"/>
              </w:rPr>
              <w:t xml:space="preserve"> </w:t>
            </w:r>
            <w:r w:rsidR="00836012" w:rsidRPr="008C5BA5">
              <w:rPr>
                <w:szCs w:val="24"/>
              </w:rPr>
              <w:t>часов активности</w:t>
            </w:r>
            <w:r w:rsidR="0000450F" w:rsidRPr="008C5BA5">
              <w:rPr>
                <w:szCs w:val="24"/>
              </w:rPr>
              <w:t xml:space="preserve"> </w:t>
            </w:r>
            <w:r w:rsidR="009C26FA" w:rsidRPr="008C5BA5">
              <w:rPr>
                <w:szCs w:val="24"/>
              </w:rPr>
              <w:t>(</w:t>
            </w:r>
            <w:r w:rsidR="00946D38">
              <w:rPr>
                <w:szCs w:val="24"/>
              </w:rPr>
              <w:t>83</w:t>
            </w:r>
            <w:r w:rsidR="00362360" w:rsidRPr="008C5BA5">
              <w:rPr>
                <w:szCs w:val="24"/>
              </w:rPr>
              <w:t xml:space="preserve"> </w:t>
            </w:r>
            <w:r w:rsidR="00362360" w:rsidRPr="00946D38">
              <w:rPr>
                <w:szCs w:val="24"/>
              </w:rPr>
              <w:t>чел</w:t>
            </w:r>
            <w:r w:rsidR="00A7299C" w:rsidRPr="00946D38">
              <w:rPr>
                <w:szCs w:val="24"/>
              </w:rPr>
              <w:t>.</w:t>
            </w:r>
            <w:r w:rsidR="009C26FA" w:rsidRPr="00946D38">
              <w:rPr>
                <w:szCs w:val="24"/>
              </w:rPr>
              <w:t>)</w:t>
            </w:r>
            <w:r w:rsidR="00362360" w:rsidRPr="00946D38">
              <w:rPr>
                <w:szCs w:val="24"/>
              </w:rPr>
              <w:t>.</w:t>
            </w:r>
          </w:p>
          <w:p w14:paraId="48CB911C" w14:textId="77777777" w:rsidR="002152DE" w:rsidRPr="00146E21" w:rsidRDefault="002152DE" w:rsidP="008C5BA5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</w:tr>
    </w:tbl>
    <w:p w14:paraId="174A8C63" w14:textId="77777777" w:rsidR="0073434D" w:rsidRPr="00146E21" w:rsidRDefault="0073434D" w:rsidP="0073434D">
      <w:pPr>
        <w:ind w:firstLine="0"/>
        <w:rPr>
          <w:szCs w:val="24"/>
        </w:rPr>
      </w:pPr>
    </w:p>
    <w:p w14:paraId="21F876FA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448"/>
        <w:gridCol w:w="4955"/>
      </w:tblGrid>
      <w:tr w:rsidR="0073434D" w:rsidRPr="00146E21" w14:paraId="5A94734C" w14:textId="77777777" w:rsidTr="00E6502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1376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№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6A04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Участник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CE40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Описание его роли в реализации практики</w:t>
            </w:r>
          </w:p>
        </w:tc>
      </w:tr>
      <w:tr w:rsidR="00E072E7" w:rsidRPr="00146E21" w14:paraId="27C7B378" w14:textId="77777777" w:rsidTr="00E6502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02CE" w14:textId="77777777" w:rsidR="00E072E7" w:rsidRPr="006E57CF" w:rsidRDefault="00E072E7" w:rsidP="00946D38">
            <w:pPr>
              <w:ind w:firstLine="0"/>
              <w:jc w:val="center"/>
              <w:rPr>
                <w:szCs w:val="24"/>
              </w:rPr>
            </w:pPr>
            <w:r w:rsidRPr="006E57CF">
              <w:rPr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94FC" w14:textId="77777777" w:rsidR="005F22AF" w:rsidRDefault="00E072E7" w:rsidP="009C26FA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5F22AF">
              <w:rPr>
                <w:szCs w:val="24"/>
              </w:rPr>
              <w:t>МБУК «Центральная городская библиотека»:</w:t>
            </w:r>
            <w:r w:rsidR="005F22AF" w:rsidRPr="00146E21">
              <w:rPr>
                <w:color w:val="000000" w:themeColor="text1"/>
                <w:szCs w:val="24"/>
              </w:rPr>
              <w:t xml:space="preserve"> </w:t>
            </w:r>
          </w:p>
          <w:p w14:paraId="1030444C" w14:textId="64A391A4" w:rsidR="00E072E7" w:rsidRPr="006E57CF" w:rsidRDefault="005F22AF" w:rsidP="009C26F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б</w:t>
            </w:r>
            <w:r w:rsidRPr="00146E21">
              <w:rPr>
                <w:color w:val="000000" w:themeColor="text1"/>
                <w:szCs w:val="24"/>
              </w:rPr>
              <w:t>иблиотекарь Э.Р. Черкасова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893" w14:textId="77777777" w:rsidR="00E072E7" w:rsidRPr="00146E21" w:rsidRDefault="00E072E7" w:rsidP="00E072E7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146E21">
              <w:rPr>
                <w:color w:val="000000" w:themeColor="text1"/>
                <w:szCs w:val="24"/>
              </w:rPr>
              <w:t>Куратор проекта по формированию здорового образа жизни.</w:t>
            </w:r>
          </w:p>
          <w:p w14:paraId="1C594563" w14:textId="59108A12" w:rsidR="00E072E7" w:rsidRPr="00146E21" w:rsidRDefault="00D46BBE" w:rsidP="00EC6F21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Разработка планов, организация и п</w:t>
            </w:r>
            <w:r w:rsidRPr="00146E21">
              <w:rPr>
                <w:color w:val="000000" w:themeColor="text1"/>
                <w:szCs w:val="24"/>
              </w:rPr>
              <w:t>роведение пеших прогулок, культурно-досуговых мероприятий по вопросам ЗОЖ; организация выставок, просмотров, настенных презентаций; выпуск издательской продукции малых форм</w:t>
            </w:r>
          </w:p>
        </w:tc>
      </w:tr>
      <w:tr w:rsidR="00F57926" w:rsidRPr="00146E21" w14:paraId="32A049CD" w14:textId="77777777" w:rsidTr="00E6502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DE1" w14:textId="264266D0" w:rsidR="00F57926" w:rsidRPr="00146E21" w:rsidRDefault="00D46BBE" w:rsidP="00946D3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5E2C" w14:textId="77777777" w:rsidR="00F57926" w:rsidRPr="00146E21" w:rsidRDefault="00F57926" w:rsidP="009C26FA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146E21">
              <w:rPr>
                <w:color w:val="000000" w:themeColor="text1"/>
                <w:szCs w:val="24"/>
              </w:rPr>
              <w:t>МБУК «Центральная городская библиотека»:</w:t>
            </w:r>
          </w:p>
          <w:p w14:paraId="0C974925" w14:textId="4EA03AB4" w:rsidR="00F57926" w:rsidRPr="00146E21" w:rsidRDefault="005F22AF" w:rsidP="001C5B18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</w:t>
            </w:r>
            <w:r w:rsidR="00F57926" w:rsidRPr="00146E21">
              <w:rPr>
                <w:color w:val="000000" w:themeColor="text1"/>
                <w:szCs w:val="24"/>
              </w:rPr>
              <w:t>иблиотекарь С.А.</w:t>
            </w:r>
            <w:r w:rsidR="00B66C30">
              <w:rPr>
                <w:color w:val="000000" w:themeColor="text1"/>
                <w:szCs w:val="24"/>
              </w:rPr>
              <w:t xml:space="preserve"> </w:t>
            </w:r>
            <w:r w:rsidR="00F57926" w:rsidRPr="00146E21">
              <w:rPr>
                <w:color w:val="000000" w:themeColor="text1"/>
                <w:szCs w:val="24"/>
              </w:rPr>
              <w:t>Старостина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0CF" w14:textId="714D2563" w:rsidR="00F57926" w:rsidRPr="00146E21" w:rsidRDefault="00F57926" w:rsidP="00F57926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146E21">
              <w:rPr>
                <w:color w:val="000000" w:themeColor="text1"/>
                <w:szCs w:val="24"/>
              </w:rPr>
              <w:t>Проведение пеших прогулок, культурно-досуговых мероприятий по вопросам ЗОЖ; организация выставок, просмотров</w:t>
            </w:r>
          </w:p>
        </w:tc>
      </w:tr>
    </w:tbl>
    <w:p w14:paraId="4A3C0494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5076"/>
      </w:tblGrid>
      <w:tr w:rsidR="0073434D" w:rsidRPr="00146E21" w14:paraId="79F9DD8B" w14:textId="77777777" w:rsidTr="002207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8A10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8205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73434D" w:rsidRPr="00146E21" w14:paraId="6C40B863" w14:textId="77777777" w:rsidTr="002207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14A3" w14:textId="50B8A922" w:rsidR="007677A2" w:rsidRPr="00146E21" w:rsidRDefault="007677A2" w:rsidP="00E60F7D">
            <w:pPr>
              <w:spacing w:line="240" w:lineRule="auto"/>
              <w:ind w:firstLine="0"/>
              <w:jc w:val="both"/>
              <w:rPr>
                <w:bCs/>
                <w:color w:val="FF0000"/>
                <w:szCs w:val="24"/>
              </w:rPr>
            </w:pPr>
            <w:r w:rsidRPr="00146E21">
              <w:rPr>
                <w:bCs/>
                <w:szCs w:val="24"/>
              </w:rPr>
              <w:t>15 человек</w:t>
            </w:r>
            <w:r w:rsidR="00EC6F21">
              <w:rPr>
                <w:bCs/>
                <w:szCs w:val="24"/>
              </w:rPr>
              <w:t xml:space="preserve"> (</w:t>
            </w:r>
            <w:r w:rsidR="00EC6F21">
              <w:rPr>
                <w:szCs w:val="24"/>
              </w:rPr>
              <w:t>привлеченные специалисты МБУК «</w:t>
            </w:r>
            <w:r w:rsidR="005538D3" w:rsidRPr="005538D3">
              <w:rPr>
                <w:szCs w:val="24"/>
              </w:rPr>
              <w:t>Центральн</w:t>
            </w:r>
            <w:r w:rsidR="005538D3">
              <w:rPr>
                <w:szCs w:val="24"/>
              </w:rPr>
              <w:t>ой</w:t>
            </w:r>
            <w:r w:rsidR="005538D3" w:rsidRPr="005538D3">
              <w:rPr>
                <w:szCs w:val="24"/>
              </w:rPr>
              <w:t xml:space="preserve"> городск</w:t>
            </w:r>
            <w:r w:rsidR="005538D3">
              <w:rPr>
                <w:szCs w:val="24"/>
              </w:rPr>
              <w:t>ой</w:t>
            </w:r>
            <w:r w:rsidR="005538D3" w:rsidRPr="005538D3">
              <w:rPr>
                <w:szCs w:val="24"/>
              </w:rPr>
              <w:t xml:space="preserve"> библиотек</w:t>
            </w:r>
            <w:r w:rsidR="005538D3">
              <w:rPr>
                <w:szCs w:val="24"/>
              </w:rPr>
              <w:t>и</w:t>
            </w:r>
            <w:r w:rsidR="00EC6F21">
              <w:rPr>
                <w:szCs w:val="24"/>
              </w:rPr>
              <w:t>»</w:t>
            </w:r>
            <w:r w:rsidR="00EC6F21">
              <w:rPr>
                <w:bCs/>
                <w:szCs w:val="24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5D80" w14:textId="77777777" w:rsidR="0073434D" w:rsidRPr="00146E21" w:rsidRDefault="009C26FA" w:rsidP="00B66C30">
            <w:pPr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146E21">
              <w:rPr>
                <w:color w:val="000000" w:themeColor="text1"/>
                <w:szCs w:val="24"/>
                <w:shd w:val="clear" w:color="auto" w:fill="FFFFFF"/>
              </w:rPr>
              <w:t>7000</w:t>
            </w:r>
            <w:r w:rsidR="001F3AC8" w:rsidRPr="00146E21">
              <w:rPr>
                <w:color w:val="000000" w:themeColor="text1"/>
                <w:szCs w:val="24"/>
                <w:shd w:val="clear" w:color="auto" w:fill="FFFFFF"/>
              </w:rPr>
              <w:t xml:space="preserve"> человек</w:t>
            </w:r>
          </w:p>
        </w:tc>
      </w:tr>
    </w:tbl>
    <w:p w14:paraId="09EEAA59" w14:textId="77777777" w:rsidR="0073434D" w:rsidRPr="00146E21" w:rsidRDefault="0073434D" w:rsidP="0073434D">
      <w:pPr>
        <w:rPr>
          <w:szCs w:val="24"/>
        </w:rPr>
      </w:pPr>
    </w:p>
    <w:p w14:paraId="2409DFE4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3434D" w:rsidRPr="00146E21" w14:paraId="69254019" w14:textId="77777777" w:rsidTr="0022074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337" w14:textId="6D57B23D" w:rsidR="0073434D" w:rsidRPr="00146E21" w:rsidRDefault="004D6A87" w:rsidP="00B15D4A">
            <w:pPr>
              <w:spacing w:line="240" w:lineRule="auto"/>
              <w:ind w:firstLine="0"/>
              <w:jc w:val="both"/>
              <w:rPr>
                <w:szCs w:val="24"/>
              </w:rPr>
            </w:pPr>
            <w:bookmarkStart w:id="0" w:name="_Hlk536457642"/>
            <w:r w:rsidRPr="00146E21">
              <w:rPr>
                <w:color w:val="000000" w:themeColor="text1"/>
                <w:szCs w:val="24"/>
              </w:rPr>
              <w:t>Проект реализуется за счет собственных средств МБУК «</w:t>
            </w:r>
            <w:r w:rsidR="005538D3" w:rsidRPr="005538D3">
              <w:rPr>
                <w:color w:val="000000" w:themeColor="text1"/>
                <w:szCs w:val="24"/>
              </w:rPr>
              <w:t>Центральн</w:t>
            </w:r>
            <w:r w:rsidR="005538D3">
              <w:rPr>
                <w:color w:val="000000" w:themeColor="text1"/>
                <w:szCs w:val="24"/>
              </w:rPr>
              <w:t>ой</w:t>
            </w:r>
            <w:r w:rsidR="005538D3" w:rsidRPr="005538D3">
              <w:rPr>
                <w:color w:val="000000" w:themeColor="text1"/>
                <w:szCs w:val="24"/>
              </w:rPr>
              <w:t xml:space="preserve"> городск</w:t>
            </w:r>
            <w:r w:rsidR="005538D3">
              <w:rPr>
                <w:color w:val="000000" w:themeColor="text1"/>
                <w:szCs w:val="24"/>
              </w:rPr>
              <w:t>ой</w:t>
            </w:r>
            <w:r w:rsidR="005538D3" w:rsidRPr="005538D3">
              <w:rPr>
                <w:color w:val="000000" w:themeColor="text1"/>
                <w:szCs w:val="24"/>
              </w:rPr>
              <w:t xml:space="preserve"> библиотек</w:t>
            </w:r>
            <w:r w:rsidR="005538D3">
              <w:rPr>
                <w:color w:val="000000" w:themeColor="text1"/>
                <w:szCs w:val="24"/>
              </w:rPr>
              <w:t>и</w:t>
            </w:r>
            <w:r w:rsidRPr="00146E21">
              <w:rPr>
                <w:color w:val="000000" w:themeColor="text1"/>
                <w:szCs w:val="24"/>
              </w:rPr>
              <w:t>»</w:t>
            </w:r>
          </w:p>
        </w:tc>
      </w:tr>
      <w:bookmarkEnd w:id="0"/>
    </w:tbl>
    <w:p w14:paraId="52D30950" w14:textId="77777777" w:rsidR="00B64B23" w:rsidRDefault="00B64B23" w:rsidP="0073434D">
      <w:pPr>
        <w:ind w:firstLine="0"/>
        <w:rPr>
          <w:szCs w:val="24"/>
        </w:rPr>
      </w:pPr>
    </w:p>
    <w:p w14:paraId="3013B5CC" w14:textId="77777777" w:rsidR="00B64B23" w:rsidRDefault="00B64B23" w:rsidP="0073434D">
      <w:pPr>
        <w:ind w:firstLine="0"/>
        <w:rPr>
          <w:szCs w:val="24"/>
        </w:rPr>
      </w:pPr>
    </w:p>
    <w:p w14:paraId="41218CE6" w14:textId="77777777" w:rsidR="00B64B23" w:rsidRDefault="00B64B23" w:rsidP="0073434D">
      <w:pPr>
        <w:ind w:firstLine="0"/>
        <w:rPr>
          <w:szCs w:val="24"/>
        </w:rPr>
      </w:pPr>
    </w:p>
    <w:p w14:paraId="5F44337F" w14:textId="77777777" w:rsidR="00B64B23" w:rsidRDefault="00B64B23" w:rsidP="0073434D">
      <w:pPr>
        <w:ind w:firstLine="0"/>
        <w:rPr>
          <w:szCs w:val="24"/>
        </w:rPr>
      </w:pPr>
    </w:p>
    <w:p w14:paraId="37157296" w14:textId="3F273C61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3434D" w:rsidRPr="00146E21" w14:paraId="76C96D41" w14:textId="77777777" w:rsidTr="00EC6F21">
        <w:trPr>
          <w:trHeight w:val="528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B291" w14:textId="03AC8496" w:rsidR="00E74FEC" w:rsidRPr="00146E21" w:rsidRDefault="00E74FEC" w:rsidP="00E74FEC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146E21">
              <w:rPr>
                <w:szCs w:val="24"/>
              </w:rPr>
              <w:t>Главный компонент здорового образа жизни, а также метод профилактики многих заболеваний – физическая активность. </w:t>
            </w:r>
            <w:r w:rsidR="00BD349B" w:rsidRPr="00146E21">
              <w:rPr>
                <w:szCs w:val="24"/>
              </w:rPr>
              <w:t>Она</w:t>
            </w:r>
            <w:r w:rsidRPr="00146E21">
              <w:rPr>
                <w:szCs w:val="24"/>
              </w:rPr>
              <w:t xml:space="preserve"> с возрастом падает, а полное ее отсутствие вызывает ускорение процессов старения и усиление симптоматики хронических сопутствующих заболеваний.</w:t>
            </w:r>
            <w:r w:rsidR="00146E21">
              <w:rPr>
                <w:szCs w:val="24"/>
              </w:rPr>
              <w:t xml:space="preserve"> </w:t>
            </w:r>
            <w:r w:rsidRPr="00146E21">
              <w:rPr>
                <w:szCs w:val="24"/>
              </w:rPr>
              <w:t>Лучшим вариантом ее в пожилом возрасте являются:</w:t>
            </w:r>
            <w:r w:rsidRPr="00146E21">
              <w:rPr>
                <w:rFonts w:eastAsia="Times New Roman"/>
                <w:szCs w:val="24"/>
                <w:lang w:eastAsia="ru-RU"/>
              </w:rPr>
              <w:t xml:space="preserve"> ходьба, плавание, лечебно-физическая культура, работа в саду, йога, настольный теннис</w:t>
            </w:r>
            <w:r w:rsidR="009E28B7"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9E28B7" w:rsidRPr="00D46BBE">
              <w:rPr>
                <w:rFonts w:eastAsia="Times New Roman"/>
                <w:szCs w:val="24"/>
                <w:lang w:eastAsia="ru-RU"/>
              </w:rPr>
              <w:t>танцы</w:t>
            </w:r>
            <w:r w:rsidRPr="00D46BBE">
              <w:rPr>
                <w:rFonts w:eastAsia="Times New Roman"/>
                <w:szCs w:val="24"/>
                <w:lang w:eastAsia="ru-RU"/>
              </w:rPr>
              <w:t>.</w:t>
            </w:r>
          </w:p>
          <w:p w14:paraId="56A448DB" w14:textId="77777777" w:rsidR="00432D09" w:rsidRPr="00146E21" w:rsidRDefault="00432D09" w:rsidP="00432D09">
            <w:pPr>
              <w:spacing w:line="240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 w:rsidRPr="00146E21">
              <w:rPr>
                <w:szCs w:val="24"/>
                <w:shd w:val="clear" w:color="auto" w:fill="FFFFFF"/>
              </w:rPr>
              <w:t>Пешие прогулки </w:t>
            </w:r>
            <w:r w:rsidRPr="00146E21">
              <w:rPr>
                <w:bCs/>
                <w:szCs w:val="24"/>
                <w:shd w:val="clear" w:color="auto" w:fill="FFFFFF"/>
              </w:rPr>
              <w:t>благоприятно влияют на суставы, кости и мышцы, оказывают положительный эффект на организм и являются хорошей профилактикой остеопороза</w:t>
            </w:r>
            <w:r w:rsidRPr="00146E21">
              <w:rPr>
                <w:szCs w:val="24"/>
                <w:shd w:val="clear" w:color="auto" w:fill="FFFFFF"/>
              </w:rPr>
              <w:t>. Ткани мозга гораздо лучше насыщаются кислородом во время пешей прогулки, стимулируется умственная деятельность, что для пожилых людей является хорошей профилактикой предотвращения развития заболеваний, связанных с возрастом.</w:t>
            </w:r>
          </w:p>
          <w:p w14:paraId="778BCDC6" w14:textId="79329875" w:rsidR="005E7BA5" w:rsidRDefault="005E7BA5" w:rsidP="005E7BA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146E21">
              <w:rPr>
                <w:szCs w:val="24"/>
              </w:rPr>
              <w:t>Проект «10 тысяч шагов к здоровью: приобщение к активному образу жизни людей старшего возраста»</w:t>
            </w:r>
            <w:r w:rsidR="00146E21">
              <w:rPr>
                <w:szCs w:val="24"/>
              </w:rPr>
              <w:t xml:space="preserve"> </w:t>
            </w:r>
            <w:r w:rsidRPr="00146E21">
              <w:rPr>
                <w:szCs w:val="24"/>
              </w:rPr>
              <w:t xml:space="preserve">призван помочь решению проблемы оздоровления и профилактики многих заболеваний. Физическая нагрузка увеличит резервные силы организма </w:t>
            </w:r>
            <w:r w:rsidR="005514C3">
              <w:rPr>
                <w:szCs w:val="24"/>
              </w:rPr>
              <w:t xml:space="preserve">                     </w:t>
            </w:r>
            <w:r w:rsidRPr="00146E21">
              <w:rPr>
                <w:szCs w:val="24"/>
              </w:rPr>
              <w:t xml:space="preserve">и устойчивость к стрессовым и вредным факторам окружающей среды. </w:t>
            </w:r>
          </w:p>
          <w:p w14:paraId="5628D03C" w14:textId="126195B9" w:rsidR="0073434D" w:rsidRPr="00146E21" w:rsidRDefault="00BD349B" w:rsidP="00B66C3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146E21">
              <w:rPr>
                <w:color w:val="000000" w:themeColor="text1"/>
                <w:szCs w:val="24"/>
              </w:rPr>
              <w:t>Дальнейшее развитие практики посредством ведения активной библиотечной деятельности</w:t>
            </w:r>
            <w:r w:rsidR="00146E21" w:rsidRPr="00146E21">
              <w:rPr>
                <w:color w:val="000000" w:themeColor="text1"/>
                <w:szCs w:val="24"/>
              </w:rPr>
              <w:t xml:space="preserve">, ориентированной на </w:t>
            </w:r>
            <w:r w:rsidR="00123F93" w:rsidRPr="00146E21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создание условий для активного творческого долголетия, </w:t>
            </w:r>
            <w:r w:rsidR="00146E21" w:rsidRPr="00146E21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профилактику заболеваний, формирование полезных привычек, </w:t>
            </w:r>
            <w:r w:rsidRPr="00146E21">
              <w:rPr>
                <w:color w:val="000000" w:themeColor="text1"/>
                <w:szCs w:val="24"/>
              </w:rPr>
              <w:t xml:space="preserve">поможет внести серьезную лепту в дело сохранения и укрепления здоровья </w:t>
            </w:r>
            <w:r w:rsidR="0092792B">
              <w:rPr>
                <w:color w:val="000000" w:themeColor="text1"/>
                <w:szCs w:val="24"/>
              </w:rPr>
              <w:t>горожан</w:t>
            </w:r>
            <w:r w:rsidRPr="00146E21">
              <w:rPr>
                <w:color w:val="000000" w:themeColor="text1"/>
                <w:szCs w:val="24"/>
              </w:rPr>
              <w:t xml:space="preserve">, в повышение имиджа Центральной городской библиотеки.  </w:t>
            </w:r>
          </w:p>
        </w:tc>
      </w:tr>
    </w:tbl>
    <w:p w14:paraId="28714030" w14:textId="77777777" w:rsidR="0073434D" w:rsidRPr="00146E21" w:rsidRDefault="0073434D" w:rsidP="0073434D">
      <w:pPr>
        <w:rPr>
          <w:szCs w:val="24"/>
        </w:rPr>
      </w:pPr>
    </w:p>
    <w:p w14:paraId="1BB848BB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>14. Действия по развертыванию практики</w:t>
      </w:r>
    </w:p>
    <w:p w14:paraId="07CAF8DE" w14:textId="77777777" w:rsidR="0073434D" w:rsidRPr="00146E21" w:rsidRDefault="0073434D" w:rsidP="0073434D">
      <w:pPr>
        <w:ind w:firstLine="0"/>
        <w:jc w:val="both"/>
        <w:rPr>
          <w:i/>
          <w:szCs w:val="24"/>
        </w:rPr>
      </w:pPr>
      <w:r w:rsidRPr="00146E21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334"/>
        <w:gridCol w:w="5072"/>
      </w:tblGrid>
      <w:tr w:rsidR="0073434D" w:rsidRPr="00146E21" w14:paraId="71EEE6EA" w14:textId="77777777" w:rsidTr="004D6A8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0257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№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8518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Описание мероприятия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BA1E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Исполнитель</w:t>
            </w:r>
          </w:p>
        </w:tc>
      </w:tr>
      <w:tr w:rsidR="004D6A87" w:rsidRPr="00146E21" w14:paraId="5A9777D7" w14:textId="77777777" w:rsidTr="004D6A8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8CED" w14:textId="77777777" w:rsidR="004D6A87" w:rsidRPr="00E41E3D" w:rsidRDefault="004D6A87" w:rsidP="00B66C3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E41E3D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4BEC" w14:textId="78895193" w:rsidR="004D6A87" w:rsidRPr="00146E21" w:rsidRDefault="004D6A87" w:rsidP="00B66C30">
            <w:pPr>
              <w:pStyle w:val="a4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46E2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Выявление круга лиц (жителей города), заинтересованных </w:t>
            </w:r>
            <w:r w:rsidR="005514C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                      </w:t>
            </w:r>
            <w:r w:rsidRPr="00146E2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во внедрении практики, налаживание контактов </w:t>
            </w:r>
            <w:r w:rsidR="005514C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             </w:t>
            </w:r>
            <w:r w:rsidRPr="00146E2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 ними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EE5" w14:textId="77777777" w:rsidR="004D6A87" w:rsidRPr="00146E21" w:rsidRDefault="004D6A87" w:rsidP="00B66C3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146E21">
              <w:rPr>
                <w:color w:val="000000" w:themeColor="text1"/>
                <w:szCs w:val="24"/>
              </w:rPr>
              <w:t>МБУК «Центральная городская библиотека»</w:t>
            </w:r>
          </w:p>
          <w:p w14:paraId="4F325FF1" w14:textId="77777777" w:rsidR="004D6A87" w:rsidRPr="00146E21" w:rsidRDefault="004D6A87" w:rsidP="00B66C3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</w:tr>
      <w:tr w:rsidR="00E41E3D" w:rsidRPr="00146E21" w14:paraId="0563BBBE" w14:textId="77777777" w:rsidTr="004D6A8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465" w14:textId="77777777" w:rsidR="00E41E3D" w:rsidRPr="00E41E3D" w:rsidRDefault="00E41E3D" w:rsidP="00B66C3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E41E3D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691B" w14:textId="77777777" w:rsidR="00E41E3D" w:rsidRPr="006E77B5" w:rsidRDefault="00E41E3D" w:rsidP="00B66C30">
            <w:pPr>
              <w:pStyle w:val="a4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E77B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Разработка планов реализации программы «За здоровый образ жизни»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18BD" w14:textId="77777777" w:rsidR="00E41E3D" w:rsidRPr="00146E21" w:rsidRDefault="00E41E3D" w:rsidP="00B66C3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146E21">
              <w:rPr>
                <w:szCs w:val="24"/>
              </w:rPr>
              <w:t>МБУК «Центральная городская библиотека»</w:t>
            </w:r>
          </w:p>
        </w:tc>
      </w:tr>
      <w:tr w:rsidR="00E41E3D" w:rsidRPr="00146E21" w14:paraId="7207B276" w14:textId="77777777" w:rsidTr="004D6A8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1A86" w14:textId="77777777" w:rsidR="00E41E3D" w:rsidRPr="00E41E3D" w:rsidRDefault="00E41E3D" w:rsidP="00B66C3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E41E3D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0DA" w14:textId="77777777" w:rsidR="00E41E3D" w:rsidRPr="006E77B5" w:rsidRDefault="00E41E3D" w:rsidP="00B66C30">
            <w:pPr>
              <w:pStyle w:val="a4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E77B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Разработка планов реализации программы «10 тысяч шагов к здоровью»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3CB" w14:textId="77777777" w:rsidR="00E41E3D" w:rsidRPr="00146E21" w:rsidRDefault="00E41E3D" w:rsidP="00B66C3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146E21">
              <w:rPr>
                <w:szCs w:val="24"/>
              </w:rPr>
              <w:t>МБУК «Центральная городская библиотека»</w:t>
            </w:r>
          </w:p>
        </w:tc>
      </w:tr>
      <w:tr w:rsidR="00E41E3D" w:rsidRPr="00146E21" w14:paraId="224DFAB0" w14:textId="77777777" w:rsidTr="004D6A8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5267" w14:textId="77777777" w:rsidR="00E41E3D" w:rsidRPr="00146E21" w:rsidRDefault="00E41E3D" w:rsidP="00B66C30">
            <w:pPr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6E77B5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4E0" w14:textId="5196F082" w:rsidR="00E41E3D" w:rsidRPr="00146E21" w:rsidRDefault="006E77B5" w:rsidP="00B66C30">
            <w:pPr>
              <w:pStyle w:val="a4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</w:t>
            </w:r>
            <w:r w:rsidR="00E41E3D" w:rsidRPr="00146E2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абота по планам (проведение просветительских, досуговых мероприятий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, рекламная </w:t>
            </w:r>
            <w:r w:rsidR="005514C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 издательская деятельность)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57A" w14:textId="77777777" w:rsidR="00E41E3D" w:rsidRPr="00146E21" w:rsidRDefault="00E41E3D" w:rsidP="00B66C3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146E21">
              <w:rPr>
                <w:color w:val="000000" w:themeColor="text1"/>
                <w:szCs w:val="24"/>
              </w:rPr>
              <w:t>МБУК «Центральная городская библиотека»</w:t>
            </w:r>
          </w:p>
        </w:tc>
      </w:tr>
    </w:tbl>
    <w:p w14:paraId="249704F6" w14:textId="77777777" w:rsidR="0073434D" w:rsidRPr="00146E21" w:rsidRDefault="0073434D" w:rsidP="0073434D">
      <w:pPr>
        <w:rPr>
          <w:szCs w:val="24"/>
        </w:rPr>
      </w:pPr>
    </w:p>
    <w:p w14:paraId="50A60EBC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>15. Нормативно-правовые акты, принятые для обеспечения реализации практики</w:t>
      </w:r>
    </w:p>
    <w:p w14:paraId="0D901313" w14:textId="77777777" w:rsidR="0073434D" w:rsidRPr="00146E21" w:rsidRDefault="0073434D" w:rsidP="0073434D">
      <w:pPr>
        <w:ind w:firstLine="0"/>
        <w:rPr>
          <w:i/>
          <w:szCs w:val="24"/>
        </w:rPr>
      </w:pPr>
      <w:r w:rsidRPr="00146E21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343"/>
        <w:gridCol w:w="5062"/>
      </w:tblGrid>
      <w:tr w:rsidR="00F56DD9" w:rsidRPr="00146E21" w14:paraId="6A2790B2" w14:textId="77777777" w:rsidTr="004D6A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6C08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lastRenderedPageBreak/>
              <w:t>№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6E95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Наименование НПА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37BF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Результат принятия НПА</w:t>
            </w:r>
          </w:p>
        </w:tc>
      </w:tr>
      <w:tr w:rsidR="00B372D7" w:rsidRPr="00146E21" w14:paraId="2D71FF83" w14:textId="77777777" w:rsidTr="004D6A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5AD" w14:textId="77777777" w:rsidR="00B372D7" w:rsidRPr="00146E21" w:rsidRDefault="00B372D7" w:rsidP="00B66C3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AEBC" w14:textId="77777777" w:rsidR="00B372D7" w:rsidRPr="00146E21" w:rsidRDefault="00B372D7" w:rsidP="00B66C30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noProof/>
                <w:szCs w:val="24"/>
                <w:lang w:eastAsia="ru-RU"/>
              </w:rPr>
              <w:t>Муниципальная программа «Укрепление общественного здоровья на территории Трехгорного городского округа на 2022-2024 годы»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7AE" w14:textId="77777777" w:rsidR="00B372D7" w:rsidRPr="00E567AE" w:rsidRDefault="00B372D7" w:rsidP="00B66C3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E567AE">
              <w:rPr>
                <w:color w:val="385623" w:themeColor="accent6" w:themeShade="80"/>
                <w:szCs w:val="24"/>
              </w:rPr>
              <w:t>1</w:t>
            </w:r>
            <w:r w:rsidRPr="00E567AE">
              <w:rPr>
                <w:color w:val="000000" w:themeColor="text1"/>
                <w:szCs w:val="24"/>
              </w:rPr>
              <w:t>.Увеличение количества мероприятий, направленных на формирование среды, способствующей ведению здорового образа жизни.</w:t>
            </w:r>
          </w:p>
          <w:p w14:paraId="18998879" w14:textId="4A9AC1BE" w:rsidR="00B372D7" w:rsidRPr="00E567AE" w:rsidRDefault="00B372D7" w:rsidP="00B66C3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E567AE">
              <w:rPr>
                <w:color w:val="000000" w:themeColor="text1"/>
                <w:szCs w:val="24"/>
              </w:rPr>
              <w:t xml:space="preserve">2.Повышение доли лиц, мотивированных </w:t>
            </w:r>
            <w:r w:rsidR="005514C3">
              <w:rPr>
                <w:color w:val="000000" w:themeColor="text1"/>
                <w:szCs w:val="24"/>
              </w:rPr>
              <w:t xml:space="preserve">            </w:t>
            </w:r>
            <w:r w:rsidRPr="00E567AE">
              <w:rPr>
                <w:color w:val="000000" w:themeColor="text1"/>
                <w:szCs w:val="24"/>
              </w:rPr>
              <w:t>к ведению здорового образа жизни.</w:t>
            </w:r>
          </w:p>
          <w:p w14:paraId="55154E84" w14:textId="09951169" w:rsidR="00B372D7" w:rsidRPr="00146E21" w:rsidRDefault="00B372D7" w:rsidP="00B66C30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E567AE">
              <w:rPr>
                <w:color w:val="000000" w:themeColor="text1"/>
                <w:szCs w:val="24"/>
              </w:rPr>
              <w:t xml:space="preserve">3.Увеличение количества публикаций в СМИ </w:t>
            </w:r>
            <w:r w:rsidR="005514C3">
              <w:rPr>
                <w:color w:val="000000" w:themeColor="text1"/>
                <w:szCs w:val="24"/>
              </w:rPr>
              <w:t xml:space="preserve">    </w:t>
            </w:r>
            <w:r w:rsidRPr="00E567AE">
              <w:rPr>
                <w:color w:val="000000" w:themeColor="text1"/>
                <w:szCs w:val="24"/>
              </w:rPr>
              <w:t>о мероприятиях по профилактике заболеваний и формирования здорового образа жизни.</w:t>
            </w:r>
          </w:p>
        </w:tc>
      </w:tr>
      <w:tr w:rsidR="00B372D7" w:rsidRPr="00146E21" w14:paraId="3B197AFB" w14:textId="77777777" w:rsidTr="004D6A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B1A" w14:textId="77777777" w:rsidR="00B372D7" w:rsidRPr="00146E21" w:rsidRDefault="00B372D7" w:rsidP="00B66C3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94FF" w14:textId="17EF0A2D" w:rsidR="00B372D7" w:rsidRPr="00146E21" w:rsidRDefault="00B372D7" w:rsidP="00B66C30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146E21">
              <w:rPr>
                <w:szCs w:val="24"/>
              </w:rPr>
              <w:t xml:space="preserve">Целевая программа ЦГБ </w:t>
            </w:r>
            <w:r>
              <w:rPr>
                <w:szCs w:val="24"/>
              </w:rPr>
              <w:t xml:space="preserve">        </w:t>
            </w:r>
            <w:r w:rsidRPr="00146E21">
              <w:rPr>
                <w:szCs w:val="24"/>
              </w:rPr>
              <w:t xml:space="preserve">«За здоровый образ жизни» </w:t>
            </w:r>
            <w:r w:rsidR="005514C3">
              <w:rPr>
                <w:szCs w:val="24"/>
              </w:rPr>
              <w:t xml:space="preserve">   </w:t>
            </w:r>
            <w:r w:rsidRPr="00146E21">
              <w:rPr>
                <w:szCs w:val="24"/>
              </w:rPr>
              <w:t>от 01.01.202</w:t>
            </w:r>
            <w:r>
              <w:rPr>
                <w:szCs w:val="24"/>
              </w:rPr>
              <w:t>2</w:t>
            </w:r>
            <w:r w:rsidRPr="00146E21">
              <w:rPr>
                <w:szCs w:val="24"/>
              </w:rPr>
              <w:t xml:space="preserve"> 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EF73" w14:textId="1EEB4955" w:rsidR="00B372D7" w:rsidRPr="00E567AE" w:rsidRDefault="00B372D7" w:rsidP="00B66C30">
            <w:pPr>
              <w:pStyle w:val="a6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372D7">
              <w:rPr>
                <w:sz w:val="24"/>
                <w:szCs w:val="24"/>
              </w:rPr>
              <w:t xml:space="preserve">1.Увеличение </w:t>
            </w:r>
            <w:r w:rsidRPr="00E567AE">
              <w:rPr>
                <w:color w:val="000000" w:themeColor="text1"/>
                <w:sz w:val="24"/>
                <w:szCs w:val="24"/>
              </w:rPr>
              <w:t>числа горожан пожилого возраста, принимающих участие</w:t>
            </w:r>
            <w:r w:rsidR="005514C3">
              <w:rPr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Pr="00E567AE">
              <w:rPr>
                <w:color w:val="000000" w:themeColor="text1"/>
                <w:sz w:val="24"/>
                <w:szCs w:val="24"/>
              </w:rPr>
              <w:t xml:space="preserve"> в оздоровительных, спортивно-массовых мероприятиях.</w:t>
            </w:r>
          </w:p>
          <w:p w14:paraId="26A8EF70" w14:textId="77777777" w:rsidR="00B372D7" w:rsidRPr="00E567AE" w:rsidRDefault="00B372D7" w:rsidP="00B66C30">
            <w:pPr>
              <w:pStyle w:val="a6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Pr="00E567AE">
              <w:rPr>
                <w:color w:val="000000" w:themeColor="text1"/>
                <w:sz w:val="24"/>
                <w:szCs w:val="24"/>
              </w:rPr>
              <w:t>Организация досуга горожан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39F65B4D" w14:textId="77777777" w:rsidR="00B372D7" w:rsidRPr="007A4EF6" w:rsidRDefault="00B372D7" w:rsidP="00B66C30">
            <w:pPr>
              <w:pStyle w:val="a6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 w:rsidRPr="00E567AE">
              <w:rPr>
                <w:color w:val="000000" w:themeColor="text1"/>
                <w:sz w:val="24"/>
                <w:szCs w:val="24"/>
              </w:rPr>
              <w:t>Формирование положительного имиджа библиотеки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B8FB923" w14:textId="77777777" w:rsidR="0073434D" w:rsidRPr="00146E21" w:rsidRDefault="0073434D" w:rsidP="0073434D">
      <w:pPr>
        <w:ind w:firstLine="0"/>
        <w:rPr>
          <w:i/>
          <w:szCs w:val="24"/>
        </w:rPr>
      </w:pPr>
      <w:r w:rsidRPr="00146E21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2779"/>
        <w:gridCol w:w="2368"/>
        <w:gridCol w:w="3265"/>
      </w:tblGrid>
      <w:tr w:rsidR="0073434D" w:rsidRPr="00146E21" w14:paraId="6C7E0F64" w14:textId="77777777" w:rsidTr="00B66C3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5845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1FC4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Наименование НПА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6DBB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Изменения, внесенные в НПА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7C5E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Результат внесения изменений</w:t>
            </w:r>
          </w:p>
        </w:tc>
      </w:tr>
      <w:tr w:rsidR="0073434D" w:rsidRPr="00146E21" w14:paraId="2605B9F0" w14:textId="77777777" w:rsidTr="00B66C3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693D" w14:textId="77777777" w:rsidR="0073434D" w:rsidRPr="00F77866" w:rsidRDefault="004D6A87" w:rsidP="00631480">
            <w:pPr>
              <w:ind w:firstLine="0"/>
              <w:jc w:val="center"/>
              <w:rPr>
                <w:szCs w:val="24"/>
              </w:rPr>
            </w:pPr>
            <w:r w:rsidRPr="00F77866">
              <w:rPr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105" w14:textId="542887C5" w:rsidR="0073434D" w:rsidRPr="00F77866" w:rsidRDefault="004D6A87" w:rsidP="00B66C30">
            <w:pPr>
              <w:spacing w:line="240" w:lineRule="auto"/>
              <w:ind w:firstLine="0"/>
              <w:rPr>
                <w:szCs w:val="24"/>
              </w:rPr>
            </w:pPr>
            <w:r w:rsidRPr="00F77866">
              <w:rPr>
                <w:szCs w:val="24"/>
              </w:rPr>
              <w:t xml:space="preserve">Целевая программа </w:t>
            </w:r>
            <w:r w:rsidR="005514C3">
              <w:rPr>
                <w:szCs w:val="24"/>
              </w:rPr>
              <w:t xml:space="preserve">    </w:t>
            </w:r>
            <w:r w:rsidRPr="00F77866">
              <w:rPr>
                <w:szCs w:val="24"/>
              </w:rPr>
              <w:t>«За здоровый образ жизни» от 01.01.202</w:t>
            </w:r>
            <w:r w:rsidR="00783341" w:rsidRPr="00F77866">
              <w:rPr>
                <w:szCs w:val="24"/>
              </w:rPr>
              <w:t>3</w:t>
            </w:r>
            <w:r w:rsidRPr="00F77866">
              <w:rPr>
                <w:szCs w:val="24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A7B6" w14:textId="77777777" w:rsidR="0073434D" w:rsidRPr="00F77866" w:rsidRDefault="004D6A87" w:rsidP="00B66C30">
            <w:pPr>
              <w:spacing w:line="240" w:lineRule="auto"/>
              <w:ind w:firstLine="0"/>
              <w:rPr>
                <w:szCs w:val="24"/>
              </w:rPr>
            </w:pPr>
            <w:r w:rsidRPr="00F77866">
              <w:rPr>
                <w:szCs w:val="24"/>
              </w:rPr>
              <w:t>План мероприятий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21D" w14:textId="77777777" w:rsidR="0073434D" w:rsidRPr="00F77866" w:rsidRDefault="004D6A87" w:rsidP="00B66C30">
            <w:pPr>
              <w:spacing w:line="240" w:lineRule="auto"/>
              <w:ind w:firstLine="0"/>
              <w:rPr>
                <w:szCs w:val="24"/>
              </w:rPr>
            </w:pPr>
            <w:r w:rsidRPr="00F77866">
              <w:rPr>
                <w:szCs w:val="24"/>
              </w:rPr>
              <w:t>Работа по плану в течение года</w:t>
            </w:r>
          </w:p>
        </w:tc>
      </w:tr>
    </w:tbl>
    <w:p w14:paraId="44BAF924" w14:textId="77777777" w:rsidR="0073434D" w:rsidRDefault="0073434D" w:rsidP="0073434D">
      <w:pPr>
        <w:rPr>
          <w:szCs w:val="24"/>
        </w:rPr>
      </w:pPr>
    </w:p>
    <w:p w14:paraId="53F4A275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602"/>
        <w:gridCol w:w="4939"/>
      </w:tblGrid>
      <w:tr w:rsidR="0073434D" w:rsidRPr="00146E21" w14:paraId="11FAB995" w14:textId="77777777" w:rsidTr="004D6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4E2C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№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EEDC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Описание ресурса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57F1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Для каких целей данный ресурс необходим</w:t>
            </w:r>
          </w:p>
        </w:tc>
      </w:tr>
      <w:tr w:rsidR="004D6A87" w:rsidRPr="00146E21" w14:paraId="0E7CACBB" w14:textId="77777777" w:rsidTr="004D6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483" w14:textId="77777777" w:rsidR="004D6A87" w:rsidRPr="00146E21" w:rsidRDefault="004D6A87" w:rsidP="00631480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5F2" w14:textId="77777777" w:rsidR="004D6A87" w:rsidRPr="00146E21" w:rsidRDefault="004D6A87" w:rsidP="004D6A87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146E21">
              <w:rPr>
                <w:color w:val="000000" w:themeColor="text1"/>
                <w:szCs w:val="24"/>
              </w:rPr>
              <w:t>Помещения МБУК «ЦГБ»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E561" w14:textId="77777777" w:rsidR="004D6A87" w:rsidRPr="00146E21" w:rsidRDefault="004D6A87" w:rsidP="004D6A87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146E21">
              <w:rPr>
                <w:color w:val="000000" w:themeColor="text1"/>
                <w:szCs w:val="24"/>
              </w:rPr>
              <w:t>Для проведения информационно-массовых мероприятий</w:t>
            </w:r>
          </w:p>
        </w:tc>
      </w:tr>
      <w:tr w:rsidR="004D6A87" w:rsidRPr="00146E21" w14:paraId="0873B7BE" w14:textId="77777777" w:rsidTr="004D6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4A63" w14:textId="77777777" w:rsidR="004D6A87" w:rsidRPr="00146E21" w:rsidRDefault="004D6A87" w:rsidP="00631480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AA9B" w14:textId="77777777" w:rsidR="004D6A87" w:rsidRPr="00146E21" w:rsidRDefault="004D6A87" w:rsidP="004D6A87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146E21">
              <w:rPr>
                <w:color w:val="000000" w:themeColor="text1"/>
                <w:szCs w:val="24"/>
              </w:rPr>
              <w:t>Работники МБУК «ЦГБ»</w:t>
            </w:r>
          </w:p>
          <w:p w14:paraId="2BDAD2B4" w14:textId="77777777" w:rsidR="004D6A87" w:rsidRPr="00146E21" w:rsidRDefault="004D6A87" w:rsidP="004D6A87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076E" w14:textId="77777777" w:rsidR="004D6A87" w:rsidRPr="00146E21" w:rsidRDefault="004D6A87" w:rsidP="004D6A87">
            <w:pPr>
              <w:snapToGrid w:val="0"/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146E21">
              <w:rPr>
                <w:color w:val="000000" w:themeColor="text1"/>
                <w:szCs w:val="24"/>
              </w:rPr>
              <w:t>Для организации и проведения мероприятий, информирования населения, рекламной деятельности</w:t>
            </w:r>
          </w:p>
        </w:tc>
      </w:tr>
      <w:tr w:rsidR="004D6A87" w:rsidRPr="00146E21" w14:paraId="2E344ADA" w14:textId="77777777" w:rsidTr="004D6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104" w14:textId="77777777" w:rsidR="004D6A87" w:rsidRPr="00146E21" w:rsidRDefault="004D6A87" w:rsidP="00631480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BAC0" w14:textId="77777777" w:rsidR="004D6A87" w:rsidRPr="00146E21" w:rsidRDefault="004D6A87" w:rsidP="004D6A87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146E21">
              <w:rPr>
                <w:color w:val="000000" w:themeColor="text1"/>
                <w:szCs w:val="24"/>
              </w:rPr>
              <w:t>Материально-техническая база МБУК «ЦГБ»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87D" w14:textId="77777777" w:rsidR="004D6A87" w:rsidRPr="00146E21" w:rsidRDefault="004D6A87" w:rsidP="004D6A87">
            <w:pPr>
              <w:snapToGrid w:val="0"/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146E21">
              <w:rPr>
                <w:color w:val="000000" w:themeColor="text1"/>
                <w:szCs w:val="24"/>
              </w:rPr>
              <w:t>Для проведения мероприятий</w:t>
            </w:r>
          </w:p>
        </w:tc>
      </w:tr>
    </w:tbl>
    <w:p w14:paraId="27286610" w14:textId="77777777" w:rsidR="0073434D" w:rsidRPr="00146E21" w:rsidRDefault="0073434D" w:rsidP="0073434D">
      <w:pPr>
        <w:ind w:firstLine="0"/>
        <w:rPr>
          <w:szCs w:val="24"/>
        </w:rPr>
      </w:pPr>
    </w:p>
    <w:p w14:paraId="53E0379F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 xml:space="preserve">17. Выгодополучатели </w:t>
      </w:r>
    </w:p>
    <w:p w14:paraId="5BC2B75C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>(</w:t>
      </w:r>
      <w:r w:rsidRPr="00146E21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065"/>
        <w:gridCol w:w="4616"/>
      </w:tblGrid>
      <w:tr w:rsidR="0073434D" w:rsidRPr="00146E21" w14:paraId="461BA61E" w14:textId="77777777" w:rsidTr="004D6A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3424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№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1C40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Выгодополучатель/ группа выгодополучателей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8E8D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4D6A87" w:rsidRPr="00146E21" w14:paraId="182BD31D" w14:textId="77777777" w:rsidTr="004D6A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A025" w14:textId="77777777" w:rsidR="004D6A87" w:rsidRPr="00146E21" w:rsidRDefault="00386B5D" w:rsidP="00631480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7DB6" w14:textId="14927E6A" w:rsidR="00386B5D" w:rsidRPr="00146E21" w:rsidRDefault="00D46BBE" w:rsidP="00386B5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Старшая возрастная группа</w:t>
            </w:r>
          </w:p>
          <w:p w14:paraId="2CFF99E4" w14:textId="77777777" w:rsidR="004D6A87" w:rsidRPr="00146E21" w:rsidRDefault="004D6A87" w:rsidP="004D6A8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9372" w14:textId="7AA594F5" w:rsidR="00386B5D" w:rsidRPr="00146E21" w:rsidRDefault="00386B5D" w:rsidP="00386B5D">
            <w:pPr>
              <w:pStyle w:val="a6"/>
              <w:numPr>
                <w:ilvl w:val="0"/>
                <w:numId w:val="5"/>
              </w:numPr>
              <w:ind w:left="259" w:hanging="259"/>
              <w:jc w:val="both"/>
              <w:rPr>
                <w:sz w:val="24"/>
                <w:szCs w:val="24"/>
              </w:rPr>
            </w:pPr>
            <w:r w:rsidRPr="00146E21">
              <w:rPr>
                <w:sz w:val="24"/>
                <w:szCs w:val="24"/>
              </w:rPr>
              <w:t xml:space="preserve">улучшение физического </w:t>
            </w:r>
            <w:r w:rsidR="005514C3">
              <w:rPr>
                <w:sz w:val="24"/>
                <w:szCs w:val="24"/>
              </w:rPr>
              <w:t xml:space="preserve">                                   </w:t>
            </w:r>
            <w:r w:rsidRPr="00146E21">
              <w:rPr>
                <w:sz w:val="24"/>
                <w:szCs w:val="24"/>
              </w:rPr>
              <w:t>и психологического самочувствия людей через осуществление прогулок;</w:t>
            </w:r>
          </w:p>
          <w:p w14:paraId="24887187" w14:textId="3FF124E7" w:rsidR="00386B5D" w:rsidRPr="00146E21" w:rsidRDefault="00386B5D" w:rsidP="00386B5D">
            <w:pPr>
              <w:pStyle w:val="a6"/>
              <w:numPr>
                <w:ilvl w:val="0"/>
                <w:numId w:val="5"/>
              </w:numPr>
              <w:ind w:left="259" w:hanging="259"/>
              <w:jc w:val="both"/>
              <w:rPr>
                <w:sz w:val="24"/>
                <w:szCs w:val="24"/>
              </w:rPr>
            </w:pPr>
            <w:r w:rsidRPr="00146E21">
              <w:rPr>
                <w:sz w:val="24"/>
                <w:szCs w:val="24"/>
              </w:rPr>
              <w:t xml:space="preserve">получение информации по сохранению и восстановлению физического </w:t>
            </w:r>
            <w:r w:rsidR="005514C3">
              <w:rPr>
                <w:sz w:val="24"/>
                <w:szCs w:val="24"/>
              </w:rPr>
              <w:t xml:space="preserve">                   </w:t>
            </w:r>
            <w:r w:rsidRPr="00146E21">
              <w:rPr>
                <w:sz w:val="24"/>
                <w:szCs w:val="24"/>
              </w:rPr>
              <w:t xml:space="preserve">и психического здоровья, повышению стрессоустойчивости; </w:t>
            </w:r>
          </w:p>
          <w:p w14:paraId="21781E36" w14:textId="77777777" w:rsidR="00386B5D" w:rsidRPr="00146E21" w:rsidRDefault="00386B5D" w:rsidP="00386B5D">
            <w:pPr>
              <w:pStyle w:val="a6"/>
              <w:numPr>
                <w:ilvl w:val="0"/>
                <w:numId w:val="5"/>
              </w:numPr>
              <w:ind w:left="259" w:hanging="259"/>
              <w:jc w:val="both"/>
              <w:rPr>
                <w:color w:val="FF0000"/>
                <w:sz w:val="24"/>
                <w:szCs w:val="24"/>
              </w:rPr>
            </w:pPr>
            <w:r w:rsidRPr="00146E21">
              <w:rPr>
                <w:sz w:val="24"/>
                <w:szCs w:val="24"/>
              </w:rPr>
              <w:t>заполнение досуга интересным общением, новыми контактами</w:t>
            </w:r>
            <w:r w:rsidR="00631480">
              <w:rPr>
                <w:sz w:val="24"/>
                <w:szCs w:val="24"/>
              </w:rPr>
              <w:t>.</w:t>
            </w:r>
          </w:p>
        </w:tc>
      </w:tr>
    </w:tbl>
    <w:p w14:paraId="644EBCAD" w14:textId="5F688448" w:rsidR="0073434D" w:rsidRDefault="0073434D" w:rsidP="0073434D">
      <w:pPr>
        <w:rPr>
          <w:szCs w:val="24"/>
        </w:rPr>
      </w:pPr>
    </w:p>
    <w:p w14:paraId="47A7955F" w14:textId="031A47D7" w:rsidR="00B66C30" w:rsidRDefault="00B66C30" w:rsidP="0073434D">
      <w:pPr>
        <w:rPr>
          <w:szCs w:val="24"/>
        </w:rPr>
      </w:pPr>
    </w:p>
    <w:p w14:paraId="3BA91B14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977"/>
        <w:gridCol w:w="3030"/>
        <w:gridCol w:w="3675"/>
      </w:tblGrid>
      <w:tr w:rsidR="0073434D" w:rsidRPr="00146E21" w14:paraId="52F8C776" w14:textId="77777777" w:rsidTr="002207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AD20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7CD1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Статья затрат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2FC0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Объем затрат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99B6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Источник финансирования</w:t>
            </w:r>
          </w:p>
        </w:tc>
      </w:tr>
      <w:tr w:rsidR="00783341" w:rsidRPr="00146E21" w14:paraId="6DF1A473" w14:textId="77777777" w:rsidTr="00F52C66">
        <w:trPr>
          <w:trHeight w:val="2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ECE2" w14:textId="77777777" w:rsidR="0073434D" w:rsidRPr="00146E21" w:rsidRDefault="00631480" w:rsidP="0063148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CF9" w14:textId="562EAB57" w:rsidR="0073434D" w:rsidRPr="00146E21" w:rsidRDefault="00D648E2" w:rsidP="005514C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146E21">
              <w:rPr>
                <w:szCs w:val="24"/>
              </w:rPr>
              <w:t>Осуществление</w:t>
            </w:r>
            <w:r w:rsidR="00F52C66" w:rsidRPr="00146E21">
              <w:rPr>
                <w:szCs w:val="24"/>
              </w:rPr>
              <w:t xml:space="preserve"> часов активности</w:t>
            </w:r>
            <w:r w:rsidR="00631480">
              <w:rPr>
                <w:szCs w:val="24"/>
              </w:rPr>
              <w:t>,</w:t>
            </w:r>
            <w:r w:rsidR="00F52C66" w:rsidRPr="00146E21">
              <w:rPr>
                <w:szCs w:val="24"/>
              </w:rPr>
              <w:t xml:space="preserve"> включающих</w:t>
            </w:r>
            <w:r w:rsidR="005514C3">
              <w:rPr>
                <w:szCs w:val="24"/>
              </w:rPr>
              <w:t xml:space="preserve">       </w:t>
            </w:r>
            <w:r w:rsidR="00F52C66" w:rsidRPr="00146E21">
              <w:rPr>
                <w:szCs w:val="24"/>
              </w:rPr>
              <w:t xml:space="preserve"> в</w:t>
            </w:r>
            <w:r w:rsidR="005514C3">
              <w:rPr>
                <w:szCs w:val="24"/>
              </w:rPr>
              <w:t xml:space="preserve"> </w:t>
            </w:r>
            <w:r w:rsidR="00F52C66" w:rsidRPr="00146E21">
              <w:rPr>
                <w:szCs w:val="24"/>
              </w:rPr>
              <w:t xml:space="preserve">себя проведение пеших прогулок по </w:t>
            </w:r>
            <w:r w:rsidR="00631480">
              <w:rPr>
                <w:szCs w:val="24"/>
              </w:rPr>
              <w:t xml:space="preserve">лесопарковой зоне </w:t>
            </w:r>
            <w:r w:rsidRPr="00146E21">
              <w:rPr>
                <w:szCs w:val="24"/>
              </w:rPr>
              <w:t xml:space="preserve"> </w:t>
            </w:r>
            <w:r w:rsidR="00783341" w:rsidRPr="00146E21">
              <w:rPr>
                <w:szCs w:val="24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23F" w14:textId="77777777" w:rsidR="0073434D" w:rsidRPr="00146E21" w:rsidRDefault="004D6A87" w:rsidP="00B66C3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-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0A43" w14:textId="77777777" w:rsidR="0073434D" w:rsidRPr="00146E21" w:rsidRDefault="004D6A87" w:rsidP="00B66C30">
            <w:pPr>
              <w:spacing w:line="240" w:lineRule="auto"/>
              <w:ind w:firstLine="0"/>
              <w:rPr>
                <w:szCs w:val="24"/>
              </w:rPr>
            </w:pPr>
            <w:r w:rsidRPr="00146E21">
              <w:rPr>
                <w:szCs w:val="24"/>
              </w:rPr>
              <w:t>За счет собственных средств МБУК «ЦГБ»</w:t>
            </w:r>
          </w:p>
        </w:tc>
      </w:tr>
    </w:tbl>
    <w:p w14:paraId="6A3EB035" w14:textId="77777777" w:rsidR="0073434D" w:rsidRPr="00146E21" w:rsidRDefault="0073434D" w:rsidP="0073434D">
      <w:pPr>
        <w:rPr>
          <w:szCs w:val="24"/>
        </w:rPr>
      </w:pPr>
    </w:p>
    <w:p w14:paraId="01FAD8C5" w14:textId="77777777" w:rsidR="0073434D" w:rsidRPr="00146E21" w:rsidRDefault="0073434D" w:rsidP="0073434D">
      <w:pPr>
        <w:ind w:firstLine="0"/>
        <w:jc w:val="both"/>
        <w:rPr>
          <w:szCs w:val="24"/>
        </w:rPr>
      </w:pPr>
      <w:r w:rsidRPr="00146E21"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146E21">
        <w:rPr>
          <w:i/>
          <w:szCs w:val="24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73434D" w:rsidRPr="00146E21" w14:paraId="23A5F76D" w14:textId="77777777" w:rsidTr="00220741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62E" w14:textId="2F5B3ED3" w:rsidR="00BA0767" w:rsidRPr="00EF1BB0" w:rsidRDefault="00BA0767" w:rsidP="00B66C30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0B4E8C">
              <w:rPr>
                <w:color w:val="000000" w:themeColor="text1"/>
                <w:szCs w:val="24"/>
              </w:rPr>
              <w:t xml:space="preserve">Часы активности </w:t>
            </w:r>
            <w:r w:rsidR="004316CB" w:rsidRPr="000B4E8C">
              <w:rPr>
                <w:color w:val="000000" w:themeColor="text1"/>
                <w:szCs w:val="24"/>
              </w:rPr>
              <w:t>объединили</w:t>
            </w:r>
            <w:r w:rsidRPr="000B4E8C">
              <w:rPr>
                <w:color w:val="000000" w:themeColor="text1"/>
                <w:szCs w:val="24"/>
              </w:rPr>
              <w:t xml:space="preserve"> социально активную часть людей </w:t>
            </w:r>
            <w:r w:rsidR="007B5130" w:rsidRPr="000B4E8C">
              <w:rPr>
                <w:color w:val="000000" w:themeColor="text1"/>
                <w:szCs w:val="24"/>
              </w:rPr>
              <w:t>пожилого</w:t>
            </w:r>
            <w:r w:rsidRPr="000B4E8C">
              <w:rPr>
                <w:color w:val="000000" w:themeColor="text1"/>
                <w:szCs w:val="24"/>
              </w:rPr>
              <w:t xml:space="preserve"> возраста, которые хотели </w:t>
            </w:r>
            <w:r w:rsidR="004316CB" w:rsidRPr="000B4E8C">
              <w:rPr>
                <w:color w:val="000000" w:themeColor="text1"/>
                <w:szCs w:val="24"/>
              </w:rPr>
              <w:t xml:space="preserve">бы </w:t>
            </w:r>
            <w:r w:rsidRPr="000B4E8C">
              <w:rPr>
                <w:color w:val="000000" w:themeColor="text1"/>
                <w:szCs w:val="24"/>
              </w:rPr>
              <w:t>улучшить здоровье и разнообразить досуг</w:t>
            </w:r>
            <w:r w:rsidR="007B5130" w:rsidRPr="000B4E8C">
              <w:rPr>
                <w:color w:val="000000" w:themeColor="text1"/>
                <w:szCs w:val="24"/>
              </w:rPr>
              <w:t xml:space="preserve">. На </w:t>
            </w:r>
            <w:r w:rsidR="004316CB" w:rsidRPr="000B4E8C">
              <w:rPr>
                <w:color w:val="000000" w:themeColor="text1"/>
                <w:szCs w:val="24"/>
              </w:rPr>
              <w:t xml:space="preserve">совместных занятиях физической нагрузкой </w:t>
            </w:r>
            <w:r w:rsidR="007B5130" w:rsidRPr="000B4E8C">
              <w:rPr>
                <w:color w:val="000000" w:themeColor="text1"/>
                <w:szCs w:val="24"/>
              </w:rPr>
              <w:t xml:space="preserve">учитывались индивидуальные возможности каждого человека </w:t>
            </w:r>
            <w:r w:rsidR="005514C3">
              <w:rPr>
                <w:color w:val="000000" w:themeColor="text1"/>
                <w:szCs w:val="24"/>
              </w:rPr>
              <w:t xml:space="preserve">      </w:t>
            </w:r>
            <w:r w:rsidR="007B5130" w:rsidRPr="000B4E8C">
              <w:rPr>
                <w:color w:val="000000" w:themeColor="text1"/>
                <w:szCs w:val="24"/>
              </w:rPr>
              <w:t xml:space="preserve">и в соответствии </w:t>
            </w:r>
            <w:r w:rsidR="004316CB" w:rsidRPr="000B4E8C">
              <w:rPr>
                <w:color w:val="000000" w:themeColor="text1"/>
                <w:szCs w:val="24"/>
              </w:rPr>
              <w:t xml:space="preserve">с этим </w:t>
            </w:r>
            <w:r w:rsidR="007B5130" w:rsidRPr="000B4E8C">
              <w:rPr>
                <w:color w:val="000000" w:themeColor="text1"/>
                <w:szCs w:val="24"/>
              </w:rPr>
              <w:t>выбирался маршрут и темп ходьбы. Многие стали заниматься пешей ходьбой каждый день, благодаря прогулкам, организованным сотрудниками</w:t>
            </w:r>
            <w:r w:rsidR="00692635">
              <w:rPr>
                <w:color w:val="000000" w:themeColor="text1"/>
                <w:szCs w:val="24"/>
              </w:rPr>
              <w:t xml:space="preserve"> библиотека</w:t>
            </w:r>
            <w:r w:rsidR="007B5130" w:rsidRPr="000B4E8C">
              <w:rPr>
                <w:color w:val="000000" w:themeColor="text1"/>
                <w:szCs w:val="24"/>
              </w:rPr>
              <w:t>. После каждого мероприятия все участники стали общаться и делиться фотографиями и своими методами оздоровления.</w:t>
            </w:r>
          </w:p>
        </w:tc>
      </w:tr>
    </w:tbl>
    <w:p w14:paraId="3111CA5E" w14:textId="77777777" w:rsidR="00F13ED7" w:rsidRDefault="00F13ED7" w:rsidP="0073434D">
      <w:pPr>
        <w:rPr>
          <w:szCs w:val="24"/>
        </w:rPr>
      </w:pPr>
    </w:p>
    <w:p w14:paraId="128D53B7" w14:textId="77777777" w:rsidR="00F13ED7" w:rsidRPr="00146E21" w:rsidRDefault="00F13ED7" w:rsidP="0073434D">
      <w:pPr>
        <w:rPr>
          <w:szCs w:val="24"/>
        </w:rPr>
      </w:pPr>
    </w:p>
    <w:p w14:paraId="52D1459B" w14:textId="77777777" w:rsidR="0073434D" w:rsidRPr="00146E21" w:rsidRDefault="0073434D" w:rsidP="0073434D">
      <w:pPr>
        <w:ind w:firstLine="0"/>
        <w:jc w:val="both"/>
        <w:rPr>
          <w:i/>
          <w:szCs w:val="24"/>
        </w:rPr>
      </w:pPr>
      <w:r w:rsidRPr="00146E21">
        <w:rPr>
          <w:szCs w:val="24"/>
        </w:rPr>
        <w:t xml:space="preserve">20. Краткая информация о лидере практики/команде проекта </w:t>
      </w:r>
      <w:r w:rsidRPr="00146E21">
        <w:rPr>
          <w:i/>
          <w:szCs w:val="24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73434D" w:rsidRPr="00146E21" w14:paraId="2A6671E4" w14:textId="77777777" w:rsidTr="00220741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901" w14:textId="77777777" w:rsidR="00150B74" w:rsidRPr="005B53AA" w:rsidRDefault="00150B74" w:rsidP="005B53AA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5B53AA">
              <w:rPr>
                <w:szCs w:val="24"/>
              </w:rPr>
              <w:t xml:space="preserve">Лидер практики – </w:t>
            </w:r>
            <w:r w:rsidR="00C4091D" w:rsidRPr="005B53AA">
              <w:rPr>
                <w:rFonts w:eastAsia="Times New Roman"/>
                <w:szCs w:val="24"/>
                <w:lang w:eastAsia="ru-RU"/>
              </w:rPr>
              <w:t xml:space="preserve">Черкасова Эльвира </w:t>
            </w:r>
            <w:proofErr w:type="spellStart"/>
            <w:r w:rsidR="00C4091D" w:rsidRPr="005B53AA">
              <w:rPr>
                <w:rFonts w:eastAsia="Times New Roman"/>
                <w:szCs w:val="24"/>
                <w:lang w:eastAsia="ru-RU"/>
              </w:rPr>
              <w:t>Ринатовна</w:t>
            </w:r>
            <w:proofErr w:type="spellEnd"/>
            <w:r w:rsidR="00C4091D" w:rsidRPr="005B53AA">
              <w:rPr>
                <w:rFonts w:eastAsia="Times New Roman"/>
                <w:szCs w:val="24"/>
                <w:lang w:eastAsia="ru-RU"/>
              </w:rPr>
              <w:t xml:space="preserve"> закончила Челябинский государственный педагогический университет по специальности педагог профессионального обучения.  Работает в Центральной городской библиотеке с 2012 года в отделе художественной литературы. </w:t>
            </w:r>
          </w:p>
          <w:p w14:paraId="565FB234" w14:textId="42A7F4D5" w:rsidR="00150B74" w:rsidRPr="005B53AA" w:rsidRDefault="00C4091D" w:rsidP="005B53AA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5B53AA">
              <w:rPr>
                <w:rFonts w:eastAsia="Times New Roman"/>
                <w:szCs w:val="24"/>
                <w:lang w:eastAsia="ru-RU"/>
              </w:rPr>
              <w:t xml:space="preserve">Является соавтором программы «Здоровый образ жизни». Программа направлена </w:t>
            </w:r>
            <w:r w:rsidR="005514C3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5B53AA">
              <w:rPr>
                <w:rFonts w:eastAsia="Times New Roman"/>
                <w:szCs w:val="24"/>
                <w:lang w:eastAsia="ru-RU"/>
              </w:rPr>
              <w:t>на повышение качества жизни пожилых людей, на их оздоровление и создание условий для их активного, творческого и профессионального долголетия посредством просветительных мероприятий. Она регулярно проводит встречи с жителями города серебряного возраста</w:t>
            </w:r>
            <w:r w:rsidR="00570809">
              <w:rPr>
                <w:rFonts w:eastAsia="Times New Roman"/>
                <w:szCs w:val="24"/>
                <w:lang w:eastAsia="ru-RU"/>
              </w:rPr>
              <w:t>,</w:t>
            </w:r>
            <w:r w:rsidR="00570809" w:rsidRPr="00821D3E">
              <w:rPr>
                <w:snapToGrid w:val="0"/>
                <w:color w:val="000000"/>
                <w:spacing w:val="-6"/>
                <w:szCs w:val="24"/>
              </w:rPr>
              <w:t xml:space="preserve"> организует проведение мастер-классов, выставок, акций.</w:t>
            </w:r>
            <w:r w:rsidRPr="005B53AA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5514C3">
              <w:rPr>
                <w:rFonts w:eastAsia="Times New Roman"/>
                <w:szCs w:val="24"/>
                <w:lang w:eastAsia="ru-RU"/>
              </w:rPr>
              <w:t xml:space="preserve">                      </w:t>
            </w:r>
            <w:bookmarkStart w:id="1" w:name="_GoBack"/>
            <w:bookmarkEnd w:id="1"/>
            <w:r w:rsidRPr="005B53AA">
              <w:rPr>
                <w:szCs w:val="24"/>
                <w:lang w:eastAsia="ru-RU"/>
              </w:rPr>
              <w:t xml:space="preserve">Ею проделана огромная работа по популяризации среди жителей города здорового образа жизни. </w:t>
            </w:r>
          </w:p>
          <w:p w14:paraId="304462BD" w14:textId="33319B40" w:rsidR="00C4091D" w:rsidRPr="005B53AA" w:rsidRDefault="00570809" w:rsidP="005B53AA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</w:t>
            </w:r>
            <w:r w:rsidR="00C4091D" w:rsidRPr="005B53AA">
              <w:rPr>
                <w:szCs w:val="24"/>
                <w:lang w:eastAsia="ru-RU"/>
              </w:rPr>
              <w:t>риня</w:t>
            </w:r>
            <w:r>
              <w:rPr>
                <w:szCs w:val="24"/>
                <w:lang w:eastAsia="ru-RU"/>
              </w:rPr>
              <w:t>ла</w:t>
            </w:r>
            <w:r w:rsidR="00C4091D" w:rsidRPr="005B53AA">
              <w:rPr>
                <w:szCs w:val="24"/>
                <w:lang w:eastAsia="ru-RU"/>
              </w:rPr>
              <w:t xml:space="preserve"> участие в конкурсе «Лучших муниципальных практик и инициатив социально-экономического развития в муниципальных образованиях на территориях присутствия Госкорпорации «Росатом» в 2019 году с Проектом «За здоровый образ жизни».</w:t>
            </w:r>
          </w:p>
          <w:p w14:paraId="118BDD82" w14:textId="77777777" w:rsidR="00150B74" w:rsidRPr="005B53AA" w:rsidRDefault="00150B74" w:rsidP="005B53AA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5B53AA">
              <w:rPr>
                <w:szCs w:val="24"/>
              </w:rPr>
              <w:t xml:space="preserve">Отмечена грамотами и благодарственными письмами </w:t>
            </w:r>
            <w:r w:rsidRPr="005B53AA">
              <w:t>руководства библиотеки, Управления культуры, администрации города</w:t>
            </w:r>
            <w:r w:rsidR="005B53AA" w:rsidRPr="005B53AA">
              <w:t>,</w:t>
            </w:r>
            <w:r w:rsidR="005B53AA" w:rsidRPr="005B53AA">
              <w:rPr>
                <w:szCs w:val="24"/>
              </w:rPr>
              <w:t xml:space="preserve"> главы города.</w:t>
            </w:r>
          </w:p>
          <w:p w14:paraId="47DA3D5E" w14:textId="77777777" w:rsidR="00C4091D" w:rsidRDefault="00570809" w:rsidP="00721EDF">
            <w:pPr>
              <w:spacing w:line="240" w:lineRule="auto"/>
              <w:ind w:firstLine="0"/>
              <w:jc w:val="both"/>
              <w:rPr>
                <w:bCs/>
                <w:szCs w:val="24"/>
              </w:rPr>
            </w:pPr>
            <w:r w:rsidRPr="00570809">
              <w:t>Участник практики</w:t>
            </w:r>
            <w:r w:rsidRPr="003E2D9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</w:t>
            </w:r>
            <w:r w:rsidRPr="00821D3E">
              <w:rPr>
                <w:szCs w:val="24"/>
              </w:rPr>
              <w:t xml:space="preserve">Старостина Светлана Александровна </w:t>
            </w:r>
            <w:r>
              <w:rPr>
                <w:rFonts w:eastAsia="Times New Roman"/>
                <w:szCs w:val="24"/>
                <w:lang w:eastAsia="ru-RU"/>
              </w:rPr>
              <w:t>р</w:t>
            </w:r>
            <w:r w:rsidRPr="005B53AA">
              <w:rPr>
                <w:rFonts w:eastAsia="Times New Roman"/>
                <w:szCs w:val="24"/>
                <w:lang w:eastAsia="ru-RU"/>
              </w:rPr>
              <w:t>аботает в Центральной городской библиотеке с</w:t>
            </w:r>
            <w:r w:rsidRPr="00821D3E">
              <w:rPr>
                <w:szCs w:val="24"/>
              </w:rPr>
              <w:t xml:space="preserve"> 2007 года.  </w:t>
            </w:r>
            <w:r w:rsidRPr="00821D3E">
              <w:rPr>
                <w:snapToGrid w:val="0"/>
                <w:color w:val="000000"/>
                <w:spacing w:val="-6"/>
                <w:szCs w:val="24"/>
              </w:rPr>
              <w:t>При её участии создан</w:t>
            </w:r>
            <w:r w:rsidR="00721EDF">
              <w:rPr>
                <w:snapToGrid w:val="0"/>
                <w:color w:val="000000"/>
                <w:spacing w:val="-6"/>
                <w:szCs w:val="24"/>
              </w:rPr>
              <w:t>ы</w:t>
            </w:r>
            <w:r>
              <w:rPr>
                <w:snapToGrid w:val="0"/>
                <w:color w:val="000000"/>
                <w:spacing w:val="-6"/>
                <w:szCs w:val="24"/>
              </w:rPr>
              <w:t xml:space="preserve"> любительск</w:t>
            </w:r>
            <w:r w:rsidR="00721EDF">
              <w:rPr>
                <w:snapToGrid w:val="0"/>
                <w:color w:val="000000"/>
                <w:spacing w:val="-6"/>
                <w:szCs w:val="24"/>
              </w:rPr>
              <w:t>ие</w:t>
            </w:r>
            <w:r>
              <w:rPr>
                <w:snapToGrid w:val="0"/>
                <w:color w:val="000000"/>
                <w:spacing w:val="-6"/>
                <w:szCs w:val="24"/>
              </w:rPr>
              <w:t xml:space="preserve"> объединени</w:t>
            </w:r>
            <w:r w:rsidR="00721EDF">
              <w:rPr>
                <w:snapToGrid w:val="0"/>
                <w:color w:val="000000"/>
                <w:spacing w:val="-6"/>
                <w:szCs w:val="24"/>
              </w:rPr>
              <w:t>я</w:t>
            </w:r>
            <w:r w:rsidRPr="00821D3E">
              <w:rPr>
                <w:snapToGrid w:val="0"/>
                <w:color w:val="000000"/>
                <w:spacing w:val="-6"/>
                <w:szCs w:val="24"/>
              </w:rPr>
              <w:t xml:space="preserve"> «Модное хобби»</w:t>
            </w:r>
            <w:r w:rsidR="00721EDF" w:rsidRPr="00821D3E">
              <w:rPr>
                <w:snapToGrid w:val="0"/>
                <w:color w:val="000000"/>
                <w:spacing w:val="-6"/>
                <w:szCs w:val="24"/>
              </w:rPr>
              <w:t xml:space="preserve"> </w:t>
            </w:r>
            <w:r w:rsidR="00721EDF">
              <w:rPr>
                <w:snapToGrid w:val="0"/>
                <w:color w:val="000000"/>
                <w:spacing w:val="-6"/>
                <w:szCs w:val="24"/>
              </w:rPr>
              <w:t xml:space="preserve">и </w:t>
            </w:r>
            <w:r w:rsidR="00721EDF" w:rsidRPr="00821D3E">
              <w:rPr>
                <w:snapToGrid w:val="0"/>
                <w:color w:val="000000"/>
                <w:spacing w:val="-6"/>
                <w:szCs w:val="24"/>
              </w:rPr>
              <w:t>«Движение в радость»</w:t>
            </w:r>
            <w:r w:rsidR="00721EDF">
              <w:rPr>
                <w:snapToGrid w:val="0"/>
                <w:color w:val="000000"/>
                <w:spacing w:val="-6"/>
                <w:szCs w:val="24"/>
              </w:rPr>
              <w:t>.</w:t>
            </w:r>
            <w:r w:rsidRPr="00821D3E">
              <w:rPr>
                <w:snapToGrid w:val="0"/>
                <w:color w:val="000000"/>
                <w:spacing w:val="-6"/>
                <w:szCs w:val="24"/>
              </w:rPr>
              <w:t xml:space="preserve"> Она курирует </w:t>
            </w:r>
            <w:r w:rsidR="00721EDF">
              <w:rPr>
                <w:snapToGrid w:val="0"/>
                <w:color w:val="000000"/>
                <w:spacing w:val="-6"/>
                <w:szCs w:val="24"/>
              </w:rPr>
              <w:t>их</w:t>
            </w:r>
            <w:r>
              <w:rPr>
                <w:snapToGrid w:val="0"/>
                <w:color w:val="000000"/>
                <w:spacing w:val="-6"/>
                <w:szCs w:val="24"/>
              </w:rPr>
              <w:t xml:space="preserve"> </w:t>
            </w:r>
            <w:r w:rsidRPr="00821D3E">
              <w:rPr>
                <w:snapToGrid w:val="0"/>
                <w:color w:val="000000"/>
                <w:spacing w:val="-6"/>
                <w:szCs w:val="24"/>
              </w:rPr>
              <w:t xml:space="preserve">работу: организует проведение мастер-классов, выставок, конкурсов, акций. </w:t>
            </w:r>
            <w:r w:rsidR="00721EDF">
              <w:rPr>
                <w:snapToGrid w:val="0"/>
                <w:color w:val="000000"/>
                <w:spacing w:val="-6"/>
                <w:szCs w:val="24"/>
              </w:rPr>
              <w:t>П</w:t>
            </w:r>
            <w:r w:rsidRPr="00821D3E">
              <w:rPr>
                <w:snapToGrid w:val="0"/>
                <w:color w:val="000000"/>
                <w:spacing w:val="-6"/>
                <w:szCs w:val="24"/>
              </w:rPr>
              <w:t xml:space="preserve">роводит </w:t>
            </w:r>
            <w:r w:rsidRPr="00821D3E">
              <w:rPr>
                <w:bCs/>
                <w:szCs w:val="24"/>
              </w:rPr>
              <w:t>танцевальные часы для взрослых, на которых обучает членов объединения танцевать.</w:t>
            </w:r>
          </w:p>
          <w:p w14:paraId="3DBD8364" w14:textId="54D65265" w:rsidR="00721EDF" w:rsidRPr="00721EDF" w:rsidRDefault="00721EDF" w:rsidP="00721EDF">
            <w:pPr>
              <w:spacing w:line="240" w:lineRule="auto"/>
              <w:ind w:firstLine="0"/>
              <w:jc w:val="both"/>
              <w:rPr>
                <w:snapToGrid w:val="0"/>
                <w:color w:val="000000"/>
                <w:spacing w:val="-6"/>
                <w:szCs w:val="24"/>
              </w:rPr>
            </w:pPr>
            <w:r w:rsidRPr="005B53AA">
              <w:rPr>
                <w:szCs w:val="24"/>
              </w:rPr>
              <w:lastRenderedPageBreak/>
              <w:t xml:space="preserve">Отмечена грамотами и благодарственными письмами </w:t>
            </w:r>
            <w:r w:rsidRPr="005B53AA">
              <w:t>руководства библиотеки, Управления культуры, администрации города</w:t>
            </w:r>
            <w:r>
              <w:t>.</w:t>
            </w:r>
          </w:p>
        </w:tc>
      </w:tr>
    </w:tbl>
    <w:p w14:paraId="372BF425" w14:textId="138AB7F5" w:rsidR="0073434D" w:rsidRDefault="0073434D" w:rsidP="0073434D">
      <w:pPr>
        <w:rPr>
          <w:szCs w:val="24"/>
        </w:rPr>
      </w:pPr>
    </w:p>
    <w:p w14:paraId="4BBFE182" w14:textId="77777777" w:rsidR="00B66C30" w:rsidRPr="00146E21" w:rsidRDefault="00B66C30" w:rsidP="0073434D">
      <w:pPr>
        <w:rPr>
          <w:szCs w:val="24"/>
        </w:rPr>
      </w:pPr>
    </w:p>
    <w:p w14:paraId="2C4211C0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 xml:space="preserve">21. Ссылки на интернет-ресурсы практики </w:t>
      </w:r>
    </w:p>
    <w:p w14:paraId="7DAFB236" w14:textId="77777777" w:rsidR="0073434D" w:rsidRPr="00F13ED7" w:rsidRDefault="0073434D" w:rsidP="0073434D">
      <w:pPr>
        <w:ind w:firstLine="0"/>
        <w:rPr>
          <w:i/>
          <w:szCs w:val="24"/>
        </w:rPr>
      </w:pPr>
      <w:r w:rsidRPr="00146E21">
        <w:rPr>
          <w:i/>
          <w:szCs w:val="24"/>
        </w:rPr>
        <w:t xml:space="preserve">Ссылки на официальный сайт </w:t>
      </w:r>
      <w:r w:rsidRPr="00F13ED7">
        <w:rPr>
          <w:i/>
          <w:szCs w:val="24"/>
        </w:rPr>
        <w:t>практики, группы в социальных сетях и т.п.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784"/>
        <w:gridCol w:w="3046"/>
      </w:tblGrid>
      <w:tr w:rsidR="00F13ED7" w:rsidRPr="00F13ED7" w14:paraId="3DEFC8DF" w14:textId="77777777" w:rsidTr="00946D3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BC0D" w14:textId="77777777" w:rsidR="0073434D" w:rsidRPr="00F13ED7" w:rsidRDefault="0073434D" w:rsidP="00220741">
            <w:pPr>
              <w:ind w:firstLine="0"/>
              <w:jc w:val="center"/>
              <w:rPr>
                <w:szCs w:val="24"/>
              </w:rPr>
            </w:pPr>
            <w:r w:rsidRPr="00F13ED7">
              <w:rPr>
                <w:szCs w:val="24"/>
              </w:rPr>
              <w:t>№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1112" w14:textId="77777777" w:rsidR="0073434D" w:rsidRPr="00F13ED7" w:rsidRDefault="0073434D" w:rsidP="00220741">
            <w:pPr>
              <w:ind w:firstLine="0"/>
              <w:jc w:val="center"/>
              <w:rPr>
                <w:szCs w:val="24"/>
              </w:rPr>
            </w:pPr>
            <w:r w:rsidRPr="00F13ED7">
              <w:rPr>
                <w:szCs w:val="24"/>
              </w:rPr>
              <w:t>Наименование ресурса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AAEB" w14:textId="77777777" w:rsidR="0073434D" w:rsidRPr="00F13ED7" w:rsidRDefault="0073434D" w:rsidP="00220741">
            <w:pPr>
              <w:ind w:firstLine="0"/>
              <w:jc w:val="center"/>
              <w:rPr>
                <w:szCs w:val="24"/>
              </w:rPr>
            </w:pPr>
            <w:r w:rsidRPr="00F13ED7">
              <w:rPr>
                <w:szCs w:val="24"/>
              </w:rPr>
              <w:t>Ссылка на ресурс</w:t>
            </w:r>
          </w:p>
        </w:tc>
      </w:tr>
      <w:tr w:rsidR="0073434D" w:rsidRPr="00146E21" w14:paraId="2E265EDD" w14:textId="77777777" w:rsidTr="00946D3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E223" w14:textId="77777777" w:rsidR="0073434D" w:rsidRPr="00146E21" w:rsidRDefault="00631480" w:rsidP="00F13ED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2B5D" w14:textId="77777777" w:rsidR="0073434D" w:rsidRPr="00146E21" w:rsidRDefault="004D6A87" w:rsidP="00B66C30">
            <w:pPr>
              <w:spacing w:line="240" w:lineRule="auto"/>
              <w:ind w:firstLine="0"/>
              <w:rPr>
                <w:szCs w:val="24"/>
              </w:rPr>
            </w:pPr>
            <w:r w:rsidRPr="00146E21">
              <w:rPr>
                <w:szCs w:val="24"/>
              </w:rPr>
              <w:t>Официальный сайт МБУК «Центральная городская библиотека»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FAC" w14:textId="77777777" w:rsidR="0073434D" w:rsidRPr="00146E21" w:rsidRDefault="004D6A87" w:rsidP="00B66C30">
            <w:pPr>
              <w:spacing w:line="240" w:lineRule="auto"/>
              <w:ind w:firstLine="0"/>
              <w:rPr>
                <w:szCs w:val="24"/>
              </w:rPr>
            </w:pPr>
            <w:r w:rsidRPr="00146E21">
              <w:rPr>
                <w:szCs w:val="24"/>
              </w:rPr>
              <w:t>http://bibliotekatrg.ru</w:t>
            </w:r>
          </w:p>
        </w:tc>
      </w:tr>
      <w:tr w:rsidR="00631480" w:rsidRPr="00146E21" w14:paraId="11C64970" w14:textId="77777777" w:rsidTr="000D573E">
        <w:trPr>
          <w:trHeight w:val="31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14E9" w14:textId="77777777" w:rsidR="00631480" w:rsidRDefault="00631480" w:rsidP="00F13ED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333" w14:textId="77777777" w:rsidR="00631480" w:rsidRPr="000D573E" w:rsidRDefault="00C4091D" w:rsidP="00B66C30">
            <w:pPr>
              <w:spacing w:line="240" w:lineRule="auto"/>
              <w:ind w:firstLine="0"/>
              <w:rPr>
                <w:szCs w:val="24"/>
              </w:rPr>
            </w:pPr>
            <w:r w:rsidRPr="000D573E">
              <w:rPr>
                <w:szCs w:val="24"/>
              </w:rPr>
              <w:t>Социальная сеть «ВКонтакте»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373" w14:textId="77777777" w:rsidR="00631480" w:rsidRPr="00C4091D" w:rsidRDefault="00F13ED7" w:rsidP="00B66C30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C4091D">
              <w:rPr>
                <w:szCs w:val="24"/>
              </w:rPr>
              <w:t>http</w:t>
            </w:r>
            <w:proofErr w:type="spellEnd"/>
            <w:r w:rsidRPr="00C4091D">
              <w:rPr>
                <w:szCs w:val="24"/>
                <w:lang w:val="en-US"/>
              </w:rPr>
              <w:t>s</w:t>
            </w:r>
            <w:r w:rsidRPr="00C4091D">
              <w:rPr>
                <w:szCs w:val="24"/>
              </w:rPr>
              <w:t>://</w:t>
            </w:r>
            <w:proofErr w:type="spellStart"/>
            <w:r w:rsidRPr="00C4091D">
              <w:rPr>
                <w:szCs w:val="24"/>
                <w:lang w:val="en-US"/>
              </w:rPr>
              <w:t>vk</w:t>
            </w:r>
            <w:proofErr w:type="spellEnd"/>
            <w:r w:rsidRPr="00C4091D">
              <w:rPr>
                <w:szCs w:val="24"/>
              </w:rPr>
              <w:t>.</w:t>
            </w:r>
            <w:r w:rsidRPr="00C4091D">
              <w:rPr>
                <w:szCs w:val="24"/>
                <w:lang w:val="en-US"/>
              </w:rPr>
              <w:t>com</w:t>
            </w:r>
            <w:r w:rsidRPr="00C4091D">
              <w:rPr>
                <w:szCs w:val="24"/>
              </w:rPr>
              <w:t>/</w:t>
            </w:r>
            <w:proofErr w:type="spellStart"/>
            <w:r w:rsidRPr="00C4091D">
              <w:rPr>
                <w:szCs w:val="24"/>
                <w:lang w:val="en-US"/>
              </w:rPr>
              <w:t>bibl</w:t>
            </w:r>
            <w:proofErr w:type="spellEnd"/>
            <w:r w:rsidRPr="00C4091D">
              <w:rPr>
                <w:szCs w:val="24"/>
              </w:rPr>
              <w:t>_</w:t>
            </w:r>
            <w:proofErr w:type="spellStart"/>
            <w:r w:rsidRPr="00C4091D">
              <w:rPr>
                <w:szCs w:val="24"/>
                <w:lang w:val="en-US"/>
              </w:rPr>
              <w:t>trg</w:t>
            </w:r>
            <w:proofErr w:type="spellEnd"/>
          </w:p>
        </w:tc>
      </w:tr>
    </w:tbl>
    <w:p w14:paraId="7EFC0C2D" w14:textId="77777777" w:rsidR="0073434D" w:rsidRPr="00146E21" w:rsidRDefault="0073434D" w:rsidP="0073434D">
      <w:pPr>
        <w:ind w:firstLine="0"/>
        <w:rPr>
          <w:szCs w:val="24"/>
        </w:rPr>
      </w:pPr>
    </w:p>
    <w:p w14:paraId="266C06EC" w14:textId="77777777" w:rsidR="0073434D" w:rsidRPr="00146E21" w:rsidRDefault="0073434D" w:rsidP="0073434D">
      <w:pPr>
        <w:ind w:firstLine="0"/>
        <w:rPr>
          <w:szCs w:val="24"/>
        </w:rPr>
      </w:pPr>
      <w:r w:rsidRPr="00146E21">
        <w:rPr>
          <w:szCs w:val="24"/>
        </w:rPr>
        <w:t>22. Список контактов, ответственных за реализацию практики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431"/>
      </w:tblGrid>
      <w:tr w:rsidR="0073434D" w:rsidRPr="00146E21" w14:paraId="08149C57" w14:textId="77777777" w:rsidTr="00946D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46DB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FF1A" w14:textId="77777777" w:rsidR="0073434D" w:rsidRPr="00930BF4" w:rsidRDefault="0073434D" w:rsidP="00220741">
            <w:pPr>
              <w:ind w:firstLine="0"/>
              <w:jc w:val="center"/>
              <w:rPr>
                <w:szCs w:val="24"/>
              </w:rPr>
            </w:pPr>
            <w:r w:rsidRPr="00930BF4">
              <w:rPr>
                <w:szCs w:val="24"/>
              </w:rPr>
              <w:t>Ответственный (ФИО, должность)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3D1F" w14:textId="77777777" w:rsidR="0073434D" w:rsidRPr="00146E21" w:rsidRDefault="0073434D" w:rsidP="00220741">
            <w:pPr>
              <w:ind w:firstLine="0"/>
              <w:jc w:val="center"/>
              <w:rPr>
                <w:szCs w:val="24"/>
              </w:rPr>
            </w:pPr>
            <w:r w:rsidRPr="00146E21">
              <w:rPr>
                <w:szCs w:val="24"/>
              </w:rPr>
              <w:t>Телефон, электронная почта</w:t>
            </w:r>
          </w:p>
        </w:tc>
      </w:tr>
      <w:tr w:rsidR="00F26CAE" w:rsidRPr="00146E21" w14:paraId="78E3A4C3" w14:textId="77777777" w:rsidTr="00946D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36D" w14:textId="1774264A" w:rsidR="00F26CAE" w:rsidRPr="00146E21" w:rsidRDefault="00930BF4" w:rsidP="00F26CA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A74" w14:textId="77777777" w:rsidR="00F26CAE" w:rsidRPr="00930BF4" w:rsidRDefault="00F26CAE" w:rsidP="00F26CA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930BF4">
              <w:rPr>
                <w:szCs w:val="24"/>
              </w:rPr>
              <w:t xml:space="preserve">Черкасова Эльвира </w:t>
            </w:r>
            <w:proofErr w:type="spellStart"/>
            <w:r w:rsidRPr="00930BF4">
              <w:rPr>
                <w:szCs w:val="24"/>
              </w:rPr>
              <w:t>Ринатовна</w:t>
            </w:r>
            <w:proofErr w:type="spellEnd"/>
            <w:r w:rsidRPr="00930BF4">
              <w:rPr>
                <w:szCs w:val="24"/>
              </w:rPr>
              <w:t>, библиотекарь</w:t>
            </w:r>
            <w:r w:rsidR="00C4091D" w:rsidRPr="00930BF4">
              <w:rPr>
                <w:szCs w:val="24"/>
              </w:rPr>
              <w:t xml:space="preserve"> Муниципального бюджетного учреждения культуры «Центральная городская библиотека»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A446" w14:textId="77777777" w:rsidR="00F26CAE" w:rsidRPr="007E3D89" w:rsidRDefault="00F26CAE" w:rsidP="00F26CAE">
            <w:pPr>
              <w:spacing w:line="240" w:lineRule="auto"/>
              <w:ind w:firstLine="0"/>
              <w:rPr>
                <w:szCs w:val="24"/>
              </w:rPr>
            </w:pPr>
            <w:r w:rsidRPr="007E3D89">
              <w:rPr>
                <w:szCs w:val="24"/>
              </w:rPr>
              <w:t xml:space="preserve">8 (35191) 6-74-76  </w:t>
            </w:r>
            <w:hyperlink r:id="rId6" w:history="1">
              <w:r w:rsidRPr="007E3D89">
                <w:rPr>
                  <w:rStyle w:val="a3"/>
                  <w:color w:val="auto"/>
                  <w:szCs w:val="24"/>
                  <w:u w:val="none"/>
                </w:rPr>
                <w:t>gor_bibl@mail.ru</w:t>
              </w:r>
            </w:hyperlink>
          </w:p>
          <w:p w14:paraId="786FECFD" w14:textId="77777777" w:rsidR="00F26CAE" w:rsidRPr="00146E21" w:rsidRDefault="00F26CAE" w:rsidP="00F26CAE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930BF4" w:rsidRPr="00146E21" w14:paraId="4DFA53F8" w14:textId="77777777" w:rsidTr="00946D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AAB4" w14:textId="5DEDAC83" w:rsidR="00930BF4" w:rsidRPr="00146E21" w:rsidRDefault="00930BF4" w:rsidP="00F26CA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9E4B" w14:textId="1ADF753C" w:rsidR="00930BF4" w:rsidRPr="00930BF4" w:rsidRDefault="00930BF4" w:rsidP="00F26CA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Старостина Светлана Александровна, </w:t>
            </w:r>
            <w:r w:rsidRPr="00930BF4">
              <w:rPr>
                <w:szCs w:val="24"/>
              </w:rPr>
              <w:t>библиотекарь Муниципального бюджетного учреждения культуры «Центральная городская библиотека»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A75" w14:textId="00DCE5B2" w:rsidR="00930BF4" w:rsidRPr="007E3D89" w:rsidRDefault="00930BF4" w:rsidP="00F26CAE">
            <w:pPr>
              <w:spacing w:line="240" w:lineRule="auto"/>
              <w:ind w:firstLine="0"/>
              <w:rPr>
                <w:szCs w:val="24"/>
              </w:rPr>
            </w:pPr>
            <w:r w:rsidRPr="00930BF4">
              <w:rPr>
                <w:szCs w:val="24"/>
              </w:rPr>
              <w:t>8 (35191) 6-74-76  gor_bibl@mail.ru</w:t>
            </w:r>
          </w:p>
        </w:tc>
      </w:tr>
    </w:tbl>
    <w:p w14:paraId="5034BA9C" w14:textId="77777777" w:rsidR="0073434D" w:rsidRPr="00146E21" w:rsidRDefault="007503BE" w:rsidP="007503BE">
      <w:pPr>
        <w:jc w:val="right"/>
        <w:rPr>
          <w:szCs w:val="24"/>
        </w:rPr>
      </w:pPr>
      <w:r w:rsidRPr="00146E21">
        <w:rPr>
          <w:szCs w:val="24"/>
        </w:rPr>
        <w:t xml:space="preserve"> </w:t>
      </w:r>
    </w:p>
    <w:p w14:paraId="11E7D08F" w14:textId="77777777" w:rsidR="00371328" w:rsidRPr="00146E21" w:rsidRDefault="00371328">
      <w:pPr>
        <w:rPr>
          <w:szCs w:val="24"/>
        </w:rPr>
      </w:pPr>
    </w:p>
    <w:sectPr w:rsidR="00371328" w:rsidRPr="00146E21" w:rsidSect="007A03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40D1"/>
    <w:multiLevelType w:val="hybridMultilevel"/>
    <w:tmpl w:val="C594398A"/>
    <w:lvl w:ilvl="0" w:tplc="86E0D1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C7A59"/>
    <w:multiLevelType w:val="hybridMultilevel"/>
    <w:tmpl w:val="0CDC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070B"/>
    <w:multiLevelType w:val="hybridMultilevel"/>
    <w:tmpl w:val="2040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D1309"/>
    <w:multiLevelType w:val="hybridMultilevel"/>
    <w:tmpl w:val="C382D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52501"/>
    <w:multiLevelType w:val="hybridMultilevel"/>
    <w:tmpl w:val="EDE8A5B2"/>
    <w:lvl w:ilvl="0" w:tplc="1E76FA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A5FE1"/>
    <w:multiLevelType w:val="multilevel"/>
    <w:tmpl w:val="27F4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D2CB0"/>
    <w:multiLevelType w:val="hybridMultilevel"/>
    <w:tmpl w:val="368C1874"/>
    <w:lvl w:ilvl="0" w:tplc="86E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4D"/>
    <w:rsid w:val="0000450F"/>
    <w:rsid w:val="00012A2B"/>
    <w:rsid w:val="00021605"/>
    <w:rsid w:val="00043253"/>
    <w:rsid w:val="0006731E"/>
    <w:rsid w:val="000B4E8C"/>
    <w:rsid w:val="000D573E"/>
    <w:rsid w:val="00123A3E"/>
    <w:rsid w:val="00123F93"/>
    <w:rsid w:val="001309A6"/>
    <w:rsid w:val="00146E21"/>
    <w:rsid w:val="00150B74"/>
    <w:rsid w:val="0018459C"/>
    <w:rsid w:val="0019001D"/>
    <w:rsid w:val="00190F83"/>
    <w:rsid w:val="001C5B18"/>
    <w:rsid w:val="001E2AE3"/>
    <w:rsid w:val="001F3AC8"/>
    <w:rsid w:val="002152DE"/>
    <w:rsid w:val="00293AD0"/>
    <w:rsid w:val="002E1B1E"/>
    <w:rsid w:val="002E1B89"/>
    <w:rsid w:val="002E6FA0"/>
    <w:rsid w:val="00362360"/>
    <w:rsid w:val="00371328"/>
    <w:rsid w:val="00386B5D"/>
    <w:rsid w:val="003E2003"/>
    <w:rsid w:val="004316CB"/>
    <w:rsid w:val="00432D09"/>
    <w:rsid w:val="0043601E"/>
    <w:rsid w:val="004604FA"/>
    <w:rsid w:val="00470F71"/>
    <w:rsid w:val="00472B5A"/>
    <w:rsid w:val="00491A89"/>
    <w:rsid w:val="004A3346"/>
    <w:rsid w:val="004B19A7"/>
    <w:rsid w:val="004D6A87"/>
    <w:rsid w:val="005514C3"/>
    <w:rsid w:val="005538D3"/>
    <w:rsid w:val="00561FF2"/>
    <w:rsid w:val="00570809"/>
    <w:rsid w:val="005A7F67"/>
    <w:rsid w:val="005B53AA"/>
    <w:rsid w:val="005C2E63"/>
    <w:rsid w:val="005C4B21"/>
    <w:rsid w:val="005E7BA5"/>
    <w:rsid w:val="005F22AF"/>
    <w:rsid w:val="00631480"/>
    <w:rsid w:val="00631BA7"/>
    <w:rsid w:val="00692635"/>
    <w:rsid w:val="006C76C5"/>
    <w:rsid w:val="006E57CF"/>
    <w:rsid w:val="006E77B5"/>
    <w:rsid w:val="006F52CC"/>
    <w:rsid w:val="00721EDF"/>
    <w:rsid w:val="0073434D"/>
    <w:rsid w:val="007503BE"/>
    <w:rsid w:val="007677A2"/>
    <w:rsid w:val="00783341"/>
    <w:rsid w:val="00792CE3"/>
    <w:rsid w:val="007A4EF6"/>
    <w:rsid w:val="007B5130"/>
    <w:rsid w:val="007E3D89"/>
    <w:rsid w:val="00804B22"/>
    <w:rsid w:val="00836012"/>
    <w:rsid w:val="0083761C"/>
    <w:rsid w:val="00886BBE"/>
    <w:rsid w:val="008958BF"/>
    <w:rsid w:val="008C5BA5"/>
    <w:rsid w:val="008D41FD"/>
    <w:rsid w:val="00914ED6"/>
    <w:rsid w:val="0092792B"/>
    <w:rsid w:val="00930BF4"/>
    <w:rsid w:val="009417CA"/>
    <w:rsid w:val="00946D38"/>
    <w:rsid w:val="009710E3"/>
    <w:rsid w:val="009A5431"/>
    <w:rsid w:val="009C26FA"/>
    <w:rsid w:val="009E28B7"/>
    <w:rsid w:val="00A26EE0"/>
    <w:rsid w:val="00A35699"/>
    <w:rsid w:val="00A66352"/>
    <w:rsid w:val="00A7299C"/>
    <w:rsid w:val="00AC78FF"/>
    <w:rsid w:val="00B00EC0"/>
    <w:rsid w:val="00B04CE8"/>
    <w:rsid w:val="00B15D4A"/>
    <w:rsid w:val="00B372D7"/>
    <w:rsid w:val="00B41FFA"/>
    <w:rsid w:val="00B64B23"/>
    <w:rsid w:val="00B66C30"/>
    <w:rsid w:val="00B8363B"/>
    <w:rsid w:val="00BA0767"/>
    <w:rsid w:val="00BD349B"/>
    <w:rsid w:val="00C4091D"/>
    <w:rsid w:val="00C76379"/>
    <w:rsid w:val="00D46BBE"/>
    <w:rsid w:val="00D648E2"/>
    <w:rsid w:val="00D93B63"/>
    <w:rsid w:val="00DB2DE3"/>
    <w:rsid w:val="00DC1D3B"/>
    <w:rsid w:val="00DD7F92"/>
    <w:rsid w:val="00E072E7"/>
    <w:rsid w:val="00E256B3"/>
    <w:rsid w:val="00E31E35"/>
    <w:rsid w:val="00E41E3D"/>
    <w:rsid w:val="00E567AE"/>
    <w:rsid w:val="00E60F7D"/>
    <w:rsid w:val="00E65024"/>
    <w:rsid w:val="00E74FEC"/>
    <w:rsid w:val="00E971C5"/>
    <w:rsid w:val="00EB5C18"/>
    <w:rsid w:val="00EC4627"/>
    <w:rsid w:val="00EC6F21"/>
    <w:rsid w:val="00EF1BB0"/>
    <w:rsid w:val="00F016F3"/>
    <w:rsid w:val="00F13ED7"/>
    <w:rsid w:val="00F26CAE"/>
    <w:rsid w:val="00F52C66"/>
    <w:rsid w:val="00F55E0A"/>
    <w:rsid w:val="00F56DD9"/>
    <w:rsid w:val="00F57926"/>
    <w:rsid w:val="00F77866"/>
    <w:rsid w:val="00F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2CD3"/>
  <w15:chartTrackingRefBased/>
  <w15:docId w15:val="{F5148202-7B11-42AB-B4FD-E53CA7A7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4D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34D"/>
    <w:rPr>
      <w:color w:val="0000FF"/>
      <w:u w:val="single"/>
    </w:rPr>
  </w:style>
  <w:style w:type="paragraph" w:styleId="a4">
    <w:name w:val="Body Text"/>
    <w:basedOn w:val="a"/>
    <w:link w:val="a5"/>
    <w:unhideWhenUsed/>
    <w:rsid w:val="004D6A87"/>
    <w:pPr>
      <w:widowControl w:val="0"/>
      <w:suppressAutoHyphens/>
      <w:spacing w:after="120" w:line="240" w:lineRule="auto"/>
      <w:ind w:firstLine="0"/>
    </w:pPr>
    <w:rPr>
      <w:rFonts w:ascii="Arial" w:eastAsia="Arial Unicode MS" w:hAnsi="Arial"/>
      <w:kern w:val="2"/>
      <w:sz w:val="20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4D6A87"/>
    <w:rPr>
      <w:rFonts w:ascii="Arial" w:eastAsia="Arial Unicode MS" w:hAnsi="Arial" w:cs="Times New Roman"/>
      <w:kern w:val="2"/>
      <w:sz w:val="20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4D6A87"/>
    <w:pPr>
      <w:spacing w:line="240" w:lineRule="auto"/>
      <w:ind w:left="720" w:firstLine="0"/>
      <w:contextualSpacing/>
    </w:pPr>
    <w:rPr>
      <w:rFonts w:eastAsia="Times New Roman"/>
      <w:sz w:val="20"/>
      <w:szCs w:val="20"/>
      <w:lang w:eastAsia="ru-RU"/>
    </w:rPr>
  </w:style>
  <w:style w:type="character" w:customStyle="1" w:styleId="people-gender-gray">
    <w:name w:val="people-gender-gray"/>
    <w:basedOn w:val="a0"/>
    <w:rsid w:val="00470F71"/>
  </w:style>
  <w:style w:type="character" w:customStyle="1" w:styleId="1">
    <w:name w:val="Неразрешенное упоминание1"/>
    <w:basedOn w:val="a0"/>
    <w:uiPriority w:val="99"/>
    <w:semiHidden/>
    <w:unhideWhenUsed/>
    <w:rsid w:val="00631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573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8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8045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7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705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3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0742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2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3167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525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_bib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58B8-9AA0-4887-AD18-631DBA09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2023-10-05T12:30:00Z</dcterms:created>
  <dcterms:modified xsi:type="dcterms:W3CDTF">2023-10-18T10:04:00Z</dcterms:modified>
</cp:coreProperties>
</file>