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74" w:rsidRPr="002C1F27" w:rsidRDefault="00C02374" w:rsidP="00C02374">
      <w:pPr>
        <w:ind w:firstLine="0"/>
        <w:rPr>
          <w:b/>
          <w:szCs w:val="24"/>
        </w:rPr>
      </w:pPr>
    </w:p>
    <w:p w:rsidR="00C02374" w:rsidRPr="002C1F27" w:rsidRDefault="00C02374" w:rsidP="00C02374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C02374" w:rsidRDefault="00C02374" w:rsidP="00C02374">
      <w:pPr>
        <w:ind w:firstLine="0"/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02374" w:rsidRPr="00886465" w:rsidTr="00CA0F70">
        <w:tc>
          <w:tcPr>
            <w:tcW w:w="9605" w:type="dxa"/>
          </w:tcPr>
          <w:p w:rsidR="00C02374" w:rsidRPr="002C1F27" w:rsidRDefault="003A1896" w:rsidP="003A189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C02374">
              <w:rPr>
                <w:szCs w:val="24"/>
              </w:rPr>
              <w:t>ородск</w:t>
            </w:r>
            <w:r>
              <w:rPr>
                <w:szCs w:val="24"/>
              </w:rPr>
              <w:t xml:space="preserve">ая </w:t>
            </w:r>
            <w:r w:rsidR="00C02374">
              <w:rPr>
                <w:szCs w:val="24"/>
              </w:rPr>
              <w:t>военно - патриотическ</w:t>
            </w:r>
            <w:r>
              <w:rPr>
                <w:szCs w:val="24"/>
              </w:rPr>
              <w:t>ая</w:t>
            </w:r>
            <w:r w:rsidR="00C02374">
              <w:rPr>
                <w:szCs w:val="24"/>
              </w:rPr>
              <w:t xml:space="preserve"> игр</w:t>
            </w:r>
            <w:r>
              <w:rPr>
                <w:szCs w:val="24"/>
              </w:rPr>
              <w:t>а</w:t>
            </w:r>
            <w:r w:rsidR="00C02374">
              <w:rPr>
                <w:szCs w:val="24"/>
              </w:rPr>
              <w:t xml:space="preserve"> «Зарница»</w:t>
            </w:r>
          </w:p>
        </w:tc>
      </w:tr>
    </w:tbl>
    <w:p w:rsidR="00C02374" w:rsidRPr="002C1F27" w:rsidRDefault="00C02374" w:rsidP="00C02374">
      <w:pPr>
        <w:ind w:firstLine="0"/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02374" w:rsidRPr="00886465" w:rsidTr="00CA0F70">
        <w:tc>
          <w:tcPr>
            <w:tcW w:w="9605" w:type="dxa"/>
          </w:tcPr>
          <w:p w:rsidR="00C02374" w:rsidRPr="002C1F27" w:rsidRDefault="00C02374" w:rsidP="003A1896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Городское поселение «Город Краснокаменск»</w:t>
            </w:r>
            <w:r w:rsidR="00285C34">
              <w:rPr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</w:tr>
    </w:tbl>
    <w:p w:rsidR="00C02374" w:rsidRPr="002C1F27" w:rsidRDefault="00C02374" w:rsidP="00C02374">
      <w:pPr>
        <w:ind w:firstLine="0"/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C02374" w:rsidRPr="002C1F27" w:rsidRDefault="00C02374" w:rsidP="00C02374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02374" w:rsidRPr="00886465" w:rsidTr="00CA0F70">
        <w:tc>
          <w:tcPr>
            <w:tcW w:w="9605" w:type="dxa"/>
          </w:tcPr>
          <w:p w:rsidR="003A1896" w:rsidRDefault="002E1D9B" w:rsidP="005B1D9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истории города Краснокаменска был период, когда военно- патриотическому воспитанию подрастающего поколения уделялось недостаточное внимание. В каждой школе создавались профильные отряды или классы (военной, военно- спортивной, военно- патриотической и др. направленности). Это были разрозненные структуры</w:t>
            </w:r>
            <w:r w:rsidR="005B1D9F">
              <w:rPr>
                <w:szCs w:val="24"/>
              </w:rPr>
              <w:t>, каждая со своими целями, задачами. Объединялись они только при проведении мероприятий.</w:t>
            </w:r>
          </w:p>
          <w:p w:rsidR="00376FFE" w:rsidRPr="00376FFE" w:rsidRDefault="00C02374" w:rsidP="001A69AD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5B1D9F">
              <w:rPr>
                <w:szCs w:val="24"/>
              </w:rPr>
              <w:t xml:space="preserve"> настоящее время в </w:t>
            </w:r>
            <w:r>
              <w:rPr>
                <w:szCs w:val="24"/>
              </w:rPr>
              <w:t xml:space="preserve">Краснокаменске </w:t>
            </w:r>
            <w:r w:rsidR="00376FFE">
              <w:rPr>
                <w:szCs w:val="24"/>
              </w:rPr>
              <w:t xml:space="preserve">сеть </w:t>
            </w:r>
            <w:r>
              <w:rPr>
                <w:szCs w:val="24"/>
              </w:rPr>
              <w:t>военно</w:t>
            </w:r>
            <w:r w:rsidR="00EE1564">
              <w:rPr>
                <w:szCs w:val="24"/>
              </w:rPr>
              <w:t xml:space="preserve"> </w:t>
            </w:r>
            <w:r w:rsidR="00376FFE">
              <w:rPr>
                <w:szCs w:val="24"/>
              </w:rPr>
              <w:t>- патриотичес</w:t>
            </w:r>
            <w:r w:rsidR="007E592C">
              <w:rPr>
                <w:szCs w:val="24"/>
              </w:rPr>
              <w:t>кого воспитания представлена 10</w:t>
            </w:r>
            <w:r w:rsidR="00376FFE">
              <w:rPr>
                <w:szCs w:val="24"/>
              </w:rPr>
              <w:t>-ю отрядами «ЮНАРМИЯ»</w:t>
            </w:r>
            <w:r w:rsidR="00E14AB4">
              <w:rPr>
                <w:szCs w:val="24"/>
              </w:rPr>
              <w:t xml:space="preserve"> (279 чел.)</w:t>
            </w:r>
            <w:r w:rsidR="00376FFE">
              <w:rPr>
                <w:szCs w:val="24"/>
              </w:rPr>
              <w:t>, функционирующими н</w:t>
            </w:r>
            <w:r>
              <w:rPr>
                <w:szCs w:val="24"/>
              </w:rPr>
              <w:t xml:space="preserve">а базе </w:t>
            </w:r>
            <w:r w:rsidR="00EF4251">
              <w:rPr>
                <w:szCs w:val="24"/>
              </w:rPr>
              <w:t>школ</w:t>
            </w:r>
            <w:r w:rsidR="00376FFE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376FFE">
              <w:rPr>
                <w:szCs w:val="24"/>
              </w:rPr>
              <w:t xml:space="preserve">кадетским интернатом при </w:t>
            </w:r>
            <w:r w:rsidR="006E5E44">
              <w:rPr>
                <w:szCs w:val="24"/>
              </w:rPr>
              <w:t xml:space="preserve">СОШ </w:t>
            </w:r>
            <w:r w:rsidR="00376FFE">
              <w:rPr>
                <w:szCs w:val="24"/>
              </w:rPr>
              <w:t>№1</w:t>
            </w:r>
            <w:r w:rsidR="00E14AB4">
              <w:rPr>
                <w:szCs w:val="24"/>
              </w:rPr>
              <w:t xml:space="preserve"> (100 чел.)</w:t>
            </w:r>
            <w:r w:rsidR="00376FFE">
              <w:rPr>
                <w:szCs w:val="24"/>
              </w:rPr>
              <w:t>, военно- патриотическим</w:t>
            </w:r>
            <w:r>
              <w:rPr>
                <w:szCs w:val="24"/>
              </w:rPr>
              <w:t xml:space="preserve"> клуб</w:t>
            </w:r>
            <w:r w:rsidR="00376FFE">
              <w:rPr>
                <w:szCs w:val="24"/>
              </w:rPr>
              <w:t>ом</w:t>
            </w:r>
            <w:r>
              <w:rPr>
                <w:szCs w:val="24"/>
              </w:rPr>
              <w:t xml:space="preserve"> «Зарница</w:t>
            </w:r>
            <w:r w:rsidRPr="00A17E2E">
              <w:rPr>
                <w:szCs w:val="24"/>
              </w:rPr>
              <w:t>»</w:t>
            </w:r>
            <w:r w:rsidR="00E14AB4">
              <w:rPr>
                <w:szCs w:val="24"/>
              </w:rPr>
              <w:t xml:space="preserve"> (150чел.)</w:t>
            </w:r>
            <w:r w:rsidR="00376FFE">
              <w:rPr>
                <w:szCs w:val="24"/>
              </w:rPr>
              <w:t xml:space="preserve"> для детей и подростков</w:t>
            </w:r>
            <w:r w:rsidRPr="00A17E2E">
              <w:rPr>
                <w:szCs w:val="24"/>
              </w:rPr>
              <w:t>, созданны</w:t>
            </w:r>
            <w:r w:rsidR="00376FFE">
              <w:rPr>
                <w:szCs w:val="24"/>
              </w:rPr>
              <w:t>м</w:t>
            </w:r>
            <w:r>
              <w:rPr>
                <w:szCs w:val="24"/>
              </w:rPr>
              <w:t xml:space="preserve"> при Первич</w:t>
            </w:r>
            <w:r w:rsidR="001D0C51">
              <w:rPr>
                <w:szCs w:val="24"/>
              </w:rPr>
              <w:t>ной профсоюзной организации ПАО «ППГХО им. Е.П. Славского»</w:t>
            </w:r>
            <w:r w:rsidR="00895AD7">
              <w:rPr>
                <w:szCs w:val="24"/>
              </w:rPr>
              <w:t xml:space="preserve"> -  </w:t>
            </w:r>
            <w:r>
              <w:rPr>
                <w:szCs w:val="24"/>
              </w:rPr>
              <w:t>градообразующего предприятия Краснокаменска.</w:t>
            </w:r>
            <w:r w:rsidR="00A271CB">
              <w:rPr>
                <w:szCs w:val="24"/>
              </w:rPr>
              <w:t xml:space="preserve"> </w:t>
            </w:r>
            <w:r w:rsidR="001A69AD">
              <w:rPr>
                <w:szCs w:val="24"/>
              </w:rPr>
              <w:t xml:space="preserve">Проведение мероприятий с военно- патриотическими объединениями на территории </w:t>
            </w:r>
            <w:r w:rsidR="00E14AB4">
              <w:rPr>
                <w:szCs w:val="24"/>
              </w:rPr>
              <w:t>города регламентируется</w:t>
            </w:r>
            <w:r w:rsidR="001A69AD">
              <w:rPr>
                <w:szCs w:val="24"/>
              </w:rPr>
              <w:t xml:space="preserve"> </w:t>
            </w:r>
            <w:r w:rsidR="00D6261A">
              <w:rPr>
                <w:szCs w:val="24"/>
              </w:rPr>
              <w:t>муниципальной программ</w:t>
            </w:r>
            <w:r w:rsidR="001A69AD">
              <w:rPr>
                <w:szCs w:val="24"/>
              </w:rPr>
              <w:t>ой</w:t>
            </w:r>
            <w:r w:rsidR="00D6261A">
              <w:rPr>
                <w:szCs w:val="24"/>
              </w:rPr>
              <w:t xml:space="preserve"> «Молодёжная политика в городском поселении «Город Краснокаменск»</w:t>
            </w:r>
            <w:r w:rsidR="001A69AD">
              <w:rPr>
                <w:szCs w:val="24"/>
              </w:rPr>
              <w:t>.</w:t>
            </w:r>
            <w:r w:rsidR="00D6261A">
              <w:rPr>
                <w:szCs w:val="24"/>
              </w:rPr>
              <w:t xml:space="preserve"> </w:t>
            </w:r>
          </w:p>
          <w:p w:rsidR="00A271CB" w:rsidRDefault="00687884" w:rsidP="00EF425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Краснокаменска </w:t>
            </w:r>
            <w:r w:rsidR="00FA43B4">
              <w:rPr>
                <w:szCs w:val="24"/>
              </w:rPr>
              <w:t xml:space="preserve">характерна </w:t>
            </w:r>
            <w:r w:rsidR="001D0C51">
              <w:rPr>
                <w:szCs w:val="24"/>
              </w:rPr>
              <w:t xml:space="preserve">эффективная </w:t>
            </w:r>
            <w:r w:rsidR="00FA43B4">
              <w:rPr>
                <w:szCs w:val="24"/>
              </w:rPr>
              <w:t xml:space="preserve">система взаимодействия </w:t>
            </w:r>
            <w:r w:rsidR="00EE1564">
              <w:rPr>
                <w:szCs w:val="24"/>
              </w:rPr>
              <w:t xml:space="preserve">Администрации городского поселения «Город Краснокаменск» с </w:t>
            </w:r>
            <w:r w:rsidR="00FA43B4">
              <w:rPr>
                <w:szCs w:val="24"/>
              </w:rPr>
              <w:t xml:space="preserve">городскими </w:t>
            </w:r>
            <w:r w:rsidR="00C0313E">
              <w:rPr>
                <w:szCs w:val="24"/>
              </w:rPr>
              <w:t>организациями</w:t>
            </w:r>
            <w:r w:rsidR="00EE1564">
              <w:rPr>
                <w:szCs w:val="24"/>
              </w:rPr>
              <w:t xml:space="preserve"> и учреждениями, общественными объединениями, градообразующим предприятием, которые поддерживают все инициативы и принимают</w:t>
            </w:r>
            <w:r w:rsidR="00EF4251">
              <w:rPr>
                <w:szCs w:val="24"/>
              </w:rPr>
              <w:t xml:space="preserve"> активное</w:t>
            </w:r>
            <w:r w:rsidR="00EE1564">
              <w:rPr>
                <w:szCs w:val="24"/>
              </w:rPr>
              <w:t xml:space="preserve"> участие в городских мероприятиях. </w:t>
            </w:r>
          </w:p>
          <w:p w:rsidR="00EE1564" w:rsidRPr="002C1F27" w:rsidRDefault="00EE1564" w:rsidP="00EF425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рамках</w:t>
            </w:r>
            <w:r w:rsidR="00C0313E">
              <w:rPr>
                <w:szCs w:val="24"/>
              </w:rPr>
              <w:t xml:space="preserve"> подготовки к празднованию </w:t>
            </w:r>
            <w:r>
              <w:rPr>
                <w:szCs w:val="24"/>
              </w:rPr>
              <w:t>75-летия Победы в Великой Отечественной войне</w:t>
            </w:r>
            <w:r w:rsidR="00D87E36">
              <w:rPr>
                <w:szCs w:val="24"/>
              </w:rPr>
              <w:t xml:space="preserve"> </w:t>
            </w:r>
            <w:r w:rsidR="00C0313E">
              <w:rPr>
                <w:szCs w:val="24"/>
              </w:rPr>
              <w:t xml:space="preserve">на организационном комитете </w:t>
            </w:r>
            <w:r w:rsidR="00D87E36">
              <w:rPr>
                <w:szCs w:val="24"/>
              </w:rPr>
              <w:t>Администрация городского поселения «Город Краснокаменск» выступила с инициативой провести городскую военн</w:t>
            </w:r>
            <w:r w:rsidR="007C3AB9">
              <w:rPr>
                <w:szCs w:val="24"/>
              </w:rPr>
              <w:t>о-</w:t>
            </w:r>
            <w:r w:rsidR="00D87E36">
              <w:rPr>
                <w:szCs w:val="24"/>
              </w:rPr>
              <w:t>патриотическую игру «Зарница»</w:t>
            </w:r>
            <w:r w:rsidR="00CE7FD4">
              <w:rPr>
                <w:szCs w:val="24"/>
              </w:rPr>
              <w:t xml:space="preserve"> для </w:t>
            </w:r>
            <w:r w:rsidR="007C3AB9">
              <w:rPr>
                <w:szCs w:val="24"/>
              </w:rPr>
              <w:t xml:space="preserve">воспитанников патриотических объединений, школьников при </w:t>
            </w:r>
            <w:r w:rsidR="00C0313E">
              <w:rPr>
                <w:szCs w:val="24"/>
              </w:rPr>
              <w:t>поддержке градообразующего предприятия,</w:t>
            </w:r>
            <w:r w:rsidR="007C3AB9">
              <w:rPr>
                <w:szCs w:val="24"/>
              </w:rPr>
              <w:t xml:space="preserve"> </w:t>
            </w:r>
            <w:r w:rsidR="00C0313E">
              <w:rPr>
                <w:szCs w:val="24"/>
              </w:rPr>
              <w:t xml:space="preserve">организаций и </w:t>
            </w:r>
            <w:r w:rsidR="007C3AB9">
              <w:rPr>
                <w:szCs w:val="24"/>
              </w:rPr>
              <w:t>учреждений города.</w:t>
            </w:r>
            <w:r w:rsidR="00C0313E">
              <w:rPr>
                <w:szCs w:val="24"/>
              </w:rPr>
              <w:t xml:space="preserve"> Тем самым апробировать </w:t>
            </w:r>
            <w:r w:rsidR="00B22F9A">
              <w:rPr>
                <w:szCs w:val="24"/>
              </w:rPr>
              <w:t xml:space="preserve">проведение столь масштабного военно- патриотического мероприятия на территории городского поселения «Город Краснокаменск» </w:t>
            </w:r>
            <w:r w:rsidR="00B22F9A" w:rsidRPr="001D0C51">
              <w:rPr>
                <w:szCs w:val="24"/>
              </w:rPr>
              <w:t>и достойно отметить юбилей Победы.</w:t>
            </w: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 xml:space="preserve">. </w:t>
      </w:r>
      <w:r w:rsidRPr="00B22F9A">
        <w:rPr>
          <w:szCs w:val="24"/>
        </w:rPr>
        <w:t>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02374" w:rsidRPr="00886465" w:rsidTr="00CA0F70">
        <w:tc>
          <w:tcPr>
            <w:tcW w:w="9605" w:type="dxa"/>
          </w:tcPr>
          <w:p w:rsidR="00C02374" w:rsidRPr="002C1F27" w:rsidRDefault="00285C34" w:rsidP="00FF42F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Практика реализ</w:t>
            </w:r>
            <w:r w:rsidR="00FF42F1">
              <w:rPr>
                <w:szCs w:val="24"/>
              </w:rPr>
              <w:t xml:space="preserve">ована </w:t>
            </w:r>
            <w:r>
              <w:rPr>
                <w:szCs w:val="24"/>
              </w:rPr>
              <w:t>на территории городского п</w:t>
            </w:r>
            <w:r w:rsidR="007E5D63">
              <w:rPr>
                <w:szCs w:val="24"/>
              </w:rPr>
              <w:t xml:space="preserve">оселения «Город Краснокаменск» </w:t>
            </w:r>
            <w:r w:rsidR="00FF42F1">
              <w:rPr>
                <w:szCs w:val="24"/>
              </w:rPr>
              <w:t>в период с</w:t>
            </w:r>
            <w:r w:rsidR="00B22F9A">
              <w:rPr>
                <w:szCs w:val="24"/>
              </w:rPr>
              <w:t xml:space="preserve"> август</w:t>
            </w:r>
            <w:r w:rsidR="00FF42F1">
              <w:rPr>
                <w:szCs w:val="24"/>
              </w:rPr>
              <w:t>а по</w:t>
            </w:r>
            <w:r w:rsidR="00B22F9A">
              <w:rPr>
                <w:szCs w:val="24"/>
              </w:rPr>
              <w:t xml:space="preserve"> сентябрь 2020 года</w:t>
            </w:r>
            <w:r w:rsidR="001A69AD">
              <w:rPr>
                <w:szCs w:val="24"/>
              </w:rPr>
              <w:t>.</w:t>
            </w:r>
          </w:p>
        </w:tc>
      </w:tr>
    </w:tbl>
    <w:p w:rsidR="00C02374" w:rsidRDefault="00C02374" w:rsidP="00C02374">
      <w:pPr>
        <w:rPr>
          <w:szCs w:val="24"/>
        </w:rPr>
      </w:pPr>
    </w:p>
    <w:p w:rsidR="005B1A85" w:rsidRDefault="005B1A85" w:rsidP="00C02374">
      <w:pPr>
        <w:rPr>
          <w:szCs w:val="24"/>
        </w:rPr>
      </w:pPr>
    </w:p>
    <w:p w:rsidR="005B1A85" w:rsidRDefault="005B1A85" w:rsidP="00AA1462">
      <w:pPr>
        <w:ind w:firstLine="0"/>
        <w:rPr>
          <w:szCs w:val="24"/>
        </w:rPr>
      </w:pPr>
    </w:p>
    <w:p w:rsidR="005B1A85" w:rsidRPr="002C1F27" w:rsidRDefault="005B1A85" w:rsidP="00C02374">
      <w:pPr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02374" w:rsidRPr="0034376E" w:rsidTr="005B1A85">
        <w:trPr>
          <w:trHeight w:val="5229"/>
        </w:trPr>
        <w:tc>
          <w:tcPr>
            <w:tcW w:w="9605" w:type="dxa"/>
          </w:tcPr>
          <w:p w:rsidR="00C53649" w:rsidRDefault="007E592C" w:rsidP="003625FD">
            <w:pPr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5E50B3">
              <w:rPr>
                <w:color w:val="000000"/>
              </w:rPr>
              <w:t xml:space="preserve">В </w:t>
            </w:r>
            <w:r w:rsidR="00F47C5E">
              <w:rPr>
                <w:color w:val="000000"/>
              </w:rPr>
              <w:t xml:space="preserve">настоящее время в </w:t>
            </w:r>
            <w:r w:rsidR="005E50B3">
              <w:rPr>
                <w:color w:val="000000"/>
              </w:rPr>
              <w:t>городском поселении «Город Краснокаменск»</w:t>
            </w:r>
            <w:r w:rsidR="00231DA5">
              <w:rPr>
                <w:color w:val="000000"/>
              </w:rPr>
              <w:t xml:space="preserve"> серьёзное внимание уделяется патриотическому воспитанию.  </w:t>
            </w:r>
            <w:r w:rsidR="00231DA5" w:rsidRPr="0034376E">
              <w:rPr>
                <w:szCs w:val="24"/>
              </w:rPr>
              <w:t>В 2019 году проведено 57 (в 2018 году – 63) мероприятий патриотической направленности, в которых приняли участие   12936 (2018 год – 8040) горожан разного возраста.</w:t>
            </w:r>
            <w:r w:rsidR="00231DA5">
              <w:rPr>
                <w:szCs w:val="24"/>
              </w:rPr>
              <w:t xml:space="preserve"> В 2020 году в виду действия ограничительных мер проведено 36 мероприятий, </w:t>
            </w:r>
            <w:r w:rsidR="00231DA5" w:rsidRPr="00491AE3">
              <w:rPr>
                <w:color w:val="000000"/>
              </w:rPr>
              <w:t>в которых приняли участие 55</w:t>
            </w:r>
            <w:r w:rsidR="00231DA5">
              <w:rPr>
                <w:color w:val="000000"/>
              </w:rPr>
              <w:t xml:space="preserve">085 горожан (более 44 тысяч человек в </w:t>
            </w:r>
            <w:r w:rsidR="001F2410">
              <w:rPr>
                <w:color w:val="000000"/>
              </w:rPr>
              <w:t>мероприятиях в онлайн формате)</w:t>
            </w:r>
          </w:p>
          <w:p w:rsidR="00C53649" w:rsidRPr="00977228" w:rsidRDefault="00C53649" w:rsidP="00C53649">
            <w:pPr>
              <w:spacing w:line="240" w:lineRule="auto"/>
              <w:ind w:firstLine="708"/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На территории города функционирует сеть </w:t>
            </w:r>
            <w:r w:rsidR="00231D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военно- патриотических объединений разной принадлежности – отряды ЮНАРМИИ, кадетов, военно- патриотический клуб «Зарница». Все они в той или иной степени являются </w:t>
            </w:r>
            <w:r w:rsidRPr="00977228">
              <w:rPr>
                <w:szCs w:val="24"/>
              </w:rPr>
              <w:t xml:space="preserve">постоянными участниками митингов, посвящённых памятным датам истории, парада 9 Мая, они несут вахту Памяти, участвуют в конкурсах строя и песни, возложения гирлянд, и других городских социально- значимых и спортивных мероприятий. </w:t>
            </w:r>
          </w:p>
          <w:p w:rsidR="00C53649" w:rsidRDefault="00C53649" w:rsidP="00C53649">
            <w:pPr>
              <w:spacing w:line="240" w:lineRule="auto"/>
              <w:ind w:firstLine="708"/>
              <w:jc w:val="both"/>
              <w:rPr>
                <w:szCs w:val="24"/>
              </w:rPr>
            </w:pPr>
            <w:r w:rsidRPr="00977228">
              <w:rPr>
                <w:szCs w:val="24"/>
              </w:rPr>
              <w:t xml:space="preserve">Но последние пять лет на территории   города не </w:t>
            </w:r>
            <w:r w:rsidR="00A520E0">
              <w:rPr>
                <w:szCs w:val="24"/>
              </w:rPr>
              <w:t>проводилось масштабного военно-</w:t>
            </w:r>
            <w:r w:rsidRPr="00977228">
              <w:rPr>
                <w:szCs w:val="24"/>
              </w:rPr>
              <w:t>патриотического мероприятия</w:t>
            </w:r>
            <w:r w:rsidR="00F04636" w:rsidRPr="00977228">
              <w:rPr>
                <w:szCs w:val="24"/>
              </w:rPr>
              <w:t xml:space="preserve">, </w:t>
            </w:r>
            <w:r w:rsidR="003625FD" w:rsidRPr="00977228">
              <w:rPr>
                <w:szCs w:val="24"/>
              </w:rPr>
              <w:t>которое объединил</w:t>
            </w:r>
            <w:r w:rsidR="003625FD">
              <w:rPr>
                <w:szCs w:val="24"/>
              </w:rPr>
              <w:t>о бы всех</w:t>
            </w:r>
            <w:r w:rsidR="00F47C5E">
              <w:rPr>
                <w:szCs w:val="24"/>
              </w:rPr>
              <w:t xml:space="preserve"> объектов и </w:t>
            </w:r>
            <w:r w:rsidR="003625FD">
              <w:rPr>
                <w:szCs w:val="24"/>
              </w:rPr>
              <w:t>субъектов военно</w:t>
            </w:r>
            <w:r w:rsidR="00F04636">
              <w:rPr>
                <w:szCs w:val="24"/>
              </w:rPr>
              <w:t>- патриотического воспитания.</w:t>
            </w:r>
          </w:p>
          <w:p w:rsidR="005E50B3" w:rsidRPr="005B1A85" w:rsidRDefault="00977228" w:rsidP="005B1A85">
            <w:pPr>
              <w:spacing w:line="240" w:lineRule="auto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мероприятий в рамках празднования   </w:t>
            </w:r>
            <w:r w:rsidR="00EC7292">
              <w:rPr>
                <w:color w:val="000000"/>
              </w:rPr>
              <w:t>75- й годовщины Победы в Великой Отечественной войне</w:t>
            </w:r>
            <w:r>
              <w:rPr>
                <w:color w:val="000000"/>
              </w:rPr>
              <w:t xml:space="preserve"> мотивировало администрацию города, заин</w:t>
            </w:r>
            <w:r w:rsidR="00F47C5E">
              <w:rPr>
                <w:color w:val="000000"/>
              </w:rPr>
              <w:t xml:space="preserve">тересованных лиц на проведение </w:t>
            </w:r>
            <w:r w:rsidR="005B1A85">
              <w:rPr>
                <w:color w:val="000000"/>
              </w:rPr>
              <w:t>военно- патриотической игры с привлечением всех субъектов военно- патриотического воспитания при тесном взаимодействии с городским сообществом.</w:t>
            </w:r>
          </w:p>
        </w:tc>
      </w:tr>
    </w:tbl>
    <w:p w:rsidR="007E5D63" w:rsidRPr="002C1F27" w:rsidRDefault="007E5D63" w:rsidP="00F47C5E">
      <w:pPr>
        <w:ind w:firstLine="0"/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02374" w:rsidRPr="00886465" w:rsidTr="00EB4D66">
        <w:tc>
          <w:tcPr>
            <w:tcW w:w="9379" w:type="dxa"/>
          </w:tcPr>
          <w:p w:rsidR="00CA3AD1" w:rsidRDefault="007E592C" w:rsidP="007E592C">
            <w:pPr>
              <w:pStyle w:val="a3"/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Ц</w:t>
            </w:r>
            <w:r w:rsidR="00F47C5E">
              <w:rPr>
                <w:sz w:val="24"/>
                <w:lang w:val="ru-RU"/>
              </w:rPr>
              <w:t>ел</w:t>
            </w:r>
            <w:r>
              <w:rPr>
                <w:sz w:val="24"/>
                <w:lang w:val="ru-RU"/>
              </w:rPr>
              <w:t>ью практики является консолидация</w:t>
            </w:r>
            <w:r w:rsidR="00F47C5E">
              <w:rPr>
                <w:sz w:val="24"/>
                <w:lang w:val="ru-RU"/>
              </w:rPr>
              <w:t xml:space="preserve"> всех объектов и субъектов военно- патриотического воспитания</w:t>
            </w:r>
            <w:r w:rsidR="00F96EE3">
              <w:rPr>
                <w:sz w:val="24"/>
                <w:lang w:val="ru-RU"/>
              </w:rPr>
              <w:t xml:space="preserve"> на территории городского поселения «Город Краснокаменск»</w:t>
            </w:r>
            <w:r w:rsidR="00CA3AD1">
              <w:rPr>
                <w:sz w:val="24"/>
                <w:lang w:val="ru-RU"/>
              </w:rPr>
              <w:t>,</w:t>
            </w:r>
            <w:r w:rsidR="00110157">
              <w:rPr>
                <w:sz w:val="24"/>
                <w:lang w:val="ru-RU"/>
              </w:rPr>
              <w:t xml:space="preserve"> </w:t>
            </w:r>
            <w:r w:rsidR="00CA3AD1">
              <w:rPr>
                <w:sz w:val="24"/>
                <w:lang w:val="ru-RU"/>
              </w:rPr>
              <w:t>вовлечение граждан в систему патриотического воспитания на основе исторических и н</w:t>
            </w:r>
            <w:r w:rsidR="00E60B67">
              <w:rPr>
                <w:sz w:val="24"/>
                <w:lang w:val="ru-RU"/>
              </w:rPr>
              <w:t>ационально- культурных традиций по средствам проведения военно- патриотической игры «Зарница».</w:t>
            </w:r>
          </w:p>
          <w:p w:rsidR="00F47C5E" w:rsidRDefault="00F47C5E" w:rsidP="00EF4251">
            <w:pPr>
              <w:pStyle w:val="a3"/>
              <w:ind w:left="0" w:firstLine="0"/>
              <w:jc w:val="both"/>
              <w:rPr>
                <w:sz w:val="24"/>
                <w:lang w:val="ru-RU"/>
              </w:rPr>
            </w:pPr>
          </w:p>
          <w:p w:rsidR="00285C34" w:rsidRPr="00285C34" w:rsidRDefault="00285C34" w:rsidP="00EF425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Pr="00285C34">
              <w:rPr>
                <w:sz w:val="24"/>
              </w:rPr>
              <w:t>Задачи</w:t>
            </w:r>
            <w:r>
              <w:rPr>
                <w:sz w:val="24"/>
                <w:lang w:val="ru-RU"/>
              </w:rPr>
              <w:t xml:space="preserve"> практики</w:t>
            </w:r>
            <w:r w:rsidRPr="00285C34">
              <w:rPr>
                <w:sz w:val="24"/>
              </w:rPr>
              <w:t>:</w:t>
            </w:r>
          </w:p>
          <w:p w:rsidR="00285C34" w:rsidRDefault="004C563D" w:rsidP="00EF425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найти</w:t>
            </w:r>
            <w:r w:rsidR="00EB13A5">
              <w:rPr>
                <w:sz w:val="24"/>
                <w:lang w:val="ru-RU"/>
              </w:rPr>
              <w:t xml:space="preserve"> эффективны</w:t>
            </w:r>
            <w:r>
              <w:rPr>
                <w:sz w:val="24"/>
                <w:lang w:val="ru-RU"/>
              </w:rPr>
              <w:t>е</w:t>
            </w:r>
            <w:r w:rsidR="00EB13A5">
              <w:rPr>
                <w:sz w:val="24"/>
                <w:lang w:val="ru-RU"/>
              </w:rPr>
              <w:t xml:space="preserve"> форм</w:t>
            </w:r>
            <w:r>
              <w:rPr>
                <w:sz w:val="24"/>
                <w:lang w:val="ru-RU"/>
              </w:rPr>
              <w:t>ы</w:t>
            </w:r>
            <w:r w:rsidR="00EB13A5">
              <w:rPr>
                <w:sz w:val="24"/>
                <w:lang w:val="ru-RU"/>
              </w:rPr>
              <w:t xml:space="preserve"> </w:t>
            </w:r>
            <w:r w:rsidR="00285C34" w:rsidRPr="00285C34">
              <w:rPr>
                <w:sz w:val="24"/>
              </w:rPr>
              <w:t xml:space="preserve">работы </w:t>
            </w:r>
            <w:r w:rsidR="00EB13A5">
              <w:rPr>
                <w:sz w:val="24"/>
                <w:lang w:val="ru-RU"/>
              </w:rPr>
              <w:t xml:space="preserve">со школьниками и молодёжью в рамках </w:t>
            </w:r>
            <w:r w:rsidR="00285C34" w:rsidRPr="00285C34">
              <w:rPr>
                <w:sz w:val="24"/>
              </w:rPr>
              <w:t>военно-патриотическо</w:t>
            </w:r>
            <w:r w:rsidR="00EB13A5">
              <w:rPr>
                <w:sz w:val="24"/>
                <w:lang w:val="ru-RU"/>
              </w:rPr>
              <w:t>го</w:t>
            </w:r>
            <w:r w:rsidR="00285C34" w:rsidRPr="00285C34">
              <w:rPr>
                <w:sz w:val="24"/>
              </w:rPr>
              <w:t xml:space="preserve"> воспитани</w:t>
            </w:r>
            <w:r w:rsidR="00EB13A5">
              <w:rPr>
                <w:sz w:val="24"/>
                <w:lang w:val="ru-RU"/>
              </w:rPr>
              <w:t>я</w:t>
            </w:r>
            <w:r w:rsidR="00285C34" w:rsidRPr="00285C34">
              <w:rPr>
                <w:sz w:val="24"/>
              </w:rPr>
              <w:t>;</w:t>
            </w:r>
            <w:r w:rsidR="00285C34">
              <w:rPr>
                <w:sz w:val="24"/>
              </w:rPr>
              <w:t xml:space="preserve"> </w:t>
            </w:r>
          </w:p>
          <w:p w:rsidR="00EB13A5" w:rsidRPr="00311E9E" w:rsidRDefault="00311E9E" w:rsidP="00EF425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 w:rsidR="00EB13A5">
              <w:rPr>
                <w:sz w:val="24"/>
                <w:lang w:val="ru-RU"/>
              </w:rPr>
              <w:t>отив</w:t>
            </w:r>
            <w:r>
              <w:rPr>
                <w:sz w:val="24"/>
                <w:lang w:val="ru-RU"/>
              </w:rPr>
              <w:t>ирова</w:t>
            </w:r>
            <w:r w:rsidR="0007183E">
              <w:rPr>
                <w:sz w:val="24"/>
                <w:lang w:val="ru-RU"/>
              </w:rPr>
              <w:t>ть</w:t>
            </w:r>
            <w:r>
              <w:rPr>
                <w:sz w:val="24"/>
                <w:lang w:val="ru-RU"/>
              </w:rPr>
              <w:t xml:space="preserve"> краснокаменских школьников, молодёж</w:t>
            </w:r>
            <w:r w:rsidR="004C563D">
              <w:rPr>
                <w:sz w:val="24"/>
                <w:lang w:val="ru-RU"/>
              </w:rPr>
              <w:t>ь</w:t>
            </w:r>
            <w:r>
              <w:rPr>
                <w:sz w:val="24"/>
                <w:lang w:val="ru-RU"/>
              </w:rPr>
              <w:t xml:space="preserve"> к ведению здорового образа жизни, к</w:t>
            </w:r>
            <w:r w:rsidRPr="00311E9E">
              <w:rPr>
                <w:sz w:val="24"/>
                <w:lang w:val="ru-RU"/>
              </w:rPr>
              <w:t xml:space="preserve"> занятиям спортом, </w:t>
            </w:r>
            <w:r>
              <w:rPr>
                <w:sz w:val="24"/>
                <w:lang w:val="ru-RU"/>
              </w:rPr>
              <w:t>посещению объединений военно – патриотической направленности;</w:t>
            </w:r>
          </w:p>
          <w:p w:rsidR="00C02374" w:rsidRPr="00CA3AD1" w:rsidRDefault="00311E9E" w:rsidP="00EF425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="00EB13A5">
              <w:rPr>
                <w:sz w:val="24"/>
                <w:lang w:val="ru-RU"/>
              </w:rPr>
              <w:t>озда</w:t>
            </w:r>
            <w:r w:rsidR="0007183E">
              <w:rPr>
                <w:sz w:val="24"/>
                <w:lang w:val="ru-RU"/>
              </w:rPr>
              <w:t>ть</w:t>
            </w:r>
            <w:r w:rsidR="00EB13A5">
              <w:rPr>
                <w:sz w:val="24"/>
                <w:lang w:val="ru-RU"/>
              </w:rPr>
              <w:t xml:space="preserve"> возможности для более активного вовлечения </w:t>
            </w:r>
            <w:r w:rsidR="00CA3AD1">
              <w:rPr>
                <w:sz w:val="24"/>
                <w:lang w:val="ru-RU"/>
              </w:rPr>
              <w:t xml:space="preserve">жителей города </w:t>
            </w:r>
            <w:r w:rsidR="00EB13A5" w:rsidRPr="00CA3AD1">
              <w:rPr>
                <w:sz w:val="24"/>
                <w:lang w:val="ru-RU"/>
              </w:rPr>
              <w:t xml:space="preserve">в </w:t>
            </w:r>
            <w:r w:rsidR="00CA3AD1" w:rsidRPr="00CA3AD1">
              <w:rPr>
                <w:sz w:val="24"/>
                <w:lang w:val="ru-RU"/>
              </w:rPr>
              <w:t>систему патриотического воспитан</w:t>
            </w:r>
            <w:r w:rsidR="00CA3AD1">
              <w:rPr>
                <w:sz w:val="24"/>
                <w:lang w:val="ru-RU"/>
              </w:rPr>
              <w:t>ия;</w:t>
            </w:r>
          </w:p>
          <w:p w:rsidR="00EB13A5" w:rsidRPr="00311E9E" w:rsidRDefault="00311E9E" w:rsidP="00EF425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 w:rsidR="00EB13A5">
              <w:rPr>
                <w:sz w:val="24"/>
                <w:lang w:val="ru-RU"/>
              </w:rPr>
              <w:t>креп</w:t>
            </w:r>
            <w:r w:rsidR="0007183E">
              <w:rPr>
                <w:sz w:val="24"/>
                <w:lang w:val="ru-RU"/>
              </w:rPr>
              <w:t>ить</w:t>
            </w:r>
            <w:r w:rsidR="00EB13A5">
              <w:rPr>
                <w:sz w:val="24"/>
                <w:lang w:val="ru-RU"/>
              </w:rPr>
              <w:t xml:space="preserve"> эффективно</w:t>
            </w:r>
            <w:r w:rsidR="0007183E">
              <w:rPr>
                <w:sz w:val="24"/>
                <w:lang w:val="ru-RU"/>
              </w:rPr>
              <w:t>е</w:t>
            </w:r>
            <w:r w:rsidR="00EB13A5">
              <w:rPr>
                <w:sz w:val="24"/>
                <w:lang w:val="ru-RU"/>
              </w:rPr>
              <w:t xml:space="preserve"> взаимодействи</w:t>
            </w:r>
            <w:r w:rsidR="0007183E">
              <w:rPr>
                <w:sz w:val="24"/>
                <w:lang w:val="ru-RU"/>
              </w:rPr>
              <w:t>е</w:t>
            </w:r>
            <w:r w:rsidR="00EB13A5">
              <w:rPr>
                <w:sz w:val="24"/>
                <w:lang w:val="ru-RU"/>
              </w:rPr>
              <w:t xml:space="preserve"> между органами местного самоуправления и   городскими учреждениями и предприятия</w:t>
            </w:r>
            <w:r>
              <w:rPr>
                <w:sz w:val="24"/>
                <w:lang w:val="ru-RU"/>
              </w:rPr>
              <w:t>ми, общественными объединениями;</w:t>
            </w:r>
          </w:p>
          <w:p w:rsidR="00311E9E" w:rsidRPr="00285C34" w:rsidRDefault="004C563D" w:rsidP="00EF4251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создавать</w:t>
            </w:r>
            <w:r w:rsidR="00D6014E">
              <w:rPr>
                <w:sz w:val="24"/>
                <w:lang w:val="ru-RU"/>
              </w:rPr>
              <w:t xml:space="preserve"> </w:t>
            </w:r>
            <w:r w:rsidR="00311E9E">
              <w:rPr>
                <w:sz w:val="24"/>
                <w:lang w:val="ru-RU"/>
              </w:rPr>
              <w:t>позитивн</w:t>
            </w:r>
            <w:r w:rsidR="0007183E">
              <w:rPr>
                <w:sz w:val="24"/>
                <w:lang w:val="ru-RU"/>
              </w:rPr>
              <w:t>ый</w:t>
            </w:r>
            <w:r w:rsidR="00311E9E">
              <w:rPr>
                <w:sz w:val="24"/>
                <w:lang w:val="ru-RU"/>
              </w:rPr>
              <w:t xml:space="preserve"> имидж города.</w:t>
            </w:r>
          </w:p>
        </w:tc>
      </w:tr>
    </w:tbl>
    <w:p w:rsidR="00EB4D66" w:rsidRPr="002C1F27" w:rsidRDefault="00EB4D66" w:rsidP="00643D6D">
      <w:pPr>
        <w:ind w:firstLine="0"/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403"/>
      </w:tblGrid>
      <w:tr w:rsidR="00C02374" w:rsidRPr="00886465" w:rsidTr="004C563D">
        <w:tc>
          <w:tcPr>
            <w:tcW w:w="976" w:type="dxa"/>
          </w:tcPr>
          <w:p w:rsidR="00C02374" w:rsidRPr="002C1F27" w:rsidRDefault="00C02374" w:rsidP="00EF4251">
            <w:pPr>
              <w:spacing w:line="240" w:lineRule="auto"/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403" w:type="dxa"/>
          </w:tcPr>
          <w:p w:rsidR="00C02374" w:rsidRPr="002C1F27" w:rsidRDefault="00C02374" w:rsidP="00EF425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C02374" w:rsidRPr="00886465" w:rsidTr="004C563D">
        <w:tc>
          <w:tcPr>
            <w:tcW w:w="976" w:type="dxa"/>
          </w:tcPr>
          <w:p w:rsidR="00C02374" w:rsidRPr="002C1F27" w:rsidRDefault="00D6014E" w:rsidP="00EF4251">
            <w:pPr>
              <w:spacing w:line="240" w:lineRule="auto"/>
              <w:ind w:hanging="79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403" w:type="dxa"/>
          </w:tcPr>
          <w:p w:rsidR="00C02374" w:rsidRPr="002C1F27" w:rsidRDefault="00643D6D" w:rsidP="00EF425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D64D6">
              <w:rPr>
                <w:b/>
                <w:szCs w:val="24"/>
              </w:rPr>
              <w:t>Мотивационная</w:t>
            </w:r>
            <w:r>
              <w:rPr>
                <w:szCs w:val="24"/>
              </w:rPr>
              <w:t xml:space="preserve"> </w:t>
            </w:r>
            <w:r w:rsidR="004C563D">
              <w:rPr>
                <w:szCs w:val="24"/>
              </w:rPr>
              <w:t>– большая</w:t>
            </w:r>
            <w:r w:rsidR="00AD64D6">
              <w:rPr>
                <w:szCs w:val="24"/>
              </w:rPr>
              <w:t xml:space="preserve"> заинтересованность организаторов и участников в реализации практики</w:t>
            </w:r>
          </w:p>
        </w:tc>
      </w:tr>
      <w:tr w:rsidR="00643D6D" w:rsidRPr="00886465" w:rsidTr="004C563D">
        <w:tc>
          <w:tcPr>
            <w:tcW w:w="976" w:type="dxa"/>
          </w:tcPr>
          <w:p w:rsidR="00643D6D" w:rsidRPr="002C1F27" w:rsidRDefault="00D6014E" w:rsidP="00EF4251">
            <w:pPr>
              <w:spacing w:line="240" w:lineRule="auto"/>
              <w:ind w:firstLine="205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403" w:type="dxa"/>
          </w:tcPr>
          <w:p w:rsidR="00643D6D" w:rsidRDefault="00643D6D" w:rsidP="00EF425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Компетентность</w:t>
            </w:r>
            <w:r w:rsidRPr="007A3826">
              <w:rPr>
                <w:b/>
                <w:szCs w:val="24"/>
              </w:rPr>
              <w:t xml:space="preserve"> команды проекта</w:t>
            </w:r>
            <w:r>
              <w:rPr>
                <w:b/>
                <w:szCs w:val="24"/>
              </w:rPr>
              <w:t xml:space="preserve"> – </w:t>
            </w:r>
            <w:r w:rsidRPr="00E846B2">
              <w:rPr>
                <w:szCs w:val="24"/>
              </w:rPr>
              <w:t xml:space="preserve">состав </w:t>
            </w:r>
            <w:r w:rsidR="00E846B2" w:rsidRPr="00E846B2">
              <w:rPr>
                <w:szCs w:val="24"/>
              </w:rPr>
              <w:t>команды: представители</w:t>
            </w:r>
            <w:r w:rsidRPr="00E846B2">
              <w:rPr>
                <w:szCs w:val="24"/>
              </w:rPr>
              <w:t xml:space="preserve"> Администрации городского поселения «Город Краснокаменск», ПАО «П</w:t>
            </w:r>
            <w:r w:rsidR="00895AD7">
              <w:rPr>
                <w:szCs w:val="24"/>
              </w:rPr>
              <w:t xml:space="preserve">ПГХО </w:t>
            </w:r>
            <w:r w:rsidR="00E846B2">
              <w:rPr>
                <w:szCs w:val="24"/>
              </w:rPr>
              <w:t>им. Е.П. Славского»</w:t>
            </w:r>
            <w:r w:rsidR="00895AD7">
              <w:rPr>
                <w:szCs w:val="24"/>
              </w:rPr>
              <w:t xml:space="preserve">, Первичной профсоюзной организации ПАО «ППГХО им. Е.П. Славского», военно- патриотического клуба «Зарница», </w:t>
            </w:r>
            <w:r w:rsidR="00351860">
              <w:rPr>
                <w:szCs w:val="24"/>
              </w:rPr>
              <w:t xml:space="preserve">ГАУЗ «Краевая больница №4», Комитета по управлению образованием администрации </w:t>
            </w:r>
            <w:r w:rsidR="00351860">
              <w:rPr>
                <w:szCs w:val="24"/>
              </w:rPr>
              <w:lastRenderedPageBreak/>
              <w:t xml:space="preserve">муниципального района «Город Краснокаменск и Краснокаменский район», МБУКиС «Краснокаменский культурно- спортивный центр», МБУДО «Детско- юношеский центр», Отдельного военизированного горно- спасательного отряда, </w:t>
            </w:r>
            <w:r w:rsidR="00351860" w:rsidRPr="00351860">
              <w:rPr>
                <w:szCs w:val="24"/>
              </w:rPr>
              <w:t>«1 ПСО ФПС ГПС Главного управления МЧС России по Забайкальскому краю»</w:t>
            </w:r>
            <w:r w:rsidR="00AD64D6">
              <w:rPr>
                <w:szCs w:val="24"/>
              </w:rPr>
              <w:t xml:space="preserve"> и другие</w:t>
            </w:r>
            <w:r w:rsidR="00351860">
              <w:rPr>
                <w:szCs w:val="24"/>
              </w:rPr>
              <w:t>.</w:t>
            </w:r>
            <w:r w:rsidR="00351860" w:rsidRPr="00AA6931">
              <w:rPr>
                <w:sz w:val="28"/>
                <w:szCs w:val="28"/>
              </w:rPr>
              <w:t xml:space="preserve"> </w:t>
            </w:r>
            <w:r w:rsidR="00351860">
              <w:rPr>
                <w:szCs w:val="24"/>
              </w:rPr>
              <w:t xml:space="preserve"> </w:t>
            </w:r>
          </w:p>
        </w:tc>
      </w:tr>
      <w:tr w:rsidR="00153AEB" w:rsidRPr="00886465" w:rsidTr="004C563D">
        <w:tc>
          <w:tcPr>
            <w:tcW w:w="976" w:type="dxa"/>
          </w:tcPr>
          <w:p w:rsidR="00153AEB" w:rsidRPr="002C1F27" w:rsidRDefault="00D6014E" w:rsidP="00EF4251">
            <w:pPr>
              <w:spacing w:line="240" w:lineRule="auto"/>
              <w:ind w:firstLine="205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8403" w:type="dxa"/>
          </w:tcPr>
          <w:p w:rsidR="00153AEB" w:rsidRDefault="00153AEB" w:rsidP="00EF4251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Информационная открытость </w:t>
            </w:r>
            <w:r w:rsidR="00D6014E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 xml:space="preserve"> </w:t>
            </w:r>
            <w:r w:rsidRPr="00C71805">
              <w:rPr>
                <w:szCs w:val="24"/>
              </w:rPr>
              <w:t>о</w:t>
            </w:r>
            <w:r>
              <w:rPr>
                <w:szCs w:val="24"/>
              </w:rPr>
              <w:t>беспеч</w:t>
            </w:r>
            <w:r w:rsidR="00D6014E">
              <w:rPr>
                <w:szCs w:val="24"/>
              </w:rPr>
              <w:t xml:space="preserve">ение </w:t>
            </w:r>
            <w:r>
              <w:rPr>
                <w:szCs w:val="24"/>
              </w:rPr>
              <w:t>широк</w:t>
            </w:r>
            <w:r w:rsidR="00D6014E">
              <w:rPr>
                <w:szCs w:val="24"/>
              </w:rPr>
              <w:t>ого</w:t>
            </w:r>
            <w:r>
              <w:rPr>
                <w:szCs w:val="24"/>
              </w:rPr>
              <w:t xml:space="preserve"> и свободн</w:t>
            </w:r>
            <w:r w:rsidR="00D6014E">
              <w:rPr>
                <w:szCs w:val="24"/>
              </w:rPr>
              <w:t>ого</w:t>
            </w:r>
            <w:r>
              <w:rPr>
                <w:szCs w:val="24"/>
              </w:rPr>
              <w:t xml:space="preserve"> доступ</w:t>
            </w:r>
            <w:r w:rsidR="00D6014E">
              <w:rPr>
                <w:szCs w:val="24"/>
              </w:rPr>
              <w:t>а</w:t>
            </w:r>
            <w:r>
              <w:rPr>
                <w:szCs w:val="24"/>
              </w:rPr>
              <w:t xml:space="preserve"> жителей города к информации по </w:t>
            </w:r>
            <w:r w:rsidR="004C563D">
              <w:rPr>
                <w:szCs w:val="24"/>
              </w:rPr>
              <w:t xml:space="preserve">проведению </w:t>
            </w:r>
            <w:r w:rsidR="00D6014E">
              <w:rPr>
                <w:szCs w:val="24"/>
              </w:rPr>
              <w:t>мероприятия, его отдельных этапов.</w:t>
            </w:r>
          </w:p>
        </w:tc>
      </w:tr>
      <w:tr w:rsidR="0007183E" w:rsidRPr="00886465" w:rsidTr="004C563D">
        <w:tc>
          <w:tcPr>
            <w:tcW w:w="976" w:type="dxa"/>
          </w:tcPr>
          <w:p w:rsidR="0007183E" w:rsidRPr="002C1F27" w:rsidRDefault="00D6014E" w:rsidP="00EF4251">
            <w:pPr>
              <w:spacing w:line="240" w:lineRule="auto"/>
              <w:ind w:firstLine="205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403" w:type="dxa"/>
          </w:tcPr>
          <w:p w:rsidR="00347236" w:rsidRPr="00D6014E" w:rsidRDefault="00347236" w:rsidP="00EF425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И</w:t>
            </w:r>
            <w:r w:rsidR="0007183E">
              <w:rPr>
                <w:b/>
                <w:szCs w:val="24"/>
              </w:rPr>
              <w:t>нфраструктурные</w:t>
            </w:r>
            <w:r w:rsidR="004C563D">
              <w:rPr>
                <w:b/>
                <w:szCs w:val="24"/>
              </w:rPr>
              <w:t xml:space="preserve"> – </w:t>
            </w:r>
            <w:r w:rsidR="004C563D" w:rsidRPr="004C563D">
              <w:rPr>
                <w:szCs w:val="24"/>
              </w:rPr>
              <w:t>использование инфраструктуры различных организаций и учреждения для проведения военно- патриотической игры «Зарница»</w:t>
            </w:r>
            <w:r w:rsidR="00D6014E">
              <w:rPr>
                <w:szCs w:val="24"/>
              </w:rPr>
              <w:t>.</w:t>
            </w:r>
          </w:p>
        </w:tc>
      </w:tr>
      <w:tr w:rsidR="004C563D" w:rsidRPr="00886465" w:rsidTr="004C563D">
        <w:tc>
          <w:tcPr>
            <w:tcW w:w="976" w:type="dxa"/>
          </w:tcPr>
          <w:p w:rsidR="004C563D" w:rsidRPr="002C1F27" w:rsidRDefault="00D6014E" w:rsidP="00EF4251">
            <w:pPr>
              <w:spacing w:line="240" w:lineRule="auto"/>
              <w:ind w:firstLine="205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403" w:type="dxa"/>
          </w:tcPr>
          <w:p w:rsidR="004C563D" w:rsidRDefault="004C563D" w:rsidP="00EF4251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Профессиональные – </w:t>
            </w:r>
            <w:r w:rsidRPr="004C563D">
              <w:rPr>
                <w:szCs w:val="24"/>
              </w:rPr>
              <w:t xml:space="preserve">привлечение профессионалов </w:t>
            </w:r>
            <w:r>
              <w:rPr>
                <w:szCs w:val="24"/>
              </w:rPr>
              <w:t xml:space="preserve">в той или иной сфере деятельности </w:t>
            </w:r>
            <w:r w:rsidRPr="004C563D">
              <w:rPr>
                <w:szCs w:val="24"/>
              </w:rPr>
              <w:t>в качестве судей на отдельных этапах игры.</w:t>
            </w: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C02374" w:rsidRPr="00886465" w:rsidTr="00EB4D66">
        <w:tc>
          <w:tcPr>
            <w:tcW w:w="977" w:type="dxa"/>
          </w:tcPr>
          <w:p w:rsidR="00C02374" w:rsidRPr="002C1F27" w:rsidRDefault="00C02374" w:rsidP="00EF425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402" w:type="dxa"/>
          </w:tcPr>
          <w:p w:rsidR="00C02374" w:rsidRPr="002C1F27" w:rsidRDefault="00C02374" w:rsidP="00EF425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C02374" w:rsidRPr="00886465" w:rsidTr="00EB4D66">
        <w:tc>
          <w:tcPr>
            <w:tcW w:w="977" w:type="dxa"/>
          </w:tcPr>
          <w:p w:rsidR="00C02374" w:rsidRPr="002C1F27" w:rsidRDefault="00D6014E" w:rsidP="00EF4251">
            <w:pPr>
              <w:spacing w:line="240" w:lineRule="auto"/>
              <w:ind w:firstLine="63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402" w:type="dxa"/>
          </w:tcPr>
          <w:p w:rsidR="00C02374" w:rsidRPr="002C1F27" w:rsidRDefault="006C5D3F" w:rsidP="00EF425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BA3ACD">
              <w:rPr>
                <w:b/>
                <w:szCs w:val="24"/>
              </w:rPr>
              <w:t>Деятельностный</w:t>
            </w:r>
            <w:r>
              <w:rPr>
                <w:b/>
                <w:szCs w:val="24"/>
              </w:rPr>
              <w:t xml:space="preserve"> подход: </w:t>
            </w:r>
            <w:r w:rsidRPr="00BA3ACD">
              <w:rPr>
                <w:szCs w:val="24"/>
              </w:rPr>
              <w:t xml:space="preserve">ориентир на </w:t>
            </w:r>
            <w:r>
              <w:rPr>
                <w:szCs w:val="24"/>
              </w:rPr>
              <w:t xml:space="preserve">совместную </w:t>
            </w:r>
            <w:r w:rsidRPr="00BA3ACD">
              <w:rPr>
                <w:szCs w:val="24"/>
              </w:rPr>
              <w:t xml:space="preserve">деятельность в реальном времени и </w:t>
            </w:r>
            <w:r>
              <w:rPr>
                <w:szCs w:val="24"/>
              </w:rPr>
              <w:t xml:space="preserve">в </w:t>
            </w:r>
            <w:r w:rsidRPr="00BA3ACD">
              <w:rPr>
                <w:szCs w:val="24"/>
              </w:rPr>
              <w:t>реальном</w:t>
            </w:r>
            <w:r>
              <w:rPr>
                <w:szCs w:val="24"/>
              </w:rPr>
              <w:t xml:space="preserve"> </w:t>
            </w:r>
            <w:r w:rsidRPr="00BA3ACD">
              <w:rPr>
                <w:szCs w:val="24"/>
              </w:rPr>
              <w:t>пространстве</w:t>
            </w:r>
            <w:r>
              <w:rPr>
                <w:b/>
                <w:szCs w:val="24"/>
              </w:rPr>
              <w:t>.</w:t>
            </w:r>
          </w:p>
        </w:tc>
      </w:tr>
      <w:tr w:rsidR="006C5D3F" w:rsidRPr="00886465" w:rsidTr="00EB4D66">
        <w:tc>
          <w:tcPr>
            <w:tcW w:w="977" w:type="dxa"/>
          </w:tcPr>
          <w:p w:rsidR="006C5D3F" w:rsidRPr="002C1F27" w:rsidRDefault="00D6014E" w:rsidP="00EF425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402" w:type="dxa"/>
          </w:tcPr>
          <w:p w:rsidR="006C5D3F" w:rsidRPr="00BA3ACD" w:rsidRDefault="006C5D3F" w:rsidP="00EF4251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Адресный подход: </w:t>
            </w:r>
            <w:r w:rsidRPr="006C5D3F">
              <w:rPr>
                <w:szCs w:val="24"/>
              </w:rPr>
              <w:t xml:space="preserve">использование </w:t>
            </w:r>
            <w:r w:rsidR="00D6014E">
              <w:rPr>
                <w:szCs w:val="24"/>
              </w:rPr>
              <w:t xml:space="preserve">разнообразных форм </w:t>
            </w:r>
            <w:r>
              <w:rPr>
                <w:szCs w:val="24"/>
              </w:rPr>
              <w:t xml:space="preserve">и </w:t>
            </w:r>
            <w:r w:rsidR="00D6014E">
              <w:rPr>
                <w:szCs w:val="24"/>
              </w:rPr>
              <w:t xml:space="preserve">методов военно- патриотической </w:t>
            </w:r>
            <w:r>
              <w:rPr>
                <w:szCs w:val="24"/>
              </w:rPr>
              <w:t xml:space="preserve">работы с учётом возрастной, социальной, профессиональной групп населения </w:t>
            </w:r>
            <w:r w:rsidRPr="00D6014E">
              <w:rPr>
                <w:szCs w:val="24"/>
              </w:rPr>
              <w:t xml:space="preserve">(разноуровневая </w:t>
            </w:r>
            <w:r w:rsidR="00D6014E" w:rsidRPr="00D6014E">
              <w:rPr>
                <w:szCs w:val="24"/>
              </w:rPr>
              <w:t>включенность</w:t>
            </w:r>
            <w:r w:rsidRPr="00D6014E">
              <w:rPr>
                <w:szCs w:val="24"/>
              </w:rPr>
              <w:t xml:space="preserve"> в воспитание гражданина- патриота)</w:t>
            </w:r>
            <w:r w:rsidR="00D6014E">
              <w:rPr>
                <w:szCs w:val="24"/>
              </w:rPr>
              <w:t>.</w:t>
            </w:r>
          </w:p>
        </w:tc>
      </w:tr>
      <w:tr w:rsidR="00014686" w:rsidRPr="00886465" w:rsidTr="00EB4D66">
        <w:tc>
          <w:tcPr>
            <w:tcW w:w="977" w:type="dxa"/>
          </w:tcPr>
          <w:p w:rsidR="00014686" w:rsidRPr="002C1F27" w:rsidRDefault="00D6014E" w:rsidP="00EF425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402" w:type="dxa"/>
          </w:tcPr>
          <w:p w:rsidR="00014686" w:rsidRPr="005919AD" w:rsidRDefault="00014686" w:rsidP="00EF425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Сетевое взаимодействие и </w:t>
            </w:r>
            <w:r w:rsidR="008C763D">
              <w:rPr>
                <w:b/>
                <w:szCs w:val="24"/>
              </w:rPr>
              <w:t xml:space="preserve">вовлеченность: </w:t>
            </w:r>
            <w:r w:rsidR="008C763D">
              <w:rPr>
                <w:szCs w:val="24"/>
              </w:rPr>
              <w:t xml:space="preserve">объединение и </w:t>
            </w:r>
            <w:r w:rsidR="008C763D" w:rsidRPr="00321942">
              <w:rPr>
                <w:szCs w:val="24"/>
              </w:rPr>
              <w:t>использование и ресурс</w:t>
            </w:r>
            <w:r w:rsidR="008C763D">
              <w:rPr>
                <w:szCs w:val="24"/>
              </w:rPr>
              <w:t>ов различных организаций и пред</w:t>
            </w:r>
            <w:r w:rsidR="00D6014E">
              <w:rPr>
                <w:szCs w:val="24"/>
              </w:rPr>
              <w:t>приятий при реализации практики,</w:t>
            </w:r>
            <w:r w:rsidR="005919AD">
              <w:rPr>
                <w:szCs w:val="24"/>
              </w:rPr>
              <w:t xml:space="preserve"> вовлеченность их сотрудников в реализацию практики</w:t>
            </w:r>
            <w:r w:rsidR="00D6014E">
              <w:rPr>
                <w:szCs w:val="24"/>
              </w:rPr>
              <w:t>.</w:t>
            </w:r>
          </w:p>
        </w:tc>
      </w:tr>
      <w:tr w:rsidR="005919AD" w:rsidRPr="00886465" w:rsidTr="00EB4D66">
        <w:tc>
          <w:tcPr>
            <w:tcW w:w="977" w:type="dxa"/>
          </w:tcPr>
          <w:p w:rsidR="005919AD" w:rsidRPr="002C1F27" w:rsidRDefault="00D6014E" w:rsidP="00EF4251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402" w:type="dxa"/>
          </w:tcPr>
          <w:p w:rsidR="005919AD" w:rsidRDefault="005919AD" w:rsidP="00EF4251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</w:rPr>
              <w:t>Открытость:</w:t>
            </w:r>
            <w:r w:rsidRPr="00321942">
              <w:t xml:space="preserve"> </w:t>
            </w:r>
            <w:r>
              <w:t>обеспечение постоянного информирования и получения обратной связи.</w:t>
            </w:r>
          </w:p>
        </w:tc>
      </w:tr>
    </w:tbl>
    <w:p w:rsidR="00D6014E" w:rsidRDefault="00D6014E" w:rsidP="00C02374">
      <w:pPr>
        <w:ind w:firstLine="0"/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582"/>
        <w:gridCol w:w="2413"/>
        <w:gridCol w:w="2414"/>
      </w:tblGrid>
      <w:tr w:rsidR="00C02374" w:rsidRPr="00886465" w:rsidTr="00CE5512">
        <w:tc>
          <w:tcPr>
            <w:tcW w:w="936" w:type="dxa"/>
            <w:vMerge w:val="restart"/>
            <w:vAlign w:val="center"/>
          </w:tcPr>
          <w:p w:rsidR="00C02374" w:rsidRPr="002C1F27" w:rsidRDefault="00C02374" w:rsidP="00EF425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582" w:type="dxa"/>
            <w:vMerge w:val="restart"/>
            <w:vAlign w:val="center"/>
          </w:tcPr>
          <w:p w:rsidR="00C02374" w:rsidRPr="002C1F27" w:rsidRDefault="00C02374" w:rsidP="00EF425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827" w:type="dxa"/>
            <w:gridSpan w:val="2"/>
          </w:tcPr>
          <w:p w:rsidR="00C02374" w:rsidRPr="001E5205" w:rsidRDefault="00C02374" w:rsidP="00EF425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Значение показателя</w:t>
            </w:r>
          </w:p>
        </w:tc>
      </w:tr>
      <w:tr w:rsidR="00C02374" w:rsidRPr="00886465" w:rsidTr="00CE5512">
        <w:tc>
          <w:tcPr>
            <w:tcW w:w="936" w:type="dxa"/>
            <w:vMerge/>
          </w:tcPr>
          <w:p w:rsidR="00C02374" w:rsidRPr="002C1F27" w:rsidRDefault="00C02374" w:rsidP="00EF4251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582" w:type="dxa"/>
            <w:vMerge/>
          </w:tcPr>
          <w:p w:rsidR="00C02374" w:rsidRPr="002C1F27" w:rsidRDefault="00C02374" w:rsidP="00EF4251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C02374" w:rsidRPr="001E5205" w:rsidRDefault="00C02374" w:rsidP="00EF425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14" w:type="dxa"/>
            <w:vAlign w:val="center"/>
          </w:tcPr>
          <w:p w:rsidR="00C02374" w:rsidRPr="001E5205" w:rsidRDefault="00C02374" w:rsidP="00EF425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весь период реализации</w:t>
            </w:r>
          </w:p>
        </w:tc>
      </w:tr>
      <w:tr w:rsidR="001C438D" w:rsidRPr="00886465" w:rsidTr="00CE5512">
        <w:tc>
          <w:tcPr>
            <w:tcW w:w="936" w:type="dxa"/>
          </w:tcPr>
          <w:p w:rsidR="001C438D" w:rsidRPr="001C438D" w:rsidRDefault="001C438D" w:rsidP="00EF4251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3582" w:type="dxa"/>
          </w:tcPr>
          <w:p w:rsidR="001C438D" w:rsidRPr="002C1F27" w:rsidRDefault="001C438D" w:rsidP="00EF425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Участники военно- патриотической игры «Зарница», чел. </w:t>
            </w:r>
          </w:p>
        </w:tc>
        <w:tc>
          <w:tcPr>
            <w:tcW w:w="2413" w:type="dxa"/>
          </w:tcPr>
          <w:p w:rsidR="001C438D" w:rsidRPr="002C1F27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</w:p>
        </w:tc>
        <w:tc>
          <w:tcPr>
            <w:tcW w:w="2414" w:type="dxa"/>
          </w:tcPr>
          <w:p w:rsidR="001C438D" w:rsidRPr="002C1F27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</w:p>
        </w:tc>
      </w:tr>
      <w:tr w:rsidR="001C438D" w:rsidRPr="00886465" w:rsidTr="00CE5512">
        <w:tc>
          <w:tcPr>
            <w:tcW w:w="936" w:type="dxa"/>
          </w:tcPr>
          <w:p w:rsidR="001C438D" w:rsidRPr="001C438D" w:rsidRDefault="001C438D" w:rsidP="00EF4251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3582" w:type="dxa"/>
          </w:tcPr>
          <w:p w:rsidR="001C438D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Команда организаторов, чел.</w:t>
            </w:r>
          </w:p>
        </w:tc>
        <w:tc>
          <w:tcPr>
            <w:tcW w:w="2413" w:type="dxa"/>
          </w:tcPr>
          <w:p w:rsidR="001C438D" w:rsidRPr="002C1F27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414" w:type="dxa"/>
          </w:tcPr>
          <w:p w:rsidR="001C438D" w:rsidRPr="002C1F27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1C438D" w:rsidRPr="00886465" w:rsidTr="00CE5512">
        <w:tc>
          <w:tcPr>
            <w:tcW w:w="936" w:type="dxa"/>
          </w:tcPr>
          <w:p w:rsidR="001C438D" w:rsidRPr="001C438D" w:rsidRDefault="001C438D" w:rsidP="00EF4251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3582" w:type="dxa"/>
          </w:tcPr>
          <w:p w:rsidR="001C438D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Судейская коллегия, чел.</w:t>
            </w:r>
          </w:p>
        </w:tc>
        <w:tc>
          <w:tcPr>
            <w:tcW w:w="2413" w:type="dxa"/>
          </w:tcPr>
          <w:p w:rsidR="001C438D" w:rsidRPr="002C1F27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414" w:type="dxa"/>
          </w:tcPr>
          <w:p w:rsidR="001C438D" w:rsidRPr="002C1F27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1C438D" w:rsidRPr="00886465" w:rsidTr="00CE5512">
        <w:tc>
          <w:tcPr>
            <w:tcW w:w="936" w:type="dxa"/>
          </w:tcPr>
          <w:p w:rsidR="001C438D" w:rsidRPr="001C438D" w:rsidRDefault="001C438D" w:rsidP="00EF4251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3582" w:type="dxa"/>
          </w:tcPr>
          <w:p w:rsidR="001C438D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 w:rsidRPr="00C9633B">
              <w:rPr>
                <w:szCs w:val="24"/>
              </w:rPr>
              <w:t>Количество привлечённых организаций и учреждений, шт.</w:t>
            </w:r>
          </w:p>
        </w:tc>
        <w:tc>
          <w:tcPr>
            <w:tcW w:w="2413" w:type="dxa"/>
          </w:tcPr>
          <w:p w:rsidR="001C438D" w:rsidRPr="002C1F27" w:rsidRDefault="00C9633B" w:rsidP="00C9633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414" w:type="dxa"/>
          </w:tcPr>
          <w:p w:rsidR="001C438D" w:rsidRPr="002C1F27" w:rsidRDefault="00C9633B" w:rsidP="00C9633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1C438D" w:rsidRPr="00886465" w:rsidTr="00CE5512">
        <w:tc>
          <w:tcPr>
            <w:tcW w:w="936" w:type="dxa"/>
          </w:tcPr>
          <w:p w:rsidR="001C438D" w:rsidRPr="001C438D" w:rsidRDefault="001C438D" w:rsidP="00EF4251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3582" w:type="dxa"/>
          </w:tcPr>
          <w:p w:rsidR="001C438D" w:rsidRDefault="001C438D" w:rsidP="00EF425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Уровень удовлетворённости от проведённого мероприятия, %</w:t>
            </w:r>
          </w:p>
        </w:tc>
        <w:tc>
          <w:tcPr>
            <w:tcW w:w="2413" w:type="dxa"/>
          </w:tcPr>
          <w:p w:rsidR="001C438D" w:rsidRPr="002C1F27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2414" w:type="dxa"/>
          </w:tcPr>
          <w:p w:rsidR="001C438D" w:rsidRPr="002C1F27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</w:tr>
      <w:tr w:rsidR="001C438D" w:rsidRPr="00886465" w:rsidTr="00CE5512">
        <w:tc>
          <w:tcPr>
            <w:tcW w:w="936" w:type="dxa"/>
          </w:tcPr>
          <w:p w:rsidR="001C438D" w:rsidRPr="001C438D" w:rsidRDefault="001C438D" w:rsidP="00EF4251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3582" w:type="dxa"/>
          </w:tcPr>
          <w:p w:rsidR="001C438D" w:rsidRDefault="001C438D" w:rsidP="00E93C8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Подтвердили участие в следующей игре </w:t>
            </w:r>
            <w:r w:rsidR="00E93C8E">
              <w:rPr>
                <w:szCs w:val="24"/>
              </w:rPr>
              <w:t>объединений</w:t>
            </w:r>
            <w:r>
              <w:rPr>
                <w:szCs w:val="24"/>
              </w:rPr>
              <w:t>, шт.</w:t>
            </w:r>
          </w:p>
        </w:tc>
        <w:tc>
          <w:tcPr>
            <w:tcW w:w="2413" w:type="dxa"/>
          </w:tcPr>
          <w:p w:rsidR="001C438D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14" w:type="dxa"/>
          </w:tcPr>
          <w:p w:rsidR="001C438D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C438D" w:rsidRPr="00886465" w:rsidTr="00CE5512">
        <w:tc>
          <w:tcPr>
            <w:tcW w:w="936" w:type="dxa"/>
          </w:tcPr>
          <w:p w:rsidR="001C438D" w:rsidRPr="001C438D" w:rsidRDefault="001C438D" w:rsidP="00EF4251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3582" w:type="dxa"/>
          </w:tcPr>
          <w:p w:rsidR="001C438D" w:rsidRDefault="001C438D" w:rsidP="00EF425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Проявили интерес к участию </w:t>
            </w:r>
            <w:r w:rsidR="009B5955">
              <w:rPr>
                <w:szCs w:val="24"/>
              </w:rPr>
              <w:t xml:space="preserve">в следующей игре </w:t>
            </w:r>
            <w:r>
              <w:rPr>
                <w:szCs w:val="24"/>
              </w:rPr>
              <w:t>техникумов и колледжей, шт.</w:t>
            </w:r>
          </w:p>
        </w:tc>
        <w:tc>
          <w:tcPr>
            <w:tcW w:w="2413" w:type="dxa"/>
          </w:tcPr>
          <w:p w:rsidR="001C438D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14" w:type="dxa"/>
          </w:tcPr>
          <w:p w:rsidR="001C438D" w:rsidRDefault="001C438D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B5955" w:rsidRPr="00886465" w:rsidTr="00CE5512">
        <w:tc>
          <w:tcPr>
            <w:tcW w:w="936" w:type="dxa"/>
          </w:tcPr>
          <w:p w:rsidR="009B5955" w:rsidRPr="001C438D" w:rsidRDefault="009B5955" w:rsidP="00EF4251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3582" w:type="dxa"/>
          </w:tcPr>
          <w:p w:rsidR="009B5955" w:rsidRDefault="00C9633B" w:rsidP="00EF425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Проявили интерес </w:t>
            </w:r>
            <w:r w:rsidR="009B5955" w:rsidRPr="00C9633B">
              <w:rPr>
                <w:szCs w:val="24"/>
              </w:rPr>
              <w:t>к мероприятию родителей участников, чел.</w:t>
            </w:r>
          </w:p>
        </w:tc>
        <w:tc>
          <w:tcPr>
            <w:tcW w:w="2413" w:type="dxa"/>
          </w:tcPr>
          <w:p w:rsidR="009B5955" w:rsidRDefault="00C9633B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2414" w:type="dxa"/>
          </w:tcPr>
          <w:p w:rsidR="009B5955" w:rsidRDefault="00C9633B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</w:tr>
      <w:tr w:rsidR="00A520E0" w:rsidRPr="00886465" w:rsidTr="00CE5512">
        <w:tc>
          <w:tcPr>
            <w:tcW w:w="936" w:type="dxa"/>
          </w:tcPr>
          <w:p w:rsidR="00A520E0" w:rsidRPr="001C438D" w:rsidRDefault="00A520E0" w:rsidP="00EF4251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3582" w:type="dxa"/>
          </w:tcPr>
          <w:p w:rsidR="00A520E0" w:rsidRDefault="00A520E0" w:rsidP="00EF425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Проинформировано, чел.</w:t>
            </w:r>
          </w:p>
        </w:tc>
        <w:tc>
          <w:tcPr>
            <w:tcW w:w="2413" w:type="dxa"/>
          </w:tcPr>
          <w:p w:rsidR="00A520E0" w:rsidRDefault="00A520E0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Более 51000</w:t>
            </w:r>
          </w:p>
        </w:tc>
        <w:tc>
          <w:tcPr>
            <w:tcW w:w="2414" w:type="dxa"/>
          </w:tcPr>
          <w:p w:rsidR="00A520E0" w:rsidRDefault="00A520E0" w:rsidP="00EF42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Более 51000</w:t>
            </w:r>
          </w:p>
        </w:tc>
      </w:tr>
    </w:tbl>
    <w:p w:rsidR="00C02374" w:rsidRDefault="00C02374" w:rsidP="00C02374">
      <w:pPr>
        <w:ind w:firstLine="0"/>
        <w:rPr>
          <w:szCs w:val="24"/>
        </w:rPr>
      </w:pPr>
    </w:p>
    <w:p w:rsidR="00E60B67" w:rsidRPr="002C1F27" w:rsidRDefault="00E60B67" w:rsidP="00C02374">
      <w:pPr>
        <w:ind w:firstLine="0"/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>
        <w:rPr>
          <w:szCs w:val="24"/>
        </w:rPr>
        <w:lastRenderedPageBreak/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326"/>
        <w:gridCol w:w="5078"/>
      </w:tblGrid>
      <w:tr w:rsidR="00C02374" w:rsidRPr="00886465" w:rsidTr="00E7233C">
        <w:tc>
          <w:tcPr>
            <w:tcW w:w="941" w:type="dxa"/>
          </w:tcPr>
          <w:p w:rsidR="00C02374" w:rsidRPr="002C1F27" w:rsidRDefault="00C02374" w:rsidP="00FF42F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26" w:type="dxa"/>
          </w:tcPr>
          <w:p w:rsidR="00C02374" w:rsidRPr="002C1F27" w:rsidRDefault="00C02374" w:rsidP="00FF42F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078" w:type="dxa"/>
          </w:tcPr>
          <w:p w:rsidR="00C02374" w:rsidRPr="002C1F27" w:rsidRDefault="00C02374" w:rsidP="00FF42F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D35579" w:rsidRPr="00886465" w:rsidTr="00E7233C">
        <w:tc>
          <w:tcPr>
            <w:tcW w:w="941" w:type="dxa"/>
          </w:tcPr>
          <w:p w:rsidR="00D35579" w:rsidRPr="00E7233C" w:rsidRDefault="00D35579" w:rsidP="00FF42F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326" w:type="dxa"/>
          </w:tcPr>
          <w:p w:rsidR="00D35579" w:rsidRPr="002C1F27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городского поселения «Город Краснокаменск»</w:t>
            </w:r>
          </w:p>
        </w:tc>
        <w:tc>
          <w:tcPr>
            <w:tcW w:w="5078" w:type="dxa"/>
          </w:tcPr>
          <w:p w:rsidR="00D35579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Организатор и модератор, осуществление информационного сопровождения.</w:t>
            </w:r>
          </w:p>
          <w:p w:rsidR="00D35579" w:rsidRPr="002C1F27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Финансовое обеспечение реализации практики</w:t>
            </w:r>
          </w:p>
        </w:tc>
      </w:tr>
      <w:tr w:rsidR="00D35579" w:rsidRPr="00886465" w:rsidTr="00E7233C">
        <w:tc>
          <w:tcPr>
            <w:tcW w:w="941" w:type="dxa"/>
          </w:tcPr>
          <w:p w:rsidR="00D35579" w:rsidRPr="00E7233C" w:rsidRDefault="00D35579" w:rsidP="00FF42F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326" w:type="dxa"/>
          </w:tcPr>
          <w:p w:rsidR="00D35579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ПАО «ППГХО им. Е.П. Славского»</w:t>
            </w:r>
          </w:p>
        </w:tc>
        <w:tc>
          <w:tcPr>
            <w:tcW w:w="5078" w:type="dxa"/>
          </w:tcPr>
          <w:p w:rsidR="00D35579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Организатор</w:t>
            </w:r>
            <w:r w:rsidR="00E7233C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D35579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Осуществление организаторских функций </w:t>
            </w:r>
          </w:p>
        </w:tc>
      </w:tr>
      <w:tr w:rsidR="00D35579" w:rsidRPr="00886465" w:rsidTr="00E7233C">
        <w:tc>
          <w:tcPr>
            <w:tcW w:w="941" w:type="dxa"/>
          </w:tcPr>
          <w:p w:rsidR="00D35579" w:rsidRPr="00E7233C" w:rsidRDefault="00D35579" w:rsidP="00FF42F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326" w:type="dxa"/>
          </w:tcPr>
          <w:p w:rsidR="00D35579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ППО ПАО «ППГХО им. Е.П. Славского»</w:t>
            </w:r>
          </w:p>
        </w:tc>
        <w:tc>
          <w:tcPr>
            <w:tcW w:w="5078" w:type="dxa"/>
          </w:tcPr>
          <w:p w:rsidR="00D35579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Организатор</w:t>
            </w:r>
            <w:r w:rsidR="00E7233C">
              <w:rPr>
                <w:szCs w:val="24"/>
              </w:rPr>
              <w:t>.</w:t>
            </w:r>
          </w:p>
          <w:p w:rsidR="00D35579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организаторских функций, финансовое обеспечение реализации практики</w:t>
            </w:r>
          </w:p>
        </w:tc>
      </w:tr>
      <w:tr w:rsidR="007304D5" w:rsidRPr="00886465" w:rsidTr="00E7233C">
        <w:tc>
          <w:tcPr>
            <w:tcW w:w="941" w:type="dxa"/>
          </w:tcPr>
          <w:p w:rsidR="007304D5" w:rsidRPr="00E7233C" w:rsidRDefault="007304D5" w:rsidP="00FF42F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326" w:type="dxa"/>
          </w:tcPr>
          <w:p w:rsidR="007304D5" w:rsidRDefault="007304D5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ВПК «Зарница»</w:t>
            </w:r>
          </w:p>
        </w:tc>
        <w:tc>
          <w:tcPr>
            <w:tcW w:w="5078" w:type="dxa"/>
          </w:tcPr>
          <w:p w:rsidR="007304D5" w:rsidRDefault="007304D5" w:rsidP="007304D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Организатор. </w:t>
            </w:r>
          </w:p>
          <w:p w:rsidR="007304D5" w:rsidRDefault="007304D5" w:rsidP="00A520E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организаторских</w:t>
            </w:r>
            <w:r w:rsidR="00B80F98">
              <w:rPr>
                <w:szCs w:val="24"/>
              </w:rPr>
              <w:t xml:space="preserve"> и судейских </w:t>
            </w:r>
            <w:r>
              <w:rPr>
                <w:szCs w:val="24"/>
              </w:rPr>
              <w:t>функций</w:t>
            </w:r>
          </w:p>
        </w:tc>
      </w:tr>
      <w:tr w:rsidR="007304D5" w:rsidRPr="00886465" w:rsidTr="00E7233C">
        <w:tc>
          <w:tcPr>
            <w:tcW w:w="941" w:type="dxa"/>
          </w:tcPr>
          <w:p w:rsidR="007304D5" w:rsidRPr="00E7233C" w:rsidRDefault="007304D5" w:rsidP="00FF42F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326" w:type="dxa"/>
          </w:tcPr>
          <w:p w:rsidR="007304D5" w:rsidRDefault="007304D5" w:rsidP="007304D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Штаб «ЮНАРМИЯ»</w:t>
            </w:r>
          </w:p>
        </w:tc>
        <w:tc>
          <w:tcPr>
            <w:tcW w:w="5078" w:type="dxa"/>
          </w:tcPr>
          <w:p w:rsidR="007304D5" w:rsidRDefault="007304D5" w:rsidP="007304D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Организатор. </w:t>
            </w:r>
          </w:p>
          <w:p w:rsidR="007304D5" w:rsidRDefault="007304D5" w:rsidP="007304D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организаторских функций</w:t>
            </w:r>
          </w:p>
        </w:tc>
      </w:tr>
      <w:tr w:rsidR="002978A4" w:rsidRPr="00886465" w:rsidTr="00E7233C">
        <w:tc>
          <w:tcPr>
            <w:tcW w:w="941" w:type="dxa"/>
          </w:tcPr>
          <w:p w:rsidR="002978A4" w:rsidRPr="00E7233C" w:rsidRDefault="002978A4" w:rsidP="00FF42F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326" w:type="dxa"/>
          </w:tcPr>
          <w:p w:rsidR="002978A4" w:rsidRDefault="002978A4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Образовательные учреждения города</w:t>
            </w:r>
          </w:p>
        </w:tc>
        <w:tc>
          <w:tcPr>
            <w:tcW w:w="5078" w:type="dxa"/>
          </w:tcPr>
          <w:p w:rsidR="002978A4" w:rsidRDefault="002978A4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Главные интересанты военно- патриотической игры</w:t>
            </w:r>
            <w:r w:rsidR="00E7233C">
              <w:rPr>
                <w:szCs w:val="24"/>
              </w:rPr>
              <w:t>.</w:t>
            </w:r>
          </w:p>
        </w:tc>
      </w:tr>
      <w:tr w:rsidR="00E7233C" w:rsidRPr="00886465" w:rsidTr="00E7233C">
        <w:tc>
          <w:tcPr>
            <w:tcW w:w="941" w:type="dxa"/>
          </w:tcPr>
          <w:p w:rsidR="00E7233C" w:rsidRPr="00E7233C" w:rsidRDefault="00E7233C" w:rsidP="00FF42F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326" w:type="dxa"/>
          </w:tcPr>
          <w:p w:rsidR="00E7233C" w:rsidRDefault="00E7233C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МБУДО «Детско –юношеский центр»</w:t>
            </w:r>
          </w:p>
        </w:tc>
        <w:tc>
          <w:tcPr>
            <w:tcW w:w="5078" w:type="dxa"/>
          </w:tcPr>
          <w:p w:rsidR="00E7233C" w:rsidRDefault="00E7233C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заданий одного из этапов игры.</w:t>
            </w:r>
          </w:p>
        </w:tc>
      </w:tr>
      <w:tr w:rsidR="00D35579" w:rsidRPr="00886465" w:rsidTr="00E7233C">
        <w:tc>
          <w:tcPr>
            <w:tcW w:w="941" w:type="dxa"/>
          </w:tcPr>
          <w:p w:rsidR="00D35579" w:rsidRPr="00E7233C" w:rsidRDefault="00D35579" w:rsidP="00FF42F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326" w:type="dxa"/>
          </w:tcPr>
          <w:p w:rsidR="00D35579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51860">
              <w:rPr>
                <w:szCs w:val="24"/>
              </w:rPr>
              <w:t>«1 ПСО ФПС ГПС Главного управления МЧС России по Забайкальскому краю»</w:t>
            </w:r>
          </w:p>
        </w:tc>
        <w:tc>
          <w:tcPr>
            <w:tcW w:w="5078" w:type="dxa"/>
          </w:tcPr>
          <w:p w:rsidR="00D35579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базы для проведения этапа игры, выполнение судейских функций</w:t>
            </w:r>
          </w:p>
        </w:tc>
      </w:tr>
      <w:tr w:rsidR="00D35579" w:rsidRPr="00886465" w:rsidTr="00E7233C">
        <w:tc>
          <w:tcPr>
            <w:tcW w:w="941" w:type="dxa"/>
          </w:tcPr>
          <w:p w:rsidR="00D35579" w:rsidRPr="00E7233C" w:rsidRDefault="00D35579" w:rsidP="00FF42F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326" w:type="dxa"/>
          </w:tcPr>
          <w:p w:rsidR="00D35579" w:rsidRPr="00351860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МБУКиС «Краснокаменский культурно- спортивный центр»</w:t>
            </w:r>
          </w:p>
        </w:tc>
        <w:tc>
          <w:tcPr>
            <w:tcW w:w="5078" w:type="dxa"/>
          </w:tcPr>
          <w:p w:rsidR="00D35579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базы для проведения этапа игры, выполнение судейских функций, музыкальное сопровождение этапов игры.</w:t>
            </w:r>
          </w:p>
        </w:tc>
      </w:tr>
      <w:tr w:rsidR="00D35579" w:rsidRPr="00886465" w:rsidTr="00E7233C">
        <w:tc>
          <w:tcPr>
            <w:tcW w:w="941" w:type="dxa"/>
          </w:tcPr>
          <w:p w:rsidR="00D35579" w:rsidRPr="00E7233C" w:rsidRDefault="00D35579" w:rsidP="00FF42F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326" w:type="dxa"/>
          </w:tcPr>
          <w:p w:rsidR="00D35579" w:rsidRPr="00351860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Отдельный военизированный горно - спасательный отряд</w:t>
            </w:r>
          </w:p>
        </w:tc>
        <w:tc>
          <w:tcPr>
            <w:tcW w:w="5078" w:type="dxa"/>
          </w:tcPr>
          <w:p w:rsidR="00D35579" w:rsidRDefault="00E756FA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базы для проведения этапа игры, в</w:t>
            </w:r>
            <w:r w:rsidR="00D35579">
              <w:rPr>
                <w:szCs w:val="24"/>
              </w:rPr>
              <w:t>ыполнение судейских функций.</w:t>
            </w:r>
          </w:p>
        </w:tc>
      </w:tr>
      <w:tr w:rsidR="00D35579" w:rsidRPr="00886465" w:rsidTr="00E7233C">
        <w:tc>
          <w:tcPr>
            <w:tcW w:w="941" w:type="dxa"/>
          </w:tcPr>
          <w:p w:rsidR="00D35579" w:rsidRPr="00E7233C" w:rsidRDefault="00D35579" w:rsidP="00FF42F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326" w:type="dxa"/>
          </w:tcPr>
          <w:p w:rsidR="00D35579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ГАУЗ «Краевая больница №4»</w:t>
            </w:r>
          </w:p>
        </w:tc>
        <w:tc>
          <w:tcPr>
            <w:tcW w:w="5078" w:type="dxa"/>
          </w:tcPr>
          <w:p w:rsidR="00D35579" w:rsidRDefault="00D35579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медицинского сопровождения, выполнение судейских функций.</w:t>
            </w:r>
          </w:p>
        </w:tc>
      </w:tr>
      <w:tr w:rsidR="00D35579" w:rsidRPr="00886465" w:rsidTr="00E7233C">
        <w:tc>
          <w:tcPr>
            <w:tcW w:w="941" w:type="dxa"/>
          </w:tcPr>
          <w:p w:rsidR="00D35579" w:rsidRPr="00E7233C" w:rsidRDefault="00D35579" w:rsidP="00FF42F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326" w:type="dxa"/>
          </w:tcPr>
          <w:p w:rsidR="00D35579" w:rsidRDefault="006479D4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Дворец культуры «Даурия»</w:t>
            </w:r>
          </w:p>
        </w:tc>
        <w:tc>
          <w:tcPr>
            <w:tcW w:w="5078" w:type="dxa"/>
          </w:tcPr>
          <w:p w:rsidR="00D35579" w:rsidRDefault="006479D4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церемонии награждения</w:t>
            </w:r>
            <w:r w:rsidR="00C9633B">
              <w:rPr>
                <w:szCs w:val="24"/>
              </w:rPr>
              <w:t>.</w:t>
            </w:r>
          </w:p>
        </w:tc>
      </w:tr>
      <w:tr w:rsidR="00095228" w:rsidRPr="00886465" w:rsidTr="00E7233C">
        <w:tc>
          <w:tcPr>
            <w:tcW w:w="941" w:type="dxa"/>
          </w:tcPr>
          <w:p w:rsidR="00095228" w:rsidRPr="00E7233C" w:rsidRDefault="00095228" w:rsidP="00FF42F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326" w:type="dxa"/>
          </w:tcPr>
          <w:p w:rsidR="00095228" w:rsidRDefault="00095228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ИП С. Воронова</w:t>
            </w:r>
          </w:p>
        </w:tc>
        <w:tc>
          <w:tcPr>
            <w:tcW w:w="5078" w:type="dxa"/>
          </w:tcPr>
          <w:p w:rsidR="00095228" w:rsidRDefault="00095228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изготовление полиграфической продукции, призового фонда.</w:t>
            </w: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5083"/>
      </w:tblGrid>
      <w:tr w:rsidR="00C02374" w:rsidRPr="00886465" w:rsidTr="00CA0F70">
        <w:tc>
          <w:tcPr>
            <w:tcW w:w="4361" w:type="dxa"/>
          </w:tcPr>
          <w:p w:rsidR="00C02374" w:rsidRPr="002C1F27" w:rsidRDefault="00C02374" w:rsidP="00FF42F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C02374" w:rsidRPr="002C1F27" w:rsidRDefault="00C02374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C02374" w:rsidRPr="00886465" w:rsidTr="00CA0F70">
        <w:tc>
          <w:tcPr>
            <w:tcW w:w="4361" w:type="dxa"/>
          </w:tcPr>
          <w:p w:rsidR="00C02374" w:rsidRPr="002C1F27" w:rsidRDefault="00E7233C" w:rsidP="00FF42F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Участники военно- патриотической игры «Зарница» - 100 чел.</w:t>
            </w:r>
          </w:p>
        </w:tc>
        <w:tc>
          <w:tcPr>
            <w:tcW w:w="5210" w:type="dxa"/>
          </w:tcPr>
          <w:p w:rsidR="00C02374" w:rsidRPr="002C1F27" w:rsidRDefault="00F5165B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Жители города Краснокаменска – </w:t>
            </w:r>
            <w:r w:rsidRPr="00C9633B">
              <w:rPr>
                <w:szCs w:val="24"/>
              </w:rPr>
              <w:t>более 51000 чел.</w:t>
            </w:r>
          </w:p>
        </w:tc>
      </w:tr>
      <w:tr w:rsidR="00E7233C" w:rsidRPr="00886465" w:rsidTr="00CA0F70">
        <w:tc>
          <w:tcPr>
            <w:tcW w:w="4361" w:type="dxa"/>
          </w:tcPr>
          <w:p w:rsidR="00E7233C" w:rsidRDefault="00F461DD" w:rsidP="00FF42F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Команда организаторов – 15 чел.</w:t>
            </w:r>
          </w:p>
        </w:tc>
        <w:tc>
          <w:tcPr>
            <w:tcW w:w="5210" w:type="dxa"/>
          </w:tcPr>
          <w:p w:rsidR="00E7233C" w:rsidRPr="002C1F27" w:rsidRDefault="00F5165B" w:rsidP="00FF42F1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Обучающиеся образовательных организаций города, воспитанники военно- патриотических объединений -  7000 чел.</w:t>
            </w:r>
          </w:p>
        </w:tc>
      </w:tr>
      <w:tr w:rsidR="00F461DD" w:rsidRPr="00886465" w:rsidTr="00CA0F70">
        <w:tc>
          <w:tcPr>
            <w:tcW w:w="4361" w:type="dxa"/>
          </w:tcPr>
          <w:p w:rsidR="00F461DD" w:rsidRDefault="00F461DD" w:rsidP="00FF42F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Судейская коллегия </w:t>
            </w:r>
            <w:r w:rsidR="00F5165B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F5165B">
              <w:rPr>
                <w:szCs w:val="24"/>
              </w:rPr>
              <w:t>25 чел.</w:t>
            </w:r>
          </w:p>
        </w:tc>
        <w:tc>
          <w:tcPr>
            <w:tcW w:w="5210" w:type="dxa"/>
          </w:tcPr>
          <w:p w:rsidR="00F461DD" w:rsidRPr="002C1F27" w:rsidRDefault="00C846BB" w:rsidP="00C846BB">
            <w:pPr>
              <w:spacing w:line="240" w:lineRule="auto"/>
              <w:ind w:firstLine="20"/>
              <w:rPr>
                <w:szCs w:val="24"/>
              </w:rPr>
            </w:pPr>
            <w:r w:rsidRPr="00C9633B">
              <w:rPr>
                <w:szCs w:val="24"/>
              </w:rPr>
              <w:t xml:space="preserve">Родители участников игры – </w:t>
            </w:r>
            <w:r w:rsidR="00C9633B" w:rsidRPr="00C9633B">
              <w:rPr>
                <w:szCs w:val="24"/>
              </w:rPr>
              <w:t xml:space="preserve">187 </w:t>
            </w:r>
            <w:r w:rsidRPr="00C9633B">
              <w:rPr>
                <w:szCs w:val="24"/>
              </w:rPr>
              <w:t>чел.</w:t>
            </w: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02374" w:rsidRPr="00886465" w:rsidTr="00CA0F70">
        <w:tc>
          <w:tcPr>
            <w:tcW w:w="9571" w:type="dxa"/>
          </w:tcPr>
          <w:p w:rsidR="00C9633B" w:rsidRDefault="00E60B67" w:rsidP="00E60B67">
            <w:pPr>
              <w:spacing w:line="240" w:lineRule="auto"/>
              <w:jc w:val="both"/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>Источник</w:t>
            </w:r>
            <w:r w:rsidR="00C9633B">
              <w:rPr>
                <w:szCs w:val="24"/>
              </w:rPr>
              <w:t>и</w:t>
            </w:r>
            <w:r>
              <w:rPr>
                <w:szCs w:val="24"/>
              </w:rPr>
              <w:t xml:space="preserve"> финансирования</w:t>
            </w:r>
            <w:r w:rsidR="00C9633B">
              <w:rPr>
                <w:szCs w:val="24"/>
              </w:rPr>
              <w:t>:</w:t>
            </w:r>
          </w:p>
          <w:p w:rsidR="00C9633B" w:rsidRDefault="00E60B67" w:rsidP="00C9633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– бюджет городского поселения «Город Краснокаменск»</w:t>
            </w:r>
          </w:p>
          <w:p w:rsidR="00C9633B" w:rsidRPr="00C9633B" w:rsidRDefault="00C9633B" w:rsidP="00C9633B">
            <w:pPr>
              <w:pStyle w:val="a5"/>
              <w:numPr>
                <w:ilvl w:val="0"/>
                <w:numId w:val="26"/>
              </w:numPr>
              <w:ind w:left="880" w:hanging="142"/>
              <w:jc w:val="both"/>
            </w:pPr>
            <w:r>
              <w:t xml:space="preserve"> спонсорская помощь ППО ПАО «ППГХО им. Е.П. Славского»</w:t>
            </w:r>
          </w:p>
        </w:tc>
      </w:tr>
      <w:bookmarkEnd w:id="0"/>
    </w:tbl>
    <w:p w:rsidR="00C02374" w:rsidRDefault="00C02374" w:rsidP="00C02374">
      <w:pPr>
        <w:rPr>
          <w:szCs w:val="24"/>
        </w:rPr>
      </w:pPr>
    </w:p>
    <w:p w:rsidR="00C9633B" w:rsidRDefault="00C9633B" w:rsidP="00C02374">
      <w:pPr>
        <w:rPr>
          <w:szCs w:val="24"/>
        </w:rPr>
      </w:pPr>
    </w:p>
    <w:p w:rsidR="00C9633B" w:rsidRPr="00CE5DBA" w:rsidRDefault="00C9633B" w:rsidP="00C02374">
      <w:pPr>
        <w:rPr>
          <w:szCs w:val="24"/>
        </w:rPr>
      </w:pPr>
    </w:p>
    <w:p w:rsidR="00C02374" w:rsidRPr="007F7722" w:rsidRDefault="00C02374" w:rsidP="00C02374">
      <w:pPr>
        <w:ind w:firstLine="0"/>
        <w:rPr>
          <w:szCs w:val="24"/>
        </w:rPr>
      </w:pPr>
      <w:r w:rsidRPr="007F7722">
        <w:rPr>
          <w:szCs w:val="24"/>
        </w:rPr>
        <w:lastRenderedPageBreak/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02374" w:rsidRPr="00886465" w:rsidTr="00CA0F70">
        <w:tc>
          <w:tcPr>
            <w:tcW w:w="9571" w:type="dxa"/>
          </w:tcPr>
          <w:p w:rsidR="00C02374" w:rsidRPr="002C1F27" w:rsidRDefault="00DF0291" w:rsidP="009D416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Муниципальная п</w:t>
            </w:r>
            <w:r w:rsidR="00FF42F1">
              <w:rPr>
                <w:szCs w:val="24"/>
              </w:rPr>
              <w:t xml:space="preserve">рактика </w:t>
            </w:r>
            <w:r w:rsidR="009D416B">
              <w:rPr>
                <w:szCs w:val="24"/>
              </w:rPr>
              <w:t>раскрывает</w:t>
            </w:r>
            <w:r w:rsidR="00FF42F1">
              <w:rPr>
                <w:szCs w:val="24"/>
              </w:rPr>
              <w:t xml:space="preserve"> механизм </w:t>
            </w:r>
            <w:r>
              <w:rPr>
                <w:szCs w:val="24"/>
              </w:rPr>
              <w:t>организации и проведения городской военно - патриотическ</w:t>
            </w:r>
            <w:r w:rsidR="009D416B">
              <w:rPr>
                <w:szCs w:val="24"/>
              </w:rPr>
              <w:t>ой</w:t>
            </w:r>
            <w:r>
              <w:rPr>
                <w:szCs w:val="24"/>
              </w:rPr>
              <w:t xml:space="preserve"> игры «Зарница»</w:t>
            </w:r>
            <w:r w:rsidR="00FB370E">
              <w:rPr>
                <w:szCs w:val="24"/>
              </w:rPr>
              <w:t xml:space="preserve"> при взаимодействии Администрации городского поселения «Город Краснокаменск» с градообразующим предприятием, организациями и учреждениями города.</w:t>
            </w:r>
          </w:p>
        </w:tc>
      </w:tr>
    </w:tbl>
    <w:p w:rsidR="00E60B67" w:rsidRPr="007F7722" w:rsidRDefault="00E60B67" w:rsidP="00C02374">
      <w:pPr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C02374" w:rsidRPr="002C1F27" w:rsidRDefault="00C02374" w:rsidP="00C02374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859"/>
        <w:gridCol w:w="2551"/>
      </w:tblGrid>
      <w:tr w:rsidR="00C02374" w:rsidRPr="00886465" w:rsidTr="00EC4502">
        <w:tc>
          <w:tcPr>
            <w:tcW w:w="940" w:type="dxa"/>
          </w:tcPr>
          <w:p w:rsidR="00C02374" w:rsidRPr="002C1F27" w:rsidRDefault="00C02374" w:rsidP="00833C2A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859" w:type="dxa"/>
          </w:tcPr>
          <w:p w:rsidR="00C02374" w:rsidRPr="002C1F27" w:rsidRDefault="00C02374" w:rsidP="00833C2A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2551" w:type="dxa"/>
          </w:tcPr>
          <w:p w:rsidR="00C02374" w:rsidRPr="002C1F27" w:rsidRDefault="00C02374" w:rsidP="00833C2A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C02374" w:rsidRPr="00886465" w:rsidTr="00EC4502">
        <w:tc>
          <w:tcPr>
            <w:tcW w:w="940" w:type="dxa"/>
          </w:tcPr>
          <w:p w:rsidR="00C02374" w:rsidRPr="000A3EF0" w:rsidRDefault="00C02374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C02374" w:rsidRPr="002C1F27" w:rsidRDefault="00AE336B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«Рождение»</w:t>
            </w:r>
            <w:r w:rsidR="00EC4502">
              <w:rPr>
                <w:szCs w:val="24"/>
              </w:rPr>
              <w:t xml:space="preserve"> идеи проведения военно- патриотической игры</w:t>
            </w:r>
            <w:r w:rsidR="00833C2A">
              <w:rPr>
                <w:szCs w:val="24"/>
              </w:rPr>
              <w:t>.</w:t>
            </w:r>
          </w:p>
        </w:tc>
        <w:tc>
          <w:tcPr>
            <w:tcW w:w="2551" w:type="dxa"/>
          </w:tcPr>
          <w:p w:rsidR="00C02374" w:rsidRPr="00AE336B" w:rsidRDefault="00EC4502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E336B">
              <w:rPr>
                <w:szCs w:val="24"/>
              </w:rPr>
              <w:t>Администрация городского поселения «Город Краснокаменск»</w:t>
            </w:r>
          </w:p>
          <w:p w:rsidR="00EC4502" w:rsidRPr="00AE336B" w:rsidRDefault="00EC4502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E336B">
              <w:rPr>
                <w:szCs w:val="24"/>
              </w:rPr>
              <w:t>ВПК «Зарница»</w:t>
            </w:r>
          </w:p>
          <w:p w:rsidR="00EC4502" w:rsidRPr="002C1F27" w:rsidRDefault="00EC4502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E336B">
              <w:rPr>
                <w:szCs w:val="24"/>
              </w:rPr>
              <w:t>Штаб «Ю</w:t>
            </w:r>
            <w:r w:rsidR="00AE336B">
              <w:rPr>
                <w:szCs w:val="24"/>
              </w:rPr>
              <w:t>НАРМИЯ</w:t>
            </w:r>
            <w:r w:rsidRPr="00AE336B">
              <w:rPr>
                <w:szCs w:val="24"/>
              </w:rPr>
              <w:t>»</w:t>
            </w:r>
          </w:p>
        </w:tc>
      </w:tr>
      <w:tr w:rsidR="00EC4502" w:rsidRPr="00886465" w:rsidTr="00EC4502">
        <w:tc>
          <w:tcPr>
            <w:tcW w:w="940" w:type="dxa"/>
          </w:tcPr>
          <w:p w:rsidR="00EC4502" w:rsidRPr="000A3EF0" w:rsidRDefault="00EC4502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505480" w:rsidRDefault="00EC4502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команды проекта, </w:t>
            </w:r>
            <w:r w:rsidR="00833C2A">
              <w:rPr>
                <w:szCs w:val="24"/>
              </w:rPr>
              <w:t xml:space="preserve">определение </w:t>
            </w:r>
            <w:r>
              <w:rPr>
                <w:szCs w:val="24"/>
              </w:rPr>
              <w:t xml:space="preserve">этапов </w:t>
            </w:r>
            <w:r w:rsidR="00833C2A">
              <w:rPr>
                <w:szCs w:val="24"/>
              </w:rPr>
              <w:t xml:space="preserve">игры, </w:t>
            </w:r>
            <w:r w:rsidR="0063537D">
              <w:rPr>
                <w:szCs w:val="24"/>
              </w:rPr>
              <w:t>порядка проведения</w:t>
            </w:r>
            <w:r w:rsidR="00505480">
              <w:rPr>
                <w:szCs w:val="24"/>
              </w:rPr>
              <w:t>.</w:t>
            </w:r>
            <w:r w:rsidR="00833C2A">
              <w:rPr>
                <w:szCs w:val="24"/>
              </w:rPr>
              <w:t xml:space="preserve"> Разработка Положения о проведении игры.</w:t>
            </w:r>
          </w:p>
        </w:tc>
        <w:tc>
          <w:tcPr>
            <w:tcW w:w="2551" w:type="dxa"/>
          </w:tcPr>
          <w:p w:rsidR="00EC4502" w:rsidRDefault="00EC4502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городского поселения «Город Краснокаменск»</w:t>
            </w:r>
          </w:p>
          <w:p w:rsidR="00EC4502" w:rsidRDefault="00EC4502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ВПК «Зарница»</w:t>
            </w:r>
          </w:p>
          <w:p w:rsidR="00EC4502" w:rsidRDefault="00AE336B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E336B">
              <w:rPr>
                <w:szCs w:val="24"/>
              </w:rPr>
              <w:t>Штаб «ЮНАРМИЯ</w:t>
            </w:r>
            <w:r w:rsidR="00EC4502" w:rsidRPr="00AE336B">
              <w:rPr>
                <w:szCs w:val="24"/>
              </w:rPr>
              <w:t>»</w:t>
            </w:r>
          </w:p>
        </w:tc>
      </w:tr>
      <w:tr w:rsidR="0063537D" w:rsidRPr="00886465" w:rsidTr="00EC4502">
        <w:tc>
          <w:tcPr>
            <w:tcW w:w="940" w:type="dxa"/>
          </w:tcPr>
          <w:p w:rsidR="0063537D" w:rsidRPr="000A3EF0" w:rsidRDefault="0063537D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63537D" w:rsidRDefault="0063537D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Обсуждение идеи проведения военно- патриотической игры «Зарница» с представителями </w:t>
            </w:r>
            <w:r w:rsidR="00D12BED">
              <w:rPr>
                <w:szCs w:val="24"/>
              </w:rPr>
              <w:t xml:space="preserve">образовательных организаций, </w:t>
            </w:r>
            <w:r>
              <w:rPr>
                <w:szCs w:val="24"/>
              </w:rPr>
              <w:t>градообразующего предприятия, организаций и предприятий города, общественностью.</w:t>
            </w:r>
          </w:p>
        </w:tc>
        <w:tc>
          <w:tcPr>
            <w:tcW w:w="2551" w:type="dxa"/>
          </w:tcPr>
          <w:p w:rsidR="0063537D" w:rsidRDefault="0063537D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Команда проекта</w:t>
            </w:r>
          </w:p>
        </w:tc>
      </w:tr>
      <w:tr w:rsidR="00EC4502" w:rsidRPr="00886465" w:rsidTr="00EC4502">
        <w:tc>
          <w:tcPr>
            <w:tcW w:w="940" w:type="dxa"/>
          </w:tcPr>
          <w:p w:rsidR="00EC4502" w:rsidRPr="000A3EF0" w:rsidRDefault="00EC4502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EC4502" w:rsidRDefault="0063537D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организационного комитета по проведению игры, проведение заседаний оргкомитета.</w:t>
            </w:r>
            <w:r w:rsidR="00D12BED">
              <w:rPr>
                <w:szCs w:val="24"/>
              </w:rPr>
              <w:t xml:space="preserve"> Определение времени и мест проведения, </w:t>
            </w:r>
            <w:r w:rsidR="004417D7">
              <w:rPr>
                <w:szCs w:val="24"/>
              </w:rPr>
              <w:t>состава судейской коллегии.</w:t>
            </w:r>
            <w:r w:rsidR="00B620A5">
              <w:rPr>
                <w:szCs w:val="24"/>
              </w:rPr>
              <w:t xml:space="preserve"> Определение источников финансирования.</w:t>
            </w:r>
            <w:r w:rsidR="00505480" w:rsidRPr="005B7535">
              <w:rPr>
                <w:szCs w:val="24"/>
              </w:rPr>
              <w:t xml:space="preserve"> Разработка и изготовление логотипа игры «Зарница»</w:t>
            </w:r>
            <w:r w:rsidR="00505480">
              <w:rPr>
                <w:szCs w:val="24"/>
              </w:rPr>
              <w:t xml:space="preserve">. </w:t>
            </w:r>
            <w:r w:rsidR="00505480" w:rsidRPr="00774C83">
              <w:rPr>
                <w:color w:val="000000"/>
                <w:spacing w:val="-3"/>
              </w:rPr>
              <w:t>Подготовка полиграфической продукции (</w:t>
            </w:r>
            <w:r w:rsidR="00505480">
              <w:rPr>
                <w:color w:val="000000"/>
                <w:spacing w:val="-3"/>
              </w:rPr>
              <w:t xml:space="preserve">разработка и изготовление макетов </w:t>
            </w:r>
            <w:proofErr w:type="spellStart"/>
            <w:r w:rsidR="00505480">
              <w:rPr>
                <w:color w:val="000000"/>
                <w:spacing w:val="-3"/>
              </w:rPr>
              <w:t>бейджиков</w:t>
            </w:r>
            <w:proofErr w:type="spellEnd"/>
            <w:r w:rsidR="00505480">
              <w:rPr>
                <w:color w:val="000000"/>
                <w:spacing w:val="-3"/>
              </w:rPr>
              <w:t>, баннеров, флажков)</w:t>
            </w:r>
            <w:r w:rsidR="00095228">
              <w:rPr>
                <w:color w:val="000000"/>
                <w:spacing w:val="-3"/>
              </w:rPr>
              <w:t>, призового фонда.</w:t>
            </w:r>
          </w:p>
        </w:tc>
        <w:tc>
          <w:tcPr>
            <w:tcW w:w="2551" w:type="dxa"/>
          </w:tcPr>
          <w:p w:rsidR="0063537D" w:rsidRDefault="0063537D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Команда проекта </w:t>
            </w:r>
          </w:p>
          <w:p w:rsidR="00EC4502" w:rsidRDefault="00EC4502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CF1F09" w:rsidRPr="00886465" w:rsidTr="00EC4502">
        <w:tc>
          <w:tcPr>
            <w:tcW w:w="940" w:type="dxa"/>
          </w:tcPr>
          <w:p w:rsidR="00CF1F09" w:rsidRPr="000A3EF0" w:rsidRDefault="00CF1F09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874577" w:rsidRDefault="00874577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Городская военно- патриотическая игра «Зарница» проводи</w:t>
            </w:r>
            <w:r w:rsidR="00833C2A">
              <w:rPr>
                <w:b/>
                <w:szCs w:val="24"/>
              </w:rPr>
              <w:t>тся</w:t>
            </w:r>
            <w:r>
              <w:rPr>
                <w:b/>
                <w:szCs w:val="24"/>
              </w:rPr>
              <w:t xml:space="preserve"> в два этапа: подготовительный и финальный (городской)</w:t>
            </w:r>
          </w:p>
          <w:p w:rsidR="00CF1F09" w:rsidRPr="00CF1F09" w:rsidRDefault="00CF1F09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CF1F09">
              <w:rPr>
                <w:b/>
                <w:szCs w:val="24"/>
              </w:rPr>
              <w:t>Подго</w:t>
            </w:r>
            <w:r w:rsidR="00874577">
              <w:rPr>
                <w:b/>
                <w:szCs w:val="24"/>
              </w:rPr>
              <w:t>товительный этап</w:t>
            </w:r>
            <w:r w:rsidRPr="00CF1F09">
              <w:rPr>
                <w:b/>
                <w:szCs w:val="24"/>
              </w:rPr>
              <w:t>:</w:t>
            </w:r>
          </w:p>
          <w:p w:rsidR="00CF1F09" w:rsidRDefault="00CF1F09" w:rsidP="00833C2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После получения Положения об игре </w:t>
            </w:r>
            <w:r w:rsidR="00833C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интересанты</w:t>
            </w:r>
            <w:r w:rsidRPr="00CF1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проводили школьный этап Игры, который включал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себя</w:t>
            </w:r>
            <w:r w:rsidRPr="00CF1F0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команды</w:t>
            </w:r>
            <w:r w:rsidR="0058706E">
              <w:rPr>
                <w:rFonts w:ascii="Times New Roman" w:hAnsi="Times New Roman" w:cs="Times New Roman"/>
                <w:sz w:val="24"/>
                <w:szCs w:val="24"/>
              </w:rPr>
              <w:t xml:space="preserve"> (отделения)</w:t>
            </w:r>
            <w:r w:rsidRPr="00CF1F09">
              <w:rPr>
                <w:rFonts w:ascii="Times New Roman" w:hAnsi="Times New Roman" w:cs="Times New Roman"/>
                <w:sz w:val="24"/>
                <w:szCs w:val="24"/>
              </w:rPr>
              <w:t xml:space="preserve">, комплектование </w:t>
            </w:r>
            <w:r w:rsidR="00874577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Pr="00CF1F09">
              <w:rPr>
                <w:rFonts w:ascii="Times New Roman" w:hAnsi="Times New Roman" w:cs="Times New Roman"/>
                <w:sz w:val="24"/>
                <w:szCs w:val="24"/>
              </w:rPr>
              <w:t xml:space="preserve"> снаряжением (форм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F1F09">
              <w:rPr>
                <w:rFonts w:ascii="Times New Roman" w:hAnsi="Times New Roman" w:cs="Times New Roman"/>
                <w:sz w:val="24"/>
                <w:szCs w:val="24"/>
              </w:rPr>
              <w:t xml:space="preserve"> одежды),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команды.</w:t>
            </w:r>
          </w:p>
          <w:p w:rsidR="00CF1F09" w:rsidRPr="00CF1F09" w:rsidRDefault="00CF1F09" w:rsidP="00833C2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CF1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срок до 1 августа 2020 г. </w:t>
            </w:r>
            <w:r w:rsidR="00833C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интересанты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подавали в орг. комитет </w:t>
            </w:r>
            <w:r w:rsidRPr="00CF1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CF1F09">
              <w:rPr>
                <w:rFonts w:ascii="Times New Roman" w:hAnsi="Times New Roman" w:cs="Times New Roman"/>
                <w:sz w:val="24"/>
                <w:szCs w:val="24"/>
              </w:rPr>
              <w:t xml:space="preserve">редварительную заявку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F1F09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F09">
              <w:rPr>
                <w:rFonts w:ascii="Times New Roman" w:hAnsi="Times New Roman" w:cs="Times New Roman"/>
                <w:sz w:val="24"/>
                <w:szCs w:val="24"/>
              </w:rPr>
              <w:t xml:space="preserve"> в финальном этапе игры.</w:t>
            </w:r>
          </w:p>
        </w:tc>
        <w:tc>
          <w:tcPr>
            <w:tcW w:w="2551" w:type="dxa"/>
          </w:tcPr>
          <w:p w:rsidR="00CF1F09" w:rsidRDefault="00CF1F09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</w:tr>
      <w:tr w:rsidR="00CF1F09" w:rsidRPr="00886465" w:rsidTr="00EC4502">
        <w:tc>
          <w:tcPr>
            <w:tcW w:w="940" w:type="dxa"/>
          </w:tcPr>
          <w:p w:rsidR="00CF1F09" w:rsidRPr="000A3EF0" w:rsidRDefault="00CF1F09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CF1F09" w:rsidRPr="00CF1F09" w:rsidRDefault="00CF1F09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F1F09">
              <w:rPr>
                <w:b/>
                <w:szCs w:val="24"/>
              </w:rPr>
              <w:t xml:space="preserve">Финальный этап </w:t>
            </w:r>
            <w:r w:rsidR="004C1555">
              <w:rPr>
                <w:b/>
                <w:szCs w:val="24"/>
              </w:rPr>
              <w:t>и</w:t>
            </w:r>
            <w:r w:rsidRPr="00CF1F09">
              <w:rPr>
                <w:b/>
                <w:szCs w:val="24"/>
              </w:rPr>
              <w:t>гры</w:t>
            </w:r>
            <w:r w:rsidRPr="00CF1F09">
              <w:rPr>
                <w:szCs w:val="24"/>
              </w:rPr>
              <w:t xml:space="preserve"> проводи</w:t>
            </w:r>
            <w:r>
              <w:rPr>
                <w:szCs w:val="24"/>
              </w:rPr>
              <w:t>л</w:t>
            </w:r>
            <w:r w:rsidRPr="00CF1F09">
              <w:rPr>
                <w:szCs w:val="24"/>
              </w:rPr>
              <w:t>ся в период с 15 сентября по 20 сентября 2020 года.</w:t>
            </w:r>
          </w:p>
          <w:p w:rsidR="00CF1F09" w:rsidRDefault="00CF1F09" w:rsidP="00833C2A">
            <w:pPr>
              <w:spacing w:line="240" w:lineRule="auto"/>
              <w:jc w:val="both"/>
              <w:rPr>
                <w:szCs w:val="24"/>
              </w:rPr>
            </w:pPr>
            <w:r w:rsidRPr="00CF1F09">
              <w:rPr>
                <w:szCs w:val="24"/>
              </w:rPr>
              <w:t xml:space="preserve">В финальном этапе Игры </w:t>
            </w:r>
            <w:r w:rsidR="00874577" w:rsidRPr="00CF1F09">
              <w:rPr>
                <w:szCs w:val="24"/>
              </w:rPr>
              <w:t>принима</w:t>
            </w:r>
            <w:r w:rsidR="00874577">
              <w:rPr>
                <w:szCs w:val="24"/>
              </w:rPr>
              <w:t xml:space="preserve">ли </w:t>
            </w:r>
            <w:r w:rsidR="00874577" w:rsidRPr="00CF1F09">
              <w:rPr>
                <w:szCs w:val="24"/>
              </w:rPr>
              <w:t>участие</w:t>
            </w:r>
            <w:r w:rsidRPr="00CF1F09">
              <w:rPr>
                <w:szCs w:val="24"/>
              </w:rPr>
              <w:t xml:space="preserve"> по одной команде</w:t>
            </w:r>
            <w:r w:rsidR="0058706E">
              <w:rPr>
                <w:szCs w:val="24"/>
              </w:rPr>
              <w:t xml:space="preserve"> (отделению)</w:t>
            </w:r>
            <w:r w:rsidRPr="00CF1F09">
              <w:rPr>
                <w:szCs w:val="24"/>
              </w:rPr>
              <w:t xml:space="preserve"> от образовательного учреждения</w:t>
            </w:r>
            <w:r w:rsidR="00874577">
              <w:rPr>
                <w:szCs w:val="24"/>
              </w:rPr>
              <w:t xml:space="preserve"> – </w:t>
            </w:r>
            <w:r w:rsidR="00833C2A">
              <w:rPr>
                <w:szCs w:val="24"/>
              </w:rPr>
              <w:t xml:space="preserve">9 </w:t>
            </w:r>
            <w:r w:rsidR="00874577">
              <w:rPr>
                <w:szCs w:val="24"/>
              </w:rPr>
              <w:t>команд</w:t>
            </w:r>
            <w:r w:rsidR="00833C2A">
              <w:rPr>
                <w:szCs w:val="24"/>
              </w:rPr>
              <w:t xml:space="preserve"> + команда ВПК «Зарница».</w:t>
            </w:r>
            <w:r w:rsidR="00874577">
              <w:rPr>
                <w:szCs w:val="24"/>
              </w:rPr>
              <w:t xml:space="preserve"> </w:t>
            </w:r>
            <w:r w:rsidRPr="00CF1F09">
              <w:rPr>
                <w:szCs w:val="24"/>
              </w:rPr>
              <w:t xml:space="preserve">Состав команды: 11 человек, </w:t>
            </w:r>
            <w:r w:rsidR="00833C2A">
              <w:rPr>
                <w:szCs w:val="24"/>
              </w:rPr>
              <w:t xml:space="preserve">(из них - </w:t>
            </w:r>
            <w:r w:rsidRPr="00CF1F09">
              <w:rPr>
                <w:szCs w:val="24"/>
              </w:rPr>
              <w:t xml:space="preserve"> один запасной</w:t>
            </w:r>
            <w:r w:rsidR="00833C2A">
              <w:rPr>
                <w:szCs w:val="24"/>
              </w:rPr>
              <w:t>)</w:t>
            </w:r>
            <w:r w:rsidRPr="00CF1F09">
              <w:rPr>
                <w:szCs w:val="24"/>
              </w:rPr>
              <w:t xml:space="preserve">, </w:t>
            </w:r>
            <w:r w:rsidRPr="00CF1F09">
              <w:rPr>
                <w:szCs w:val="24"/>
              </w:rPr>
              <w:lastRenderedPageBreak/>
              <w:t>руководитель, назначенный пр</w:t>
            </w:r>
            <w:r w:rsidR="00874577">
              <w:rPr>
                <w:szCs w:val="24"/>
              </w:rPr>
              <w:t xml:space="preserve">иказом направляющей организации. </w:t>
            </w:r>
          </w:p>
          <w:p w:rsidR="00874577" w:rsidRDefault="00874577" w:rsidP="00833C2A">
            <w:pPr>
              <w:spacing w:line="240" w:lineRule="auto"/>
              <w:jc w:val="both"/>
              <w:rPr>
                <w:szCs w:val="24"/>
              </w:rPr>
            </w:pPr>
            <w:r w:rsidRPr="00874577">
              <w:rPr>
                <w:szCs w:val="24"/>
              </w:rPr>
              <w:t>Все участники финаль</w:t>
            </w:r>
            <w:r>
              <w:rPr>
                <w:szCs w:val="24"/>
              </w:rPr>
              <w:t xml:space="preserve">ного этапа </w:t>
            </w:r>
            <w:r w:rsidRPr="00874577">
              <w:rPr>
                <w:szCs w:val="24"/>
              </w:rPr>
              <w:t xml:space="preserve">Игры до 10 сентября </w:t>
            </w:r>
            <w:r w:rsidR="00C01AA5">
              <w:rPr>
                <w:szCs w:val="24"/>
              </w:rPr>
              <w:t xml:space="preserve">прошли </w:t>
            </w:r>
            <w:r w:rsidRPr="00874577">
              <w:rPr>
                <w:szCs w:val="24"/>
              </w:rPr>
              <w:t>медицинскую комиссию, получив медицинский допуск по основной группе здоровья.</w:t>
            </w:r>
          </w:p>
          <w:p w:rsidR="00C01AA5" w:rsidRDefault="00C01AA5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команды предоставлял следующий пакет документов:</w:t>
            </w:r>
          </w:p>
          <w:p w:rsidR="00874577" w:rsidRPr="00874577" w:rsidRDefault="00874577" w:rsidP="00833C2A">
            <w:pPr>
              <w:spacing w:line="240" w:lineRule="auto"/>
              <w:ind w:firstLine="0"/>
              <w:jc w:val="both"/>
            </w:pPr>
            <w:r w:rsidRPr="00874577">
              <w:t>- пр</w:t>
            </w:r>
            <w:r w:rsidR="00E60B67">
              <w:t>иказ</w:t>
            </w:r>
            <w:r w:rsidR="00C01AA5">
              <w:t xml:space="preserve"> </w:t>
            </w:r>
            <w:r w:rsidRPr="00874577">
              <w:t xml:space="preserve">о направлении </w:t>
            </w:r>
            <w:r w:rsidR="00C01AA5">
              <w:t>команды</w:t>
            </w:r>
            <w:r w:rsidRPr="00874577">
              <w:t>;</w:t>
            </w:r>
          </w:p>
          <w:p w:rsidR="00874577" w:rsidRPr="00874577" w:rsidRDefault="00874577" w:rsidP="00833C2A">
            <w:pPr>
              <w:pStyle w:val="2"/>
              <w:spacing w:after="0" w:line="240" w:lineRule="auto"/>
              <w:ind w:left="0"/>
              <w:jc w:val="both"/>
            </w:pPr>
            <w:r w:rsidRPr="00874577">
              <w:t xml:space="preserve">- </w:t>
            </w:r>
            <w:r w:rsidR="00E60B67">
              <w:t xml:space="preserve">протокол, подтверждающий </w:t>
            </w:r>
            <w:r w:rsidRPr="00E60B67">
              <w:t>знани</w:t>
            </w:r>
            <w:r w:rsidR="00E60B67">
              <w:t>я</w:t>
            </w:r>
            <w:r w:rsidRPr="00874577">
              <w:t xml:space="preserve"> правил Игры и техники безопасности; </w:t>
            </w:r>
          </w:p>
          <w:p w:rsidR="00874577" w:rsidRPr="00874577" w:rsidRDefault="00874577" w:rsidP="00833C2A">
            <w:pPr>
              <w:pStyle w:val="2"/>
              <w:spacing w:after="0" w:line="240" w:lineRule="auto"/>
              <w:ind w:left="0"/>
              <w:jc w:val="both"/>
            </w:pPr>
            <w:r w:rsidRPr="00874577">
              <w:t>- заявку;</w:t>
            </w:r>
          </w:p>
          <w:p w:rsidR="00874577" w:rsidRPr="00874577" w:rsidRDefault="00874577" w:rsidP="00833C2A">
            <w:pPr>
              <w:pStyle w:val="2"/>
              <w:spacing w:after="0" w:line="240" w:lineRule="auto"/>
              <w:ind w:left="0"/>
              <w:jc w:val="both"/>
            </w:pPr>
            <w:r w:rsidRPr="00874577">
              <w:t>- для каждого участника, включая руководителя: копию паспорта, копию полиса обязательного медицинского страхования, договор о страховании от несчастных случаев, жизни и здоровья;</w:t>
            </w:r>
          </w:p>
          <w:p w:rsidR="00874577" w:rsidRPr="00570022" w:rsidRDefault="00874577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74577">
              <w:rPr>
                <w:color w:val="000000"/>
                <w:szCs w:val="24"/>
                <w:shd w:val="clear" w:color="auto" w:fill="FFFFFF"/>
              </w:rPr>
              <w:t>- согласие на обработку персональных данных в соответствии с Федеральным законом от 27 июля 2006 г. № 152-ФЗ «О персональных данных»</w:t>
            </w:r>
          </w:p>
        </w:tc>
        <w:tc>
          <w:tcPr>
            <w:tcW w:w="2551" w:type="dxa"/>
          </w:tcPr>
          <w:p w:rsidR="00CF1F09" w:rsidRDefault="000A3EF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Команда проекта </w:t>
            </w:r>
          </w:p>
          <w:p w:rsidR="000A3EF0" w:rsidRDefault="000A3EF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Команды участников</w:t>
            </w:r>
          </w:p>
        </w:tc>
      </w:tr>
      <w:tr w:rsidR="00505480" w:rsidRPr="00886465" w:rsidTr="00EC4502">
        <w:tc>
          <w:tcPr>
            <w:tcW w:w="940" w:type="dxa"/>
          </w:tcPr>
          <w:p w:rsidR="00505480" w:rsidRPr="000A3EF0" w:rsidRDefault="00505480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505480" w:rsidRPr="00CF1F09" w:rsidRDefault="00505480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774C83">
              <w:rPr>
                <w:color w:val="000000"/>
                <w:spacing w:val="-3"/>
              </w:rPr>
              <w:t xml:space="preserve">Подготовка </w:t>
            </w:r>
            <w:r>
              <w:rPr>
                <w:color w:val="000000"/>
                <w:spacing w:val="-3"/>
              </w:rPr>
              <w:t xml:space="preserve">и оформление </w:t>
            </w:r>
            <w:r w:rsidRPr="00774C83">
              <w:rPr>
                <w:color w:val="000000"/>
                <w:spacing w:val="-3"/>
              </w:rPr>
              <w:t>территори</w:t>
            </w:r>
            <w:r>
              <w:rPr>
                <w:color w:val="000000"/>
                <w:spacing w:val="-3"/>
              </w:rPr>
              <w:t>й для прохождения этапов игры</w:t>
            </w:r>
            <w:r w:rsidRPr="00774C83">
              <w:rPr>
                <w:color w:val="000000"/>
                <w:spacing w:val="-3"/>
              </w:rPr>
              <w:t xml:space="preserve"> </w:t>
            </w:r>
            <w:r w:rsidRPr="001613D0">
              <w:rPr>
                <w:color w:val="000000"/>
                <w:spacing w:val="-3"/>
              </w:rPr>
              <w:t>(очистка территории, растяжка баннеров)</w:t>
            </w:r>
          </w:p>
        </w:tc>
        <w:tc>
          <w:tcPr>
            <w:tcW w:w="2551" w:type="dxa"/>
          </w:tcPr>
          <w:p w:rsidR="00505480" w:rsidRDefault="00E60B67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Команда проекта</w:t>
            </w:r>
          </w:p>
          <w:p w:rsidR="00E60B67" w:rsidRDefault="00E60B67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Руководители организаций, на территории которых проходят этапы</w:t>
            </w:r>
          </w:p>
        </w:tc>
      </w:tr>
      <w:tr w:rsidR="00505480" w:rsidRPr="00886465" w:rsidTr="00EC4502">
        <w:tc>
          <w:tcPr>
            <w:tcW w:w="940" w:type="dxa"/>
          </w:tcPr>
          <w:p w:rsidR="00505480" w:rsidRPr="000A3EF0" w:rsidRDefault="00505480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505480" w:rsidRPr="00774C83" w:rsidRDefault="00505480" w:rsidP="00833C2A">
            <w:pPr>
              <w:spacing w:line="240" w:lineRule="auto"/>
              <w:ind w:firstLine="0"/>
              <w:jc w:val="both"/>
              <w:rPr>
                <w:color w:val="000000"/>
                <w:spacing w:val="-3"/>
              </w:rPr>
            </w:pPr>
            <w:r w:rsidRPr="00774C83">
              <w:rPr>
                <w:color w:val="000000"/>
                <w:spacing w:val="-1"/>
              </w:rPr>
              <w:t>Организация и осв</w:t>
            </w:r>
            <w:r>
              <w:rPr>
                <w:color w:val="000000"/>
                <w:spacing w:val="-1"/>
              </w:rPr>
              <w:t>е</w:t>
            </w:r>
            <w:r w:rsidRPr="00774C83">
              <w:rPr>
                <w:color w:val="000000"/>
                <w:spacing w:val="-1"/>
              </w:rPr>
              <w:t>щени</w:t>
            </w:r>
            <w:r>
              <w:rPr>
                <w:color w:val="000000"/>
                <w:spacing w:val="-1"/>
              </w:rPr>
              <w:t xml:space="preserve">е в </w:t>
            </w:r>
            <w:r w:rsidRPr="00774C83">
              <w:rPr>
                <w:color w:val="000000"/>
                <w:spacing w:val="-1"/>
              </w:rPr>
              <w:t xml:space="preserve">СМИ материалов </w:t>
            </w:r>
            <w:r w:rsidR="00E60B67">
              <w:rPr>
                <w:color w:val="000000"/>
                <w:spacing w:val="-3"/>
              </w:rPr>
              <w:t xml:space="preserve">по проведению </w:t>
            </w:r>
            <w:r>
              <w:rPr>
                <w:color w:val="000000"/>
                <w:spacing w:val="-3"/>
              </w:rPr>
              <w:t>игры «Зарница» на каждом этапе.</w:t>
            </w:r>
          </w:p>
        </w:tc>
        <w:tc>
          <w:tcPr>
            <w:tcW w:w="2551" w:type="dxa"/>
          </w:tcPr>
          <w:p w:rsidR="00505480" w:rsidRDefault="00E60B67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по связям с общественностью и СМИ </w:t>
            </w:r>
          </w:p>
        </w:tc>
      </w:tr>
      <w:tr w:rsidR="00570022" w:rsidRPr="00886465" w:rsidTr="00EC4502">
        <w:tc>
          <w:tcPr>
            <w:tcW w:w="940" w:type="dxa"/>
          </w:tcPr>
          <w:p w:rsidR="00570022" w:rsidRPr="000A3EF0" w:rsidRDefault="00570022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570022" w:rsidRDefault="00570022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F64E6B">
              <w:rPr>
                <w:b/>
                <w:szCs w:val="24"/>
              </w:rPr>
              <w:t>Торжественное открытие Финального этапа игры</w:t>
            </w:r>
          </w:p>
          <w:p w:rsidR="00DA69C3" w:rsidRDefault="00A520E0" w:rsidP="00833C2A">
            <w:pPr>
              <w:spacing w:line="240" w:lineRule="auto"/>
              <w:ind w:firstLine="0"/>
              <w:jc w:val="both"/>
            </w:pPr>
            <w:hyperlink r:id="rId5" w:history="1">
              <w:r w:rsidR="00A63568" w:rsidRPr="00EA4152">
                <w:rPr>
                  <w:rStyle w:val="a6"/>
                </w:rPr>
                <w:t>https://www.xn----7sbbuvccofffvoi.xn--p1ai/</w:t>
              </w:r>
              <w:proofErr w:type="spellStart"/>
              <w:r w:rsidR="00A63568" w:rsidRPr="00EA4152">
                <w:rPr>
                  <w:rStyle w:val="a6"/>
                </w:rPr>
                <w:t>about</w:t>
              </w:r>
              <w:proofErr w:type="spellEnd"/>
              <w:r w:rsidR="00A63568" w:rsidRPr="00EA4152">
                <w:rPr>
                  <w:rStyle w:val="a6"/>
                </w:rPr>
                <w:t>/</w:t>
              </w:r>
              <w:proofErr w:type="spellStart"/>
              <w:r w:rsidR="00A63568" w:rsidRPr="00EA4152">
                <w:rPr>
                  <w:rStyle w:val="a6"/>
                </w:rPr>
                <w:t>info</w:t>
              </w:r>
              <w:proofErr w:type="spellEnd"/>
              <w:r w:rsidR="00A63568" w:rsidRPr="00EA4152">
                <w:rPr>
                  <w:rStyle w:val="a6"/>
                </w:rPr>
                <w:t>/</w:t>
              </w:r>
              <w:proofErr w:type="spellStart"/>
              <w:r w:rsidR="00A63568" w:rsidRPr="00EA4152">
                <w:rPr>
                  <w:rStyle w:val="a6"/>
                </w:rPr>
                <w:t>anounces</w:t>
              </w:r>
              <w:proofErr w:type="spellEnd"/>
              <w:r w:rsidR="00A63568" w:rsidRPr="00EA4152">
                <w:rPr>
                  <w:rStyle w:val="a6"/>
                </w:rPr>
                <w:t>/21225/</w:t>
              </w:r>
            </w:hyperlink>
          </w:p>
          <w:p w:rsidR="00A63568" w:rsidRPr="00F64E6B" w:rsidRDefault="00A63568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</w:p>
          <w:p w:rsidR="004966D6" w:rsidRPr="00C9633B" w:rsidRDefault="004966D6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C9633B">
              <w:rPr>
                <w:b/>
                <w:szCs w:val="24"/>
              </w:rPr>
              <w:t>11 сентября 2020 года</w:t>
            </w:r>
          </w:p>
          <w:p w:rsidR="00A63568" w:rsidRDefault="0072485B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C9633B">
              <w:rPr>
                <w:b/>
                <w:szCs w:val="24"/>
              </w:rPr>
              <w:t xml:space="preserve">Место проведения: </w:t>
            </w:r>
            <w:r w:rsidR="00F64E6B" w:rsidRPr="00C9633B">
              <w:rPr>
                <w:b/>
                <w:szCs w:val="24"/>
              </w:rPr>
              <w:t>мемориал «Воинам – забайкальцам, погибшим в годы ВОВ» (Танк Т-34)</w:t>
            </w:r>
          </w:p>
          <w:p w:rsidR="00A520E0" w:rsidRPr="00A520E0" w:rsidRDefault="00A520E0" w:rsidP="00A520E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520E0">
              <w:rPr>
                <w:szCs w:val="24"/>
              </w:rPr>
              <w:t>Принимали участие Глава городского поселения «Город Краснокаменск»</w:t>
            </w:r>
            <w:r>
              <w:rPr>
                <w:szCs w:val="24"/>
              </w:rPr>
              <w:t xml:space="preserve"> Ю.А. </w:t>
            </w:r>
            <w:proofErr w:type="gramStart"/>
            <w:r>
              <w:rPr>
                <w:szCs w:val="24"/>
              </w:rPr>
              <w:t>Диденко</w:t>
            </w:r>
            <w:r w:rsidRPr="00A520E0">
              <w:rPr>
                <w:szCs w:val="24"/>
              </w:rPr>
              <w:t>,  заместитель</w:t>
            </w:r>
            <w:proofErr w:type="gramEnd"/>
            <w:r w:rsidRPr="00A520E0">
              <w:rPr>
                <w:szCs w:val="24"/>
              </w:rPr>
              <w:t xml:space="preserve"> генерального директора </w:t>
            </w:r>
            <w:r>
              <w:rPr>
                <w:szCs w:val="24"/>
              </w:rPr>
              <w:t xml:space="preserve">по развитию ПАО «ППГХО им. Е.П. Славского» О.А. Проскуряков, председатель ППО </w:t>
            </w:r>
            <w:r>
              <w:rPr>
                <w:szCs w:val="24"/>
              </w:rPr>
              <w:t>ПАО «ППГХО им. Е.П. Славского»</w:t>
            </w:r>
            <w:r>
              <w:rPr>
                <w:szCs w:val="24"/>
              </w:rPr>
              <w:t xml:space="preserve"> Н.В. Дмитриева, представители общественных организаций.</w:t>
            </w:r>
          </w:p>
        </w:tc>
        <w:tc>
          <w:tcPr>
            <w:tcW w:w="2551" w:type="dxa"/>
          </w:tcPr>
          <w:p w:rsidR="000A3EF0" w:rsidRDefault="000A3EF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Команда проекта </w:t>
            </w:r>
          </w:p>
          <w:p w:rsidR="00570022" w:rsidRDefault="000A3EF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Команды участников</w:t>
            </w:r>
          </w:p>
          <w:p w:rsidR="0072485B" w:rsidRDefault="0072485B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МБУКиС «Краснокаменский культурно- спортивный центр»</w:t>
            </w:r>
          </w:p>
        </w:tc>
      </w:tr>
      <w:tr w:rsidR="004966D6" w:rsidRPr="00886465" w:rsidTr="00EC4502">
        <w:tc>
          <w:tcPr>
            <w:tcW w:w="940" w:type="dxa"/>
          </w:tcPr>
          <w:p w:rsidR="004966D6" w:rsidRPr="000A3EF0" w:rsidRDefault="004966D6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4966D6" w:rsidRDefault="004966D6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Жеребьёвка </w:t>
            </w:r>
          </w:p>
          <w:p w:rsidR="004966D6" w:rsidRPr="00C9633B" w:rsidRDefault="004966D6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C9633B">
              <w:rPr>
                <w:b/>
                <w:szCs w:val="24"/>
              </w:rPr>
              <w:t xml:space="preserve">15 сентября 2020 года </w:t>
            </w:r>
          </w:p>
          <w:p w:rsidR="004966D6" w:rsidRPr="00F64E6B" w:rsidRDefault="004966D6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C9633B">
              <w:rPr>
                <w:b/>
                <w:szCs w:val="24"/>
              </w:rPr>
              <w:t>Место проведения: стадион «Аргунь»</w:t>
            </w:r>
          </w:p>
        </w:tc>
        <w:tc>
          <w:tcPr>
            <w:tcW w:w="2551" w:type="dxa"/>
          </w:tcPr>
          <w:p w:rsidR="004966D6" w:rsidRDefault="004966D6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Команда проекта </w:t>
            </w:r>
          </w:p>
          <w:p w:rsidR="004966D6" w:rsidRDefault="004966D6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Судейская коллегия</w:t>
            </w:r>
          </w:p>
          <w:p w:rsidR="004966D6" w:rsidRDefault="004966D6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Капитаны команд</w:t>
            </w:r>
          </w:p>
        </w:tc>
      </w:tr>
      <w:tr w:rsidR="00570022" w:rsidRPr="00886465" w:rsidTr="00EC4502">
        <w:tc>
          <w:tcPr>
            <w:tcW w:w="940" w:type="dxa"/>
          </w:tcPr>
          <w:p w:rsidR="00570022" w:rsidRPr="000A3EF0" w:rsidRDefault="00570022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570022" w:rsidRDefault="00570022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570022">
              <w:rPr>
                <w:b/>
                <w:szCs w:val="24"/>
              </w:rPr>
              <w:t xml:space="preserve">Финальный этап </w:t>
            </w:r>
            <w:r w:rsidR="00A15465">
              <w:rPr>
                <w:b/>
                <w:szCs w:val="24"/>
              </w:rPr>
              <w:t>и</w:t>
            </w:r>
            <w:r w:rsidRPr="00570022">
              <w:rPr>
                <w:b/>
                <w:szCs w:val="24"/>
              </w:rPr>
              <w:t>гры</w:t>
            </w:r>
          </w:p>
          <w:p w:rsidR="004966D6" w:rsidRPr="004966D6" w:rsidRDefault="004966D6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4966D6">
              <w:rPr>
                <w:szCs w:val="24"/>
              </w:rPr>
              <w:t xml:space="preserve">15 сентября 2020 года </w:t>
            </w:r>
          </w:p>
          <w:p w:rsidR="004966D6" w:rsidRDefault="004966D6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4966D6">
              <w:rPr>
                <w:szCs w:val="24"/>
              </w:rPr>
              <w:t>Место проведения</w:t>
            </w:r>
            <w:r>
              <w:rPr>
                <w:szCs w:val="24"/>
              </w:rPr>
              <w:t>:</w:t>
            </w:r>
            <w:r w:rsidRPr="004966D6">
              <w:rPr>
                <w:szCs w:val="24"/>
              </w:rPr>
              <w:t xml:space="preserve"> стадион «Аргунь»</w:t>
            </w:r>
          </w:p>
          <w:p w:rsidR="00DA69C3" w:rsidRDefault="00DA69C3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DA69C3" w:rsidRPr="00DA69C3" w:rsidRDefault="00A520E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hyperlink r:id="rId6" w:history="1">
              <w:r w:rsidR="00DA69C3" w:rsidRPr="00DA69C3">
                <w:rPr>
                  <w:rStyle w:val="a6"/>
                  <w:szCs w:val="24"/>
                </w:rPr>
                <w:t>https://vk.com/vpk_zarnica_krasnokamensk?w=wall-147817856_1688</w:t>
              </w:r>
            </w:hyperlink>
          </w:p>
          <w:p w:rsidR="00DA69C3" w:rsidRPr="00DA69C3" w:rsidRDefault="00DA69C3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DA69C3" w:rsidRPr="00DA69C3" w:rsidRDefault="00A520E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hyperlink r:id="rId7" w:history="1">
              <w:r w:rsidR="00DA69C3" w:rsidRPr="00DA69C3">
                <w:rPr>
                  <w:rStyle w:val="a6"/>
                  <w:szCs w:val="24"/>
                </w:rPr>
                <w:t>https://vk.com/vpk_zarnica_krasnokamensk?w=wall-147817856_1687</w:t>
              </w:r>
            </w:hyperlink>
          </w:p>
          <w:p w:rsidR="00DA69C3" w:rsidRPr="00DA69C3" w:rsidRDefault="00DA69C3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DA69C3" w:rsidRPr="00DA69C3" w:rsidRDefault="00A520E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hyperlink r:id="rId8" w:history="1">
              <w:r w:rsidR="00DA69C3" w:rsidRPr="00DA69C3">
                <w:rPr>
                  <w:rStyle w:val="a6"/>
                  <w:szCs w:val="24"/>
                </w:rPr>
                <w:t>https://vk.com/vpk_zarnica_krasnokamensk?w=wall-147817856_1686</w:t>
              </w:r>
            </w:hyperlink>
          </w:p>
          <w:p w:rsidR="00DA69C3" w:rsidRPr="00DA69C3" w:rsidRDefault="00DA69C3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DA69C3" w:rsidRPr="00DA69C3" w:rsidRDefault="00A520E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hyperlink r:id="rId9" w:history="1">
              <w:r w:rsidR="00DA69C3" w:rsidRPr="00DA69C3">
                <w:rPr>
                  <w:rStyle w:val="a6"/>
                  <w:szCs w:val="24"/>
                </w:rPr>
                <w:t>https://vk.com/vpk_zarnica_krasnokamensk?w=wall-147817856_1682</w:t>
              </w:r>
            </w:hyperlink>
          </w:p>
          <w:p w:rsidR="00570022" w:rsidRDefault="00570022" w:rsidP="00833C2A">
            <w:pPr>
              <w:spacing w:line="240" w:lineRule="auto"/>
              <w:jc w:val="both"/>
              <w:rPr>
                <w:b/>
                <w:szCs w:val="24"/>
              </w:rPr>
            </w:pPr>
            <w:r w:rsidRPr="0057002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-й</w:t>
            </w:r>
            <w:r w:rsidRPr="00570022">
              <w:rPr>
                <w:b/>
                <w:szCs w:val="24"/>
              </w:rPr>
              <w:t xml:space="preserve"> соревновательный день</w:t>
            </w:r>
            <w:r w:rsidR="00E60B67">
              <w:rPr>
                <w:b/>
                <w:szCs w:val="24"/>
              </w:rPr>
              <w:t xml:space="preserve"> - </w:t>
            </w:r>
            <w:r w:rsidRPr="00570022">
              <w:rPr>
                <w:b/>
                <w:szCs w:val="24"/>
              </w:rPr>
              <w:t>«Начальная военная подготовка - НВП»</w:t>
            </w:r>
          </w:p>
          <w:p w:rsidR="00570022" w:rsidRDefault="00570022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 стадион</w:t>
            </w:r>
            <w:r w:rsidR="002D1E2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«Аргунь»</w:t>
            </w:r>
          </w:p>
          <w:p w:rsidR="0058706E" w:rsidRPr="001A3455" w:rsidRDefault="0058706E" w:rsidP="00833C2A">
            <w:pPr>
              <w:spacing w:line="240" w:lineRule="auto"/>
              <w:ind w:firstLine="567"/>
              <w:jc w:val="both"/>
            </w:pPr>
            <w:r w:rsidRPr="001A3455">
              <w:t xml:space="preserve">В программе этапа практические задания из курса подготовки военнослужащих Российской </w:t>
            </w:r>
            <w:r w:rsidR="002D1E2B">
              <w:t>А</w:t>
            </w:r>
            <w:r w:rsidRPr="001A3455">
              <w:t>рмии.</w:t>
            </w:r>
          </w:p>
          <w:p w:rsidR="00D561DA" w:rsidRDefault="00D561DA" w:rsidP="00833C2A">
            <w:pPr>
              <w:spacing w:line="240" w:lineRule="auto"/>
              <w:ind w:firstLine="0"/>
              <w:jc w:val="both"/>
            </w:pPr>
          </w:p>
          <w:p w:rsidR="0058706E" w:rsidRPr="001A3455" w:rsidRDefault="0058706E" w:rsidP="00833C2A">
            <w:pPr>
              <w:spacing w:line="240" w:lineRule="auto"/>
              <w:ind w:firstLine="0"/>
              <w:jc w:val="both"/>
            </w:pPr>
            <w:r w:rsidRPr="001A3455">
              <w:t xml:space="preserve">Этап состоит из </w:t>
            </w:r>
            <w:r w:rsidR="00E756FA">
              <w:t>4</w:t>
            </w:r>
            <w:r w:rsidRPr="001A3455">
              <w:t xml:space="preserve"> площадок:</w:t>
            </w:r>
          </w:p>
          <w:p w:rsidR="00D561DA" w:rsidRPr="001A3455" w:rsidRDefault="0058706E" w:rsidP="00833C2A">
            <w:pPr>
              <w:pStyle w:val="a5"/>
              <w:numPr>
                <w:ilvl w:val="0"/>
                <w:numId w:val="3"/>
              </w:numPr>
              <w:jc w:val="both"/>
            </w:pPr>
            <w:r w:rsidRPr="001A3455">
              <w:t xml:space="preserve">площадка </w:t>
            </w:r>
            <w:r w:rsidR="002D1E2B" w:rsidRPr="00D561DA">
              <w:rPr>
                <w:b/>
              </w:rPr>
              <w:t>«Строевая подготовка»</w:t>
            </w:r>
            <w:r w:rsidR="00D561DA" w:rsidRPr="001A3455">
              <w:t>. В программу входит проверка одиночной подготовки и строевая слаженность отделения:</w:t>
            </w:r>
          </w:p>
          <w:p w:rsidR="00D561DA" w:rsidRDefault="00135AD8" w:rsidP="00833C2A">
            <w:pPr>
              <w:pStyle w:val="a5"/>
              <w:numPr>
                <w:ilvl w:val="0"/>
                <w:numId w:val="4"/>
              </w:numPr>
              <w:tabs>
                <w:tab w:val="left" w:pos="223"/>
              </w:tabs>
              <w:ind w:left="223" w:hanging="223"/>
              <w:jc w:val="both"/>
            </w:pPr>
            <w:r>
              <w:t>о</w:t>
            </w:r>
            <w:r w:rsidR="00D561DA" w:rsidRPr="001A3455">
              <w:t>ценка за внешний вид;</w:t>
            </w:r>
          </w:p>
          <w:p w:rsidR="00D561DA" w:rsidRDefault="00135AD8" w:rsidP="00833C2A">
            <w:pPr>
              <w:pStyle w:val="a5"/>
              <w:numPr>
                <w:ilvl w:val="0"/>
                <w:numId w:val="4"/>
              </w:numPr>
              <w:tabs>
                <w:tab w:val="left" w:pos="223"/>
              </w:tabs>
              <w:ind w:left="223" w:hanging="223"/>
              <w:jc w:val="both"/>
            </w:pPr>
            <w:r>
              <w:t>с</w:t>
            </w:r>
            <w:r w:rsidR="00D561DA" w:rsidRPr="001A3455">
              <w:t>троевая стойка;</w:t>
            </w:r>
          </w:p>
          <w:p w:rsidR="00D561DA" w:rsidRDefault="00135AD8" w:rsidP="00833C2A">
            <w:pPr>
              <w:pStyle w:val="a5"/>
              <w:numPr>
                <w:ilvl w:val="0"/>
                <w:numId w:val="4"/>
              </w:numPr>
              <w:tabs>
                <w:tab w:val="left" w:pos="223"/>
              </w:tabs>
              <w:ind w:left="223" w:hanging="223"/>
              <w:jc w:val="both"/>
            </w:pPr>
            <w:r>
              <w:t>п</w:t>
            </w:r>
            <w:r w:rsidR="00D561DA" w:rsidRPr="001A3455">
              <w:t>овороты на месте и в движении;</w:t>
            </w:r>
          </w:p>
          <w:p w:rsidR="00D561DA" w:rsidRDefault="00135AD8" w:rsidP="00833C2A">
            <w:pPr>
              <w:pStyle w:val="a5"/>
              <w:numPr>
                <w:ilvl w:val="0"/>
                <w:numId w:val="4"/>
              </w:numPr>
              <w:tabs>
                <w:tab w:val="left" w:pos="223"/>
              </w:tabs>
              <w:ind w:left="223" w:hanging="223"/>
              <w:jc w:val="both"/>
            </w:pPr>
            <w:r>
              <w:t>в</w:t>
            </w:r>
            <w:r w:rsidR="00D561DA" w:rsidRPr="001A3455">
              <w:t>ыполнение воинского приветствия;</w:t>
            </w:r>
          </w:p>
          <w:p w:rsidR="00D561DA" w:rsidRDefault="00135AD8" w:rsidP="00833C2A">
            <w:pPr>
              <w:pStyle w:val="a5"/>
              <w:numPr>
                <w:ilvl w:val="0"/>
                <w:numId w:val="4"/>
              </w:numPr>
              <w:tabs>
                <w:tab w:val="left" w:pos="223"/>
              </w:tabs>
              <w:ind w:left="223" w:hanging="223"/>
              <w:jc w:val="both"/>
            </w:pPr>
            <w:r>
              <w:t>с</w:t>
            </w:r>
            <w:r w:rsidR="00D561DA" w:rsidRPr="001A3455">
              <w:t>троевой шаг, изменение темпа движения;</w:t>
            </w:r>
          </w:p>
          <w:p w:rsidR="00D561DA" w:rsidRDefault="00135AD8" w:rsidP="00833C2A">
            <w:pPr>
              <w:pStyle w:val="a5"/>
              <w:numPr>
                <w:ilvl w:val="0"/>
                <w:numId w:val="4"/>
              </w:numPr>
              <w:tabs>
                <w:tab w:val="left" w:pos="223"/>
              </w:tabs>
              <w:ind w:left="223" w:hanging="223"/>
              <w:jc w:val="both"/>
            </w:pPr>
            <w:r>
              <w:t>в</w:t>
            </w:r>
            <w:r w:rsidR="00D561DA" w:rsidRPr="001A3455">
              <w:t>ыход из строя и возвращение в строй;</w:t>
            </w:r>
          </w:p>
          <w:p w:rsidR="00D561DA" w:rsidRDefault="00135AD8" w:rsidP="00833C2A">
            <w:pPr>
              <w:pStyle w:val="a5"/>
              <w:numPr>
                <w:ilvl w:val="0"/>
                <w:numId w:val="4"/>
              </w:numPr>
              <w:tabs>
                <w:tab w:val="left" w:pos="223"/>
              </w:tabs>
              <w:ind w:left="223" w:hanging="223"/>
              <w:jc w:val="both"/>
            </w:pPr>
            <w:r>
              <w:t>п</w:t>
            </w:r>
            <w:r w:rsidR="00D561DA" w:rsidRPr="001A3455">
              <w:t>одход к начальнику и отход от него;</w:t>
            </w:r>
          </w:p>
          <w:p w:rsidR="00D561DA" w:rsidRPr="001A3455" w:rsidRDefault="00135AD8" w:rsidP="00833C2A">
            <w:pPr>
              <w:pStyle w:val="a5"/>
              <w:numPr>
                <w:ilvl w:val="0"/>
                <w:numId w:val="4"/>
              </w:numPr>
              <w:tabs>
                <w:tab w:val="left" w:pos="223"/>
              </w:tabs>
              <w:ind w:left="223" w:hanging="223"/>
              <w:jc w:val="both"/>
            </w:pPr>
            <w:r>
              <w:t>п</w:t>
            </w:r>
            <w:r w:rsidR="00D561DA" w:rsidRPr="001A3455">
              <w:t>рохождение строевым маршем в составе подразделения с песней.</w:t>
            </w:r>
          </w:p>
          <w:p w:rsidR="00D561DA" w:rsidRPr="001A3455" w:rsidRDefault="00D561DA" w:rsidP="00833C2A">
            <w:pPr>
              <w:spacing w:line="240" w:lineRule="auto"/>
              <w:ind w:firstLine="0"/>
              <w:jc w:val="both"/>
            </w:pPr>
          </w:p>
          <w:p w:rsidR="004966D6" w:rsidRDefault="0058706E" w:rsidP="00E93C8E">
            <w:pPr>
              <w:pStyle w:val="a5"/>
              <w:numPr>
                <w:ilvl w:val="0"/>
                <w:numId w:val="3"/>
              </w:numPr>
              <w:ind w:left="81" w:firstLine="0"/>
              <w:jc w:val="both"/>
            </w:pPr>
            <w:r>
              <w:t xml:space="preserve">площадка </w:t>
            </w:r>
            <w:r w:rsidR="00D561DA" w:rsidRPr="00E74D30">
              <w:rPr>
                <w:b/>
              </w:rPr>
              <w:t>«Радиационная химическая биологическая защита»</w:t>
            </w:r>
            <w:r w:rsidR="00D561DA" w:rsidRPr="001A3455">
              <w:t xml:space="preserve"> (надевание общевойскового защитного комплекта в виде плаща).</w:t>
            </w:r>
            <w:r w:rsidR="00320056" w:rsidRPr="001A3455">
              <w:t xml:space="preserve"> </w:t>
            </w:r>
          </w:p>
          <w:p w:rsidR="00E74D30" w:rsidRDefault="00E74D30" w:rsidP="00E74D30">
            <w:pPr>
              <w:pStyle w:val="a5"/>
              <w:ind w:left="81"/>
              <w:jc w:val="both"/>
            </w:pPr>
          </w:p>
          <w:p w:rsidR="004966D6" w:rsidRPr="004966D6" w:rsidRDefault="0058706E" w:rsidP="00833C2A">
            <w:pPr>
              <w:pStyle w:val="a5"/>
              <w:numPr>
                <w:ilvl w:val="0"/>
                <w:numId w:val="3"/>
              </w:numPr>
              <w:jc w:val="both"/>
            </w:pPr>
            <w:r w:rsidRPr="001A3455">
              <w:t xml:space="preserve">площадка </w:t>
            </w:r>
            <w:r w:rsidRPr="00EA7D7E">
              <w:rPr>
                <w:b/>
              </w:rPr>
              <w:t>«Огневая подготовка»</w:t>
            </w:r>
          </w:p>
          <w:p w:rsidR="004966D6" w:rsidRPr="004966D6" w:rsidRDefault="004966D6" w:rsidP="00833C2A">
            <w:pPr>
              <w:spacing w:line="240" w:lineRule="auto"/>
              <w:ind w:firstLine="0"/>
              <w:jc w:val="both"/>
              <w:rPr>
                <w:b/>
              </w:rPr>
            </w:pPr>
            <w:r w:rsidRPr="004966D6">
              <w:rPr>
                <w:b/>
              </w:rPr>
              <w:t xml:space="preserve">Место проведения: </w:t>
            </w:r>
            <w:r w:rsidR="00E74D30">
              <w:rPr>
                <w:b/>
              </w:rPr>
              <w:t xml:space="preserve">стадион «Аргунь», ГАПОУ «Краснокаменский </w:t>
            </w:r>
            <w:proofErr w:type="gramStart"/>
            <w:r w:rsidR="00E74D30">
              <w:rPr>
                <w:b/>
              </w:rPr>
              <w:t>горно-</w:t>
            </w:r>
            <w:r w:rsidRPr="004966D6">
              <w:rPr>
                <w:b/>
              </w:rPr>
              <w:t>промышленный</w:t>
            </w:r>
            <w:proofErr w:type="gramEnd"/>
            <w:r w:rsidRPr="004966D6">
              <w:rPr>
                <w:b/>
              </w:rPr>
              <w:t xml:space="preserve"> техникум» </w:t>
            </w:r>
          </w:p>
          <w:p w:rsidR="004966D6" w:rsidRDefault="004966D6" w:rsidP="00833C2A">
            <w:pPr>
              <w:pStyle w:val="a5"/>
              <w:ind w:left="360"/>
              <w:jc w:val="both"/>
              <w:rPr>
                <w:b/>
              </w:rPr>
            </w:pPr>
          </w:p>
          <w:p w:rsidR="00320056" w:rsidRDefault="0058706E" w:rsidP="00833C2A">
            <w:pPr>
              <w:pStyle w:val="a5"/>
              <w:ind w:left="360"/>
              <w:jc w:val="both"/>
            </w:pPr>
            <w:r w:rsidRPr="001A3455">
              <w:t xml:space="preserve"> </w:t>
            </w:r>
            <w:r w:rsidR="00320056">
              <w:t>состоит из трех контрольных точек:</w:t>
            </w:r>
          </w:p>
          <w:p w:rsidR="00320056" w:rsidRDefault="0058706E" w:rsidP="00833C2A">
            <w:pPr>
              <w:pStyle w:val="a5"/>
              <w:numPr>
                <w:ilvl w:val="0"/>
                <w:numId w:val="6"/>
              </w:numPr>
              <w:ind w:left="223" w:hanging="223"/>
              <w:jc w:val="both"/>
            </w:pPr>
            <w:r w:rsidRPr="001A3455">
              <w:t>неполная разборка-</w:t>
            </w:r>
            <w:r w:rsidR="00320056">
              <w:t>сборка автомата Калашникова;</w:t>
            </w:r>
          </w:p>
          <w:p w:rsidR="00135AD8" w:rsidRDefault="0058706E" w:rsidP="00833C2A">
            <w:pPr>
              <w:pStyle w:val="a5"/>
              <w:numPr>
                <w:ilvl w:val="0"/>
                <w:numId w:val="6"/>
              </w:numPr>
              <w:ind w:left="223" w:hanging="223"/>
              <w:jc w:val="both"/>
            </w:pPr>
            <w:r>
              <w:t xml:space="preserve">снаряжение магазина </w:t>
            </w:r>
            <w:r w:rsidR="00320056">
              <w:t>автомата Калашникова патронами;</w:t>
            </w:r>
            <w:r w:rsidRPr="001A3455">
              <w:t xml:space="preserve"> </w:t>
            </w:r>
          </w:p>
          <w:p w:rsidR="00EA7D7E" w:rsidRDefault="00135AD8" w:rsidP="00833C2A">
            <w:pPr>
              <w:pStyle w:val="a5"/>
              <w:numPr>
                <w:ilvl w:val="0"/>
                <w:numId w:val="6"/>
              </w:numPr>
              <w:ind w:left="223" w:hanging="223"/>
              <w:jc w:val="both"/>
            </w:pPr>
            <w:r w:rsidRPr="001A3455">
              <w:t>выполнение практических стрельб из пневматической винтовки или тренажера системы «</w:t>
            </w:r>
            <w:r w:rsidRPr="00135AD8">
              <w:rPr>
                <w:color w:val="000000"/>
              </w:rPr>
              <w:t>Скат», расстояние</w:t>
            </w:r>
            <w:r w:rsidRPr="001A3455">
              <w:t xml:space="preserve"> 10 метров.</w:t>
            </w:r>
          </w:p>
          <w:p w:rsidR="00B81FFF" w:rsidRDefault="00B81FFF" w:rsidP="00833C2A">
            <w:pPr>
              <w:pStyle w:val="a5"/>
              <w:ind w:left="223"/>
              <w:jc w:val="both"/>
            </w:pPr>
          </w:p>
          <w:p w:rsidR="00135AD8" w:rsidRPr="002F00EB" w:rsidRDefault="0058706E" w:rsidP="00833C2A">
            <w:pPr>
              <w:pStyle w:val="a5"/>
              <w:numPr>
                <w:ilvl w:val="0"/>
                <w:numId w:val="3"/>
              </w:numPr>
              <w:jc w:val="both"/>
            </w:pPr>
            <w:r w:rsidRPr="001A3455">
              <w:t xml:space="preserve">площадка </w:t>
            </w:r>
            <w:r w:rsidRPr="00EA7D7E">
              <w:rPr>
                <w:b/>
              </w:rPr>
              <w:t>«Спецназ»</w:t>
            </w:r>
            <w:r w:rsidR="00E9022B" w:rsidRPr="00EA7D7E">
              <w:rPr>
                <w:b/>
              </w:rPr>
              <w:t xml:space="preserve"> </w:t>
            </w:r>
            <w:r w:rsidR="00E9022B" w:rsidRPr="002F00EB">
              <w:t>состоит из двух контрольных точек:</w:t>
            </w:r>
          </w:p>
          <w:p w:rsidR="00135AD8" w:rsidRPr="002F00EB" w:rsidRDefault="00135AD8" w:rsidP="00833C2A">
            <w:pPr>
              <w:pStyle w:val="a8"/>
              <w:numPr>
                <w:ilvl w:val="0"/>
                <w:numId w:val="7"/>
              </w:num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1A3455">
              <w:t>преодоление единой школьной полосы препятствий «Атака», ди</w:t>
            </w:r>
            <w:r w:rsidRPr="001A3455">
              <w:rPr>
                <w:color w:val="000000"/>
              </w:rPr>
              <w:t xml:space="preserve">станция – 400 метров: </w:t>
            </w:r>
          </w:p>
          <w:p w:rsidR="00135AD8" w:rsidRDefault="00135AD8" w:rsidP="00833C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препятствие «Ров</w:t>
            </w:r>
            <w:r w:rsidRPr="00135AD8">
              <w:rPr>
                <w:color w:val="000000"/>
              </w:rPr>
              <w:t>»</w:t>
            </w:r>
          </w:p>
          <w:p w:rsidR="00135AD8" w:rsidRPr="00135AD8" w:rsidRDefault="00135AD8" w:rsidP="00833C2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препятствие «Лабиринт</w:t>
            </w:r>
            <w:r w:rsidRPr="00135AD8">
              <w:rPr>
                <w:color w:val="000000"/>
              </w:rPr>
              <w:t xml:space="preserve">» </w:t>
            </w:r>
          </w:p>
          <w:p w:rsidR="00135AD8" w:rsidRDefault="00135AD8" w:rsidP="00833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препятствие «</w:t>
            </w:r>
            <w:proofErr w:type="gramStart"/>
            <w:r>
              <w:rPr>
                <w:color w:val="000000"/>
              </w:rPr>
              <w:t>Забор</w:t>
            </w:r>
            <w:r w:rsidRPr="00135AD8">
              <w:rPr>
                <w:color w:val="000000"/>
              </w:rPr>
              <w:t>»  с</w:t>
            </w:r>
            <w:proofErr w:type="gramEnd"/>
            <w:r w:rsidRPr="00135AD8">
              <w:rPr>
                <w:color w:val="000000"/>
              </w:rPr>
              <w:t xml:space="preserve"> наклонной доской</w:t>
            </w:r>
          </w:p>
          <w:p w:rsidR="00135AD8" w:rsidRDefault="00135AD8" w:rsidP="00833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препятствие «Разрушенный мост</w:t>
            </w:r>
            <w:r w:rsidRPr="00135AD8">
              <w:rPr>
                <w:color w:val="000000"/>
              </w:rPr>
              <w:t>»</w:t>
            </w:r>
          </w:p>
          <w:p w:rsidR="00135AD8" w:rsidRPr="00135AD8" w:rsidRDefault="00135AD8" w:rsidP="00833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препятствие «Разрушенная лестница</w:t>
            </w:r>
            <w:r w:rsidRPr="00135AD8">
              <w:rPr>
                <w:color w:val="000000"/>
              </w:rPr>
              <w:t>» с наклонной лестницей</w:t>
            </w:r>
          </w:p>
          <w:p w:rsidR="00135AD8" w:rsidRPr="00135AD8" w:rsidRDefault="00135AD8" w:rsidP="00833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35AD8">
              <w:rPr>
                <w:color w:val="000000"/>
              </w:rPr>
              <w:t>препятствие «</w:t>
            </w:r>
            <w:r>
              <w:rPr>
                <w:color w:val="000000"/>
              </w:rPr>
              <w:t>Стенка с двумя проломами</w:t>
            </w:r>
            <w:r w:rsidRPr="00135AD8">
              <w:rPr>
                <w:color w:val="000000"/>
              </w:rPr>
              <w:t xml:space="preserve">» </w:t>
            </w:r>
          </w:p>
          <w:p w:rsidR="00135AD8" w:rsidRPr="00135AD8" w:rsidRDefault="00135AD8" w:rsidP="00833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35AD8">
              <w:rPr>
                <w:color w:val="000000"/>
              </w:rPr>
              <w:t>препятствие «</w:t>
            </w:r>
            <w:r>
              <w:rPr>
                <w:color w:val="000000"/>
              </w:rPr>
              <w:t>Одиночный окоп</w:t>
            </w:r>
            <w:r w:rsidRPr="00135AD8">
              <w:rPr>
                <w:color w:val="000000"/>
              </w:rPr>
              <w:t xml:space="preserve">» для стрельбы и метания гранаты. </w:t>
            </w:r>
          </w:p>
          <w:p w:rsidR="00E9022B" w:rsidRPr="00E9022B" w:rsidRDefault="002F00EB" w:rsidP="00833C2A">
            <w:pPr>
              <w:pStyle w:val="a5"/>
              <w:widowControl w:val="0"/>
              <w:numPr>
                <w:ilvl w:val="0"/>
                <w:numId w:val="7"/>
              </w:numPr>
              <w:ind w:left="0" w:firstLine="223"/>
              <w:jc w:val="both"/>
            </w:pPr>
            <w:r>
              <w:t xml:space="preserve">метание гранаты </w:t>
            </w:r>
            <w:r w:rsidR="00E9022B" w:rsidRPr="00E9022B">
              <w:t xml:space="preserve">на дальность. Для метания </w:t>
            </w:r>
            <w:r w:rsidR="00E9022B" w:rsidRPr="00E9022B">
              <w:lastRenderedPageBreak/>
              <w:t xml:space="preserve">используют болванки учебных гранат. Вес гранаты </w:t>
            </w:r>
            <w:r w:rsidR="00E9022B" w:rsidRPr="00E9022B">
              <w:rPr>
                <w:color w:val="000000"/>
              </w:rPr>
              <w:t>– 700</w:t>
            </w:r>
            <w:r w:rsidR="00E9022B" w:rsidRPr="00E9022B">
              <w:t xml:space="preserve"> грамм. Метание гранаты на дальность осуществляется в сектор шириной 10 метров (включая ширину линии разметки). Коридор для разбега – 3 м. Предоставляется три попытки. Зачет по лучшему результату.</w:t>
            </w:r>
          </w:p>
          <w:p w:rsidR="002F00EB" w:rsidRDefault="002F00EB" w:rsidP="00833C2A">
            <w:pPr>
              <w:spacing w:line="240" w:lineRule="auto"/>
              <w:ind w:firstLine="0"/>
              <w:jc w:val="both"/>
            </w:pPr>
          </w:p>
          <w:p w:rsidR="00A15465" w:rsidRPr="002D1E2B" w:rsidRDefault="00A15465" w:rsidP="00833C2A">
            <w:pPr>
              <w:spacing w:line="240" w:lineRule="auto"/>
              <w:ind w:firstLine="0"/>
              <w:jc w:val="both"/>
            </w:pPr>
            <w:r w:rsidRPr="00A15465">
              <w:rPr>
                <w:szCs w:val="24"/>
              </w:rPr>
              <w:t>Победители</w:t>
            </w:r>
            <w:r w:rsidR="002F00EB">
              <w:rPr>
                <w:szCs w:val="24"/>
              </w:rPr>
              <w:t xml:space="preserve"> этапа </w:t>
            </w:r>
            <w:r w:rsidRPr="00A15465">
              <w:rPr>
                <w:szCs w:val="24"/>
              </w:rPr>
              <w:t>определяются по наименьшей сумме занятых мест на всех площадках этапа.</w:t>
            </w:r>
          </w:p>
        </w:tc>
        <w:tc>
          <w:tcPr>
            <w:tcW w:w="2551" w:type="dxa"/>
          </w:tcPr>
          <w:p w:rsidR="000A3EF0" w:rsidRDefault="000A3EF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Команда проекта </w:t>
            </w:r>
          </w:p>
          <w:p w:rsidR="00570022" w:rsidRDefault="000A3EF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Команды участников</w:t>
            </w:r>
          </w:p>
          <w:p w:rsidR="00F0238A" w:rsidRDefault="00F0238A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Судейская коллегия</w:t>
            </w:r>
          </w:p>
          <w:p w:rsidR="00F0238A" w:rsidRDefault="00F0238A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Представители ГАУЗ «Краевая больница №4»</w:t>
            </w:r>
          </w:p>
        </w:tc>
      </w:tr>
      <w:tr w:rsidR="002D1E2B" w:rsidRPr="00886465" w:rsidTr="00EC4502">
        <w:tc>
          <w:tcPr>
            <w:tcW w:w="940" w:type="dxa"/>
          </w:tcPr>
          <w:p w:rsidR="002D1E2B" w:rsidRPr="000A3EF0" w:rsidRDefault="002D1E2B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2D1E2B" w:rsidRDefault="002D1E2B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2-й</w:t>
            </w:r>
            <w:r w:rsidR="00E11E04">
              <w:rPr>
                <w:b/>
                <w:szCs w:val="24"/>
              </w:rPr>
              <w:t xml:space="preserve"> и 4-й </w:t>
            </w:r>
            <w:r>
              <w:rPr>
                <w:b/>
                <w:szCs w:val="24"/>
              </w:rPr>
              <w:t xml:space="preserve">соревновательный день </w:t>
            </w:r>
            <w:r w:rsidR="00A63568">
              <w:rPr>
                <w:b/>
                <w:szCs w:val="24"/>
              </w:rPr>
              <w:t>этап «Юный с</w:t>
            </w:r>
            <w:r>
              <w:rPr>
                <w:b/>
                <w:szCs w:val="24"/>
              </w:rPr>
              <w:t>пасатель»</w:t>
            </w:r>
          </w:p>
          <w:p w:rsidR="00A63568" w:rsidRDefault="00A520E0" w:rsidP="00833C2A">
            <w:pPr>
              <w:spacing w:line="240" w:lineRule="auto"/>
              <w:ind w:firstLine="0"/>
              <w:jc w:val="both"/>
            </w:pPr>
            <w:hyperlink r:id="rId10" w:history="1">
              <w:r w:rsidR="00A63568" w:rsidRPr="00EA4152">
                <w:rPr>
                  <w:rStyle w:val="a6"/>
                </w:rPr>
                <w:t>https://www.xn----7sbbuvccofffvoi.xn--p1ai/</w:t>
              </w:r>
              <w:proofErr w:type="spellStart"/>
              <w:r w:rsidR="00A63568" w:rsidRPr="00EA4152">
                <w:rPr>
                  <w:rStyle w:val="a6"/>
                </w:rPr>
                <w:t>about</w:t>
              </w:r>
              <w:proofErr w:type="spellEnd"/>
              <w:r w:rsidR="00A63568" w:rsidRPr="00EA4152">
                <w:rPr>
                  <w:rStyle w:val="a6"/>
                </w:rPr>
                <w:t>/</w:t>
              </w:r>
              <w:proofErr w:type="spellStart"/>
              <w:r w:rsidR="00A63568" w:rsidRPr="00EA4152">
                <w:rPr>
                  <w:rStyle w:val="a6"/>
                </w:rPr>
                <w:t>info</w:t>
              </w:r>
              <w:proofErr w:type="spellEnd"/>
              <w:r w:rsidR="00A63568" w:rsidRPr="00EA4152">
                <w:rPr>
                  <w:rStyle w:val="a6"/>
                </w:rPr>
                <w:t>/</w:t>
              </w:r>
              <w:proofErr w:type="spellStart"/>
              <w:r w:rsidR="00A63568" w:rsidRPr="00EA4152">
                <w:rPr>
                  <w:rStyle w:val="a6"/>
                </w:rPr>
                <w:t>anounces</w:t>
              </w:r>
              <w:proofErr w:type="spellEnd"/>
              <w:r w:rsidR="00A63568" w:rsidRPr="00EA4152">
                <w:rPr>
                  <w:rStyle w:val="a6"/>
                </w:rPr>
                <w:t>/21392/</w:t>
              </w:r>
            </w:hyperlink>
          </w:p>
          <w:p w:rsidR="00A63568" w:rsidRDefault="00A63568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</w:p>
          <w:p w:rsidR="00A63568" w:rsidRDefault="00A520E0" w:rsidP="00833C2A">
            <w:pPr>
              <w:spacing w:line="240" w:lineRule="auto"/>
              <w:ind w:firstLine="0"/>
              <w:jc w:val="both"/>
            </w:pPr>
            <w:hyperlink r:id="rId11" w:history="1">
              <w:r w:rsidR="00A63568" w:rsidRPr="00EA4152">
                <w:rPr>
                  <w:rStyle w:val="a6"/>
                </w:rPr>
                <w:t>https://www.xn----7sbbuvccofffvoi.xn--p1ai/</w:t>
              </w:r>
              <w:proofErr w:type="spellStart"/>
              <w:r w:rsidR="00A63568" w:rsidRPr="00EA4152">
                <w:rPr>
                  <w:rStyle w:val="a6"/>
                </w:rPr>
                <w:t>about</w:t>
              </w:r>
              <w:proofErr w:type="spellEnd"/>
              <w:r w:rsidR="00A63568" w:rsidRPr="00EA4152">
                <w:rPr>
                  <w:rStyle w:val="a6"/>
                </w:rPr>
                <w:t>/</w:t>
              </w:r>
              <w:proofErr w:type="spellStart"/>
              <w:r w:rsidR="00A63568" w:rsidRPr="00EA4152">
                <w:rPr>
                  <w:rStyle w:val="a6"/>
                </w:rPr>
                <w:t>info</w:t>
              </w:r>
              <w:proofErr w:type="spellEnd"/>
              <w:r w:rsidR="00A63568" w:rsidRPr="00EA4152">
                <w:rPr>
                  <w:rStyle w:val="a6"/>
                </w:rPr>
                <w:t>/</w:t>
              </w:r>
              <w:proofErr w:type="spellStart"/>
              <w:r w:rsidR="00A63568" w:rsidRPr="00EA4152">
                <w:rPr>
                  <w:rStyle w:val="a6"/>
                </w:rPr>
                <w:t>anounces</w:t>
              </w:r>
              <w:proofErr w:type="spellEnd"/>
              <w:r w:rsidR="00A63568" w:rsidRPr="00EA4152">
                <w:rPr>
                  <w:rStyle w:val="a6"/>
                </w:rPr>
                <w:t>/21349/</w:t>
              </w:r>
            </w:hyperlink>
          </w:p>
          <w:p w:rsidR="0050078F" w:rsidRDefault="0050078F" w:rsidP="00833C2A">
            <w:pPr>
              <w:spacing w:line="240" w:lineRule="auto"/>
              <w:ind w:firstLine="0"/>
              <w:jc w:val="both"/>
            </w:pPr>
          </w:p>
          <w:p w:rsidR="0050078F" w:rsidRDefault="00A520E0" w:rsidP="00833C2A">
            <w:pPr>
              <w:spacing w:line="240" w:lineRule="auto"/>
              <w:ind w:firstLine="0"/>
            </w:pPr>
            <w:hyperlink r:id="rId12" w:history="1">
              <w:r w:rsidR="0050078F" w:rsidRPr="00EA4152">
                <w:rPr>
                  <w:rStyle w:val="a6"/>
                </w:rPr>
                <w:t>https://ok.ru/denpobedyv/topic/152010375396829</w:t>
              </w:r>
            </w:hyperlink>
          </w:p>
          <w:p w:rsidR="00CA0F70" w:rsidRDefault="00A520E0" w:rsidP="00833C2A">
            <w:pPr>
              <w:spacing w:line="240" w:lineRule="auto"/>
              <w:ind w:firstLine="0"/>
              <w:rPr>
                <w:rStyle w:val="a6"/>
              </w:rPr>
            </w:pPr>
            <w:hyperlink r:id="rId13" w:history="1">
              <w:r w:rsidR="00CA0F70" w:rsidRPr="00EA4152">
                <w:rPr>
                  <w:rStyle w:val="a6"/>
                </w:rPr>
                <w:t>https://ok.ru/denpobedyv/topic/152010362486237</w:t>
              </w:r>
            </w:hyperlink>
          </w:p>
          <w:p w:rsidR="00E66375" w:rsidRDefault="00E66375" w:rsidP="00833C2A">
            <w:pPr>
              <w:spacing w:line="240" w:lineRule="auto"/>
              <w:ind w:firstLine="0"/>
            </w:pPr>
          </w:p>
          <w:p w:rsidR="00BD36FD" w:rsidRDefault="00A520E0" w:rsidP="00833C2A">
            <w:pPr>
              <w:spacing w:line="240" w:lineRule="auto"/>
              <w:ind w:firstLine="0"/>
              <w:rPr>
                <w:rStyle w:val="a6"/>
              </w:rPr>
            </w:pPr>
            <w:hyperlink r:id="rId14" w:history="1">
              <w:r w:rsidR="00BD36FD" w:rsidRPr="00EA4152">
                <w:rPr>
                  <w:rStyle w:val="a6"/>
                </w:rPr>
                <w:t>https://vk.com/vpk_zarnica_krasnokamensk?w=wall-147817856_1699</w:t>
              </w:r>
            </w:hyperlink>
          </w:p>
          <w:p w:rsidR="00E66375" w:rsidRDefault="00E66375" w:rsidP="00833C2A">
            <w:pPr>
              <w:spacing w:line="240" w:lineRule="auto"/>
              <w:ind w:firstLine="0"/>
            </w:pPr>
          </w:p>
          <w:p w:rsidR="00A63568" w:rsidRPr="00A3121F" w:rsidRDefault="00A520E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hyperlink r:id="rId15" w:history="1">
              <w:r w:rsidR="00BD36FD" w:rsidRPr="00A3121F">
                <w:rPr>
                  <w:rStyle w:val="a6"/>
                  <w:szCs w:val="24"/>
                </w:rPr>
                <w:t>https://vk.com/vpk_zarnica_krasnokamensk?w=wall-147817856_1695</w:t>
              </w:r>
            </w:hyperlink>
          </w:p>
          <w:p w:rsidR="00BD36FD" w:rsidRPr="00A3121F" w:rsidRDefault="00BD36FD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D36FD" w:rsidRPr="00A3121F" w:rsidRDefault="00A520E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hyperlink r:id="rId16" w:history="1">
              <w:r w:rsidR="00BD36FD" w:rsidRPr="00A3121F">
                <w:rPr>
                  <w:rStyle w:val="a6"/>
                  <w:szCs w:val="24"/>
                </w:rPr>
                <w:t>https://vk.com/vpk_zarnica_krasnokamensk?w=wall-147817856_1694</w:t>
              </w:r>
            </w:hyperlink>
          </w:p>
          <w:p w:rsidR="00BD36FD" w:rsidRPr="00A3121F" w:rsidRDefault="00BD36FD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D36FD" w:rsidRPr="00A3121F" w:rsidRDefault="00A520E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hyperlink r:id="rId17" w:history="1">
              <w:r w:rsidR="00BD36FD" w:rsidRPr="00A3121F">
                <w:rPr>
                  <w:rStyle w:val="a6"/>
                  <w:szCs w:val="24"/>
                </w:rPr>
                <w:t>https://vk.com/vpk_zarnica_krasnokamensk?w=wall-147817856_1691</w:t>
              </w:r>
            </w:hyperlink>
          </w:p>
          <w:p w:rsidR="00BD36FD" w:rsidRDefault="00BD36FD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</w:p>
          <w:p w:rsidR="008B24A9" w:rsidRPr="00E74D30" w:rsidRDefault="008B24A9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E74D30">
              <w:rPr>
                <w:b/>
                <w:szCs w:val="24"/>
              </w:rPr>
              <w:t xml:space="preserve">16 и 18 сентября 2020 года </w:t>
            </w:r>
          </w:p>
          <w:p w:rsidR="002D1E2B" w:rsidRPr="00E74D30" w:rsidRDefault="002D1E2B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E74D30">
              <w:rPr>
                <w:b/>
                <w:szCs w:val="24"/>
              </w:rPr>
              <w:t>Место проведения: база Пожарно-спасательной части 1 ПСО ФПС ГПС Главного управления МЧС России по Забайкальскому краю и база Отдельного военизированного горно</w:t>
            </w:r>
            <w:r w:rsidR="00A15465" w:rsidRPr="00E74D30">
              <w:rPr>
                <w:b/>
                <w:szCs w:val="24"/>
              </w:rPr>
              <w:t xml:space="preserve"> </w:t>
            </w:r>
            <w:r w:rsidRPr="00E74D30">
              <w:rPr>
                <w:b/>
                <w:szCs w:val="24"/>
              </w:rPr>
              <w:t>- спасательного отряда</w:t>
            </w:r>
            <w:r w:rsidR="00A15465" w:rsidRPr="00E74D30">
              <w:rPr>
                <w:b/>
                <w:szCs w:val="24"/>
              </w:rPr>
              <w:t>.</w:t>
            </w:r>
          </w:p>
          <w:p w:rsidR="007E6A70" w:rsidRDefault="00A15465" w:rsidP="00833C2A">
            <w:pPr>
              <w:spacing w:line="240" w:lineRule="auto"/>
              <w:jc w:val="both"/>
              <w:rPr>
                <w:szCs w:val="24"/>
              </w:rPr>
            </w:pPr>
            <w:r w:rsidRPr="00A15465">
              <w:rPr>
                <w:szCs w:val="24"/>
              </w:rPr>
              <w:t>В программе этапа используются практические задания из курса подготовки пожарных и спасателей Министерства Российской Федерации по делам гражданской обороны, чрезвычайным ситуациям и ликвидации последствий стихийных бедствий и Всероссийского детско-юношеского движения «Юный спасатель» «Школа безопасности».</w:t>
            </w:r>
            <w:r>
              <w:rPr>
                <w:szCs w:val="24"/>
              </w:rPr>
              <w:t xml:space="preserve"> </w:t>
            </w:r>
          </w:p>
          <w:p w:rsidR="00A15465" w:rsidRPr="00A15465" w:rsidRDefault="00A15465" w:rsidP="00833C2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Этап состоит из четырех площадок.</w:t>
            </w:r>
          </w:p>
          <w:p w:rsidR="00EA7D7E" w:rsidRDefault="002D1E2B" w:rsidP="00833C2A">
            <w:pPr>
              <w:pStyle w:val="aa"/>
              <w:numPr>
                <w:ilvl w:val="0"/>
                <w:numId w:val="10"/>
              </w:numPr>
              <w:tabs>
                <w:tab w:val="left" w:pos="9922"/>
              </w:tabs>
              <w:ind w:left="223" w:right="-1" w:hanging="223"/>
              <w:jc w:val="both"/>
              <w:rPr>
                <w:b w:val="0"/>
                <w:sz w:val="24"/>
                <w:szCs w:val="24"/>
              </w:rPr>
            </w:pPr>
            <w:r w:rsidRPr="007E6A70">
              <w:rPr>
                <w:b w:val="0"/>
                <w:sz w:val="24"/>
                <w:szCs w:val="24"/>
              </w:rPr>
              <w:t xml:space="preserve">площадка </w:t>
            </w:r>
            <w:r w:rsidRPr="007E6A70">
              <w:rPr>
                <w:sz w:val="24"/>
                <w:szCs w:val="24"/>
              </w:rPr>
              <w:t>подъем по «Штурмовой лестнице»</w:t>
            </w:r>
            <w:r w:rsidRPr="007E6A70">
              <w:rPr>
                <w:b w:val="0"/>
                <w:sz w:val="24"/>
                <w:szCs w:val="24"/>
              </w:rPr>
              <w:t xml:space="preserve"> </w:t>
            </w:r>
            <w:r w:rsidR="007E6A70" w:rsidRPr="007E6A70">
              <w:rPr>
                <w:b w:val="0"/>
                <w:sz w:val="24"/>
                <w:szCs w:val="24"/>
              </w:rPr>
              <w:t xml:space="preserve">(участвует 2 человека). Осуществляется подъем по штурмовой лестнице в окно второго этажа учебной башни. Задача как можно быстрее справиться с выполнением заданием на данной площадке. </w:t>
            </w:r>
          </w:p>
          <w:p w:rsidR="00EA7D7E" w:rsidRDefault="00EA7D7E" w:rsidP="00833C2A">
            <w:pPr>
              <w:pStyle w:val="aa"/>
              <w:tabs>
                <w:tab w:val="left" w:pos="9922"/>
              </w:tabs>
              <w:ind w:left="223" w:right="-1"/>
              <w:jc w:val="both"/>
              <w:rPr>
                <w:b w:val="0"/>
                <w:sz w:val="24"/>
                <w:szCs w:val="24"/>
              </w:rPr>
            </w:pPr>
          </w:p>
          <w:p w:rsidR="002D1E2B" w:rsidRPr="00EA7D7E" w:rsidRDefault="002D1E2B" w:rsidP="00833C2A">
            <w:pPr>
              <w:pStyle w:val="aa"/>
              <w:numPr>
                <w:ilvl w:val="0"/>
                <w:numId w:val="10"/>
              </w:numPr>
              <w:tabs>
                <w:tab w:val="left" w:pos="9922"/>
              </w:tabs>
              <w:ind w:left="223" w:right="-1" w:hanging="223"/>
              <w:jc w:val="both"/>
              <w:rPr>
                <w:b w:val="0"/>
                <w:sz w:val="24"/>
                <w:szCs w:val="24"/>
              </w:rPr>
            </w:pPr>
            <w:r w:rsidRPr="00EA7D7E">
              <w:rPr>
                <w:b w:val="0"/>
                <w:sz w:val="24"/>
                <w:szCs w:val="24"/>
              </w:rPr>
              <w:t>площадка</w:t>
            </w:r>
            <w:r w:rsidRPr="00EA7D7E">
              <w:rPr>
                <w:sz w:val="24"/>
                <w:szCs w:val="24"/>
              </w:rPr>
              <w:t xml:space="preserve"> «Преодоление 100-метровой полосы с препятствиями», </w:t>
            </w:r>
            <w:r w:rsidRPr="00EA7D7E">
              <w:rPr>
                <w:b w:val="0"/>
                <w:sz w:val="24"/>
                <w:szCs w:val="24"/>
              </w:rPr>
              <w:t>(уч</w:t>
            </w:r>
            <w:r w:rsidR="00A15465" w:rsidRPr="00EA7D7E">
              <w:rPr>
                <w:b w:val="0"/>
                <w:sz w:val="24"/>
                <w:szCs w:val="24"/>
              </w:rPr>
              <w:t>а</w:t>
            </w:r>
            <w:r w:rsidRPr="00EA7D7E">
              <w:rPr>
                <w:b w:val="0"/>
                <w:sz w:val="24"/>
                <w:szCs w:val="24"/>
              </w:rPr>
              <w:t>ствует 2 человека);</w:t>
            </w:r>
          </w:p>
          <w:p w:rsidR="005109DA" w:rsidRPr="005109DA" w:rsidRDefault="005109DA" w:rsidP="00833C2A">
            <w:pPr>
              <w:spacing w:line="240" w:lineRule="auto"/>
              <w:ind w:firstLine="567"/>
              <w:jc w:val="both"/>
              <w:rPr>
                <w:color w:val="000000"/>
                <w:szCs w:val="24"/>
              </w:rPr>
            </w:pPr>
            <w:r w:rsidRPr="005109DA">
              <w:rPr>
                <w:szCs w:val="24"/>
              </w:rPr>
              <w:lastRenderedPageBreak/>
              <w:t>У</w:t>
            </w:r>
            <w:r w:rsidRPr="005109DA">
              <w:rPr>
                <w:color w:val="000000"/>
                <w:szCs w:val="24"/>
              </w:rPr>
              <w:t xml:space="preserve">частник </w:t>
            </w:r>
            <w:r>
              <w:rPr>
                <w:color w:val="000000"/>
                <w:szCs w:val="24"/>
              </w:rPr>
              <w:t>с пожарным стволом преодолевает полосу препятствия с элементами «Забор», «Два пожарных рукава», «Бум», «Р</w:t>
            </w:r>
            <w:r w:rsidRPr="005109DA">
              <w:rPr>
                <w:color w:val="000000"/>
                <w:szCs w:val="24"/>
              </w:rPr>
              <w:t>азветвление»</w:t>
            </w:r>
            <w:r w:rsidR="00E74D30">
              <w:rPr>
                <w:color w:val="000000"/>
                <w:szCs w:val="24"/>
              </w:rPr>
              <w:t>.</w:t>
            </w:r>
            <w:r w:rsidRPr="005109DA">
              <w:rPr>
                <w:color w:val="000000"/>
                <w:szCs w:val="24"/>
              </w:rPr>
              <w:t xml:space="preserve"> </w:t>
            </w:r>
          </w:p>
          <w:p w:rsidR="005109DA" w:rsidRPr="005109DA" w:rsidRDefault="005109DA" w:rsidP="00833C2A">
            <w:pPr>
              <w:shd w:val="clear" w:color="auto" w:fill="FFFFFF"/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5109DA">
              <w:rPr>
                <w:color w:val="000000"/>
                <w:szCs w:val="24"/>
              </w:rPr>
              <w:t>По</w:t>
            </w:r>
            <w:r>
              <w:rPr>
                <w:color w:val="000000"/>
                <w:szCs w:val="24"/>
              </w:rPr>
              <w:t xml:space="preserve"> </w:t>
            </w:r>
            <w:r w:rsidRPr="005109DA">
              <w:rPr>
                <w:color w:val="000000"/>
                <w:szCs w:val="24"/>
              </w:rPr>
              <w:t xml:space="preserve">сигналу стартера </w:t>
            </w:r>
            <w:r>
              <w:rPr>
                <w:color w:val="000000"/>
                <w:szCs w:val="24"/>
              </w:rPr>
              <w:t xml:space="preserve">участник </w:t>
            </w:r>
            <w:r w:rsidRPr="005109DA">
              <w:rPr>
                <w:color w:val="000000"/>
                <w:szCs w:val="24"/>
              </w:rPr>
              <w:t>бежит по дистанции, преодолевает забор, берет рукава, преодолевает бревно, соединяет рукава между собой, подбегает к разветвлению, присоединяет к нему рукавную линию и прокладывает её. Пересекает линию финиша со стволом, присоединенным к рукавной линии. Рукава переносятся любым способом. Смыкание головок рукавов между собой и со стволом разрешается производить как на месте, так и в движении. После финиша все соединительные головки должны быть сомкнуты.</w:t>
            </w:r>
          </w:p>
          <w:p w:rsidR="005109DA" w:rsidRPr="005109DA" w:rsidRDefault="005109DA" w:rsidP="00833C2A">
            <w:pPr>
              <w:pStyle w:val="aa"/>
              <w:ind w:left="0" w:right="556" w:firstLine="567"/>
              <w:jc w:val="both"/>
              <w:rPr>
                <w:b w:val="0"/>
                <w:sz w:val="24"/>
                <w:szCs w:val="24"/>
              </w:rPr>
            </w:pPr>
            <w:r w:rsidRPr="005109DA">
              <w:rPr>
                <w:b w:val="0"/>
                <w:sz w:val="24"/>
                <w:szCs w:val="24"/>
              </w:rPr>
              <w:t xml:space="preserve">Задача как можно быстрее справиться с заданием на данной площадке. </w:t>
            </w:r>
          </w:p>
          <w:p w:rsidR="00EA7D7E" w:rsidRDefault="00EA7D7E" w:rsidP="00833C2A">
            <w:pPr>
              <w:pStyle w:val="a5"/>
              <w:ind w:left="0"/>
              <w:jc w:val="both"/>
              <w:rPr>
                <w:rFonts w:eastAsia="Calibri"/>
                <w:lang w:eastAsia="en-US"/>
              </w:rPr>
            </w:pPr>
          </w:p>
          <w:p w:rsidR="00F9525F" w:rsidRPr="00F9525F" w:rsidRDefault="002D1E2B" w:rsidP="00833C2A">
            <w:pPr>
              <w:pStyle w:val="a5"/>
              <w:numPr>
                <w:ilvl w:val="0"/>
                <w:numId w:val="12"/>
              </w:numPr>
              <w:ind w:left="81" w:firstLine="142"/>
              <w:jc w:val="both"/>
            </w:pPr>
            <w:r w:rsidRPr="00EA7D7E">
              <w:t xml:space="preserve">площадка </w:t>
            </w:r>
            <w:r w:rsidRPr="00EA7D7E">
              <w:rPr>
                <w:b/>
              </w:rPr>
              <w:t>«</w:t>
            </w:r>
            <w:r w:rsidRPr="00EA7D7E">
              <w:rPr>
                <w:b/>
                <w:iCs/>
              </w:rPr>
              <w:t>Боевое развертывание от пожарного автомобиля»</w:t>
            </w:r>
            <w:r w:rsidR="00FD13CE" w:rsidRPr="00EA7D7E">
              <w:rPr>
                <w:b/>
                <w:iCs/>
              </w:rPr>
              <w:t xml:space="preserve"> </w:t>
            </w:r>
            <w:r w:rsidR="00F9525F" w:rsidRPr="00F9525F">
              <w:rPr>
                <w:iCs/>
              </w:rPr>
              <w:t>состоит из 2-х заданий</w:t>
            </w:r>
          </w:p>
          <w:p w:rsidR="00EA7D7E" w:rsidRDefault="00FD13CE" w:rsidP="00833C2A">
            <w:pPr>
              <w:pStyle w:val="a5"/>
              <w:numPr>
                <w:ilvl w:val="0"/>
                <w:numId w:val="7"/>
              </w:numPr>
              <w:jc w:val="both"/>
            </w:pPr>
            <w:r w:rsidRPr="00EA7D7E">
              <w:rPr>
                <w:b/>
                <w:iCs/>
              </w:rPr>
              <w:t xml:space="preserve">надевание боевой одежды пожарного </w:t>
            </w:r>
            <w:r w:rsidR="002D1E2B" w:rsidRPr="00EA7D7E">
              <w:t xml:space="preserve">(участвует </w:t>
            </w:r>
            <w:r w:rsidR="00EA7D7E" w:rsidRPr="00EA7D7E">
              <w:t>4</w:t>
            </w:r>
            <w:r w:rsidR="002D1E2B" w:rsidRPr="00EA7D7E">
              <w:t xml:space="preserve"> человека);</w:t>
            </w:r>
          </w:p>
          <w:p w:rsidR="002B2C90" w:rsidRPr="002B2C90" w:rsidRDefault="00F9525F" w:rsidP="00833C2A">
            <w:pPr>
              <w:shd w:val="clear" w:color="auto" w:fill="FFFFFF"/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Действия: </w:t>
            </w:r>
            <w:r w:rsidR="002B2C90" w:rsidRPr="002B2C90">
              <w:rPr>
                <w:color w:val="000000"/>
                <w:szCs w:val="24"/>
              </w:rPr>
              <w:t xml:space="preserve">Исполнитель стоит в положении «смирно» в одном метре от боевой одежды и снаряжения лицом к ним. </w:t>
            </w:r>
          </w:p>
          <w:p w:rsidR="002B2C90" w:rsidRPr="002B2C90" w:rsidRDefault="002B2C90" w:rsidP="00833C2A">
            <w:pPr>
              <w:shd w:val="clear" w:color="auto" w:fill="FFFFFF"/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2B2C90">
              <w:rPr>
                <w:color w:val="000000"/>
                <w:szCs w:val="24"/>
              </w:rPr>
              <w:t>Окончание: боевая одежда и снаряжение одеты, куртка застегнута на все пуговицы (крючки), пояс застегнут и заправлен под пряжку, подбородочный ремень каски подтянут.</w:t>
            </w:r>
          </w:p>
          <w:p w:rsidR="00EA7D7E" w:rsidRPr="00F9525F" w:rsidRDefault="00F9525F" w:rsidP="00833C2A">
            <w:pPr>
              <w:pStyle w:val="a5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F9525F">
              <w:rPr>
                <w:b/>
              </w:rPr>
              <w:t>Боевое развертывание от пожарного автомобиля</w:t>
            </w:r>
          </w:p>
          <w:p w:rsidR="00F9525F" w:rsidRPr="00F9525F" w:rsidRDefault="00F9525F" w:rsidP="00833C2A">
            <w:pPr>
              <w:widowControl w:val="0"/>
              <w:shd w:val="clear" w:color="auto" w:fill="FFFFFF"/>
              <w:spacing w:line="240" w:lineRule="auto"/>
              <w:ind w:right="-1" w:firstLine="567"/>
              <w:jc w:val="both"/>
              <w:rPr>
                <w:b/>
                <w:color w:val="000000"/>
                <w:szCs w:val="24"/>
              </w:rPr>
            </w:pPr>
            <w:r>
              <w:rPr>
                <w:spacing w:val="2"/>
                <w:szCs w:val="24"/>
                <w:shd w:val="clear" w:color="auto" w:fill="FFFFFF"/>
              </w:rPr>
              <w:t xml:space="preserve">Действия команды: </w:t>
            </w:r>
            <w:r w:rsidRPr="00F9525F">
              <w:rPr>
                <w:spacing w:val="2"/>
                <w:szCs w:val="24"/>
                <w:shd w:val="clear" w:color="auto" w:fill="FFFFFF"/>
              </w:rPr>
              <w:t>Протяженность этапа 70 метров, место установки 3-х ходового разветвления находится в 40 метрах, позиции ствольщиков в 60 метрах, мишень в 70 метрах от линии старта. Рукава, разветвление и стволы уложены в отсеках пожарного автомобиля, все отсеки и двери закрыты, соединительные головки разъединены.</w:t>
            </w:r>
          </w:p>
          <w:p w:rsidR="00F9525F" w:rsidRPr="00F9525F" w:rsidRDefault="00F9525F" w:rsidP="00833C2A">
            <w:pPr>
              <w:spacing w:line="240" w:lineRule="auto"/>
              <w:ind w:firstLine="567"/>
              <w:jc w:val="both"/>
              <w:rPr>
                <w:szCs w:val="24"/>
                <w:shd w:val="clear" w:color="auto" w:fill="FFFFFF"/>
              </w:rPr>
            </w:pPr>
            <w:r w:rsidRPr="00F9525F">
              <w:rPr>
                <w:szCs w:val="24"/>
              </w:rPr>
              <w:t xml:space="preserve">Участники (Далее - пожарный) </w:t>
            </w:r>
            <w:r>
              <w:rPr>
                <w:szCs w:val="24"/>
              </w:rPr>
              <w:t xml:space="preserve">становится перед линией старта. </w:t>
            </w:r>
            <w:r w:rsidRPr="00F9525F">
              <w:rPr>
                <w:szCs w:val="24"/>
              </w:rPr>
              <w:t xml:space="preserve">По сигналу </w:t>
            </w:r>
            <w:r w:rsidRPr="00E74D30">
              <w:rPr>
                <w:szCs w:val="24"/>
              </w:rPr>
              <w:t xml:space="preserve">стартера </w:t>
            </w:r>
            <w:r w:rsidRPr="00E74D30">
              <w:rPr>
                <w:spacing w:val="2"/>
                <w:szCs w:val="24"/>
                <w:shd w:val="clear" w:color="auto" w:fill="FFF0F5"/>
              </w:rPr>
              <w:t xml:space="preserve">ПОЖАРНЫЕ №1 и №2 </w:t>
            </w:r>
            <w:r w:rsidRPr="00E74D30">
              <w:rPr>
                <w:spacing w:val="2"/>
                <w:szCs w:val="24"/>
                <w:shd w:val="clear" w:color="auto" w:fill="FFFFFF"/>
              </w:rPr>
              <w:t>прокладывают магистральную</w:t>
            </w:r>
            <w:r w:rsidRPr="00F9525F">
              <w:rPr>
                <w:spacing w:val="2"/>
                <w:szCs w:val="24"/>
                <w:shd w:val="clear" w:color="auto" w:fill="FFFFFF"/>
              </w:rPr>
              <w:t xml:space="preserve"> линию состоящую из 2 пожарных рукавов диаметром 77 мм, присоединяют её к напорному патрубку пожарного автомобиля </w:t>
            </w:r>
            <w:proofErr w:type="gramStart"/>
            <w:r w:rsidRPr="00F9525F">
              <w:rPr>
                <w:spacing w:val="2"/>
                <w:szCs w:val="24"/>
                <w:shd w:val="clear" w:color="auto" w:fill="FFFFFF"/>
              </w:rPr>
              <w:t>и  3</w:t>
            </w:r>
            <w:proofErr w:type="gramEnd"/>
            <w:r w:rsidRPr="00F9525F">
              <w:rPr>
                <w:spacing w:val="2"/>
                <w:szCs w:val="24"/>
                <w:shd w:val="clear" w:color="auto" w:fill="FFFFFF"/>
              </w:rPr>
              <w:t>-х ходовому разветвлению. ПОЖАРНЫЕ №3 и №4 переносят к 3-х ходовому разветвлению 2 пожарных рукава диаметром 51 мм и 2 пожарных ствола «РСК-50», присоединяют пожарные стволы «РСК-50» к рабочей линии и выходят на позиции ствольщиков. ПОЖАНЫЙ №1 присоединяет рабочую линию и работает на 3-х ходовом разветвлении ПОЖАРНЫЙ №2 координирует действия ПОЖАРНЫХ №3 и №4 следит за магистральной и рабочей линией.</w:t>
            </w:r>
          </w:p>
          <w:p w:rsidR="00F9525F" w:rsidRDefault="00F9525F" w:rsidP="00833C2A">
            <w:pPr>
              <w:spacing w:line="240" w:lineRule="auto"/>
              <w:ind w:firstLine="0"/>
              <w:jc w:val="both"/>
            </w:pPr>
          </w:p>
          <w:p w:rsidR="002D1E2B" w:rsidRPr="005B558B" w:rsidRDefault="002D1E2B" w:rsidP="00833C2A">
            <w:pPr>
              <w:pStyle w:val="a5"/>
              <w:numPr>
                <w:ilvl w:val="0"/>
                <w:numId w:val="12"/>
              </w:numPr>
              <w:ind w:left="81" w:firstLine="142"/>
              <w:jc w:val="both"/>
            </w:pPr>
            <w:r w:rsidRPr="005B558B">
              <w:t xml:space="preserve">площадка </w:t>
            </w:r>
            <w:r w:rsidRPr="005B558B">
              <w:rPr>
                <w:b/>
              </w:rPr>
              <w:t>«Поисково-спасательные работы»</w:t>
            </w:r>
            <w:r w:rsidRPr="005B558B">
              <w:t xml:space="preserve">, </w:t>
            </w:r>
            <w:r w:rsidR="005B558B" w:rsidRPr="005B558B">
              <w:t xml:space="preserve">состоит из двух этапов </w:t>
            </w:r>
            <w:r w:rsidRPr="005B558B">
              <w:t>(участвует вся команда).</w:t>
            </w:r>
            <w:r w:rsidR="00FD13CE" w:rsidRPr="005B558B">
              <w:t xml:space="preserve"> </w:t>
            </w:r>
          </w:p>
          <w:p w:rsidR="005B558B" w:rsidRPr="005B558B" w:rsidRDefault="005B558B" w:rsidP="00833C2A">
            <w:pPr>
              <w:pStyle w:val="a5"/>
              <w:numPr>
                <w:ilvl w:val="0"/>
                <w:numId w:val="7"/>
              </w:numPr>
              <w:ind w:left="79" w:hanging="79"/>
              <w:jc w:val="both"/>
            </w:pPr>
            <w:r w:rsidRPr="005B558B">
              <w:lastRenderedPageBreak/>
              <w:t xml:space="preserve">«Спасатель» - «ЗАВАЛ – спасательные работы по извлечению пострадавшего из условного </w:t>
            </w:r>
            <w:proofErr w:type="gramStart"/>
            <w:r w:rsidRPr="005B558B">
              <w:t>завала  и</w:t>
            </w:r>
            <w:proofErr w:type="gramEnd"/>
            <w:r w:rsidRPr="005B558B">
              <w:t xml:space="preserve"> оказание первой медицинской помощи</w:t>
            </w:r>
          </w:p>
          <w:p w:rsidR="005B558B" w:rsidRPr="005B558B" w:rsidRDefault="005B558B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B558B">
              <w:rPr>
                <w:color w:val="000000"/>
                <w:szCs w:val="24"/>
              </w:rPr>
              <w:t xml:space="preserve">Действия: По сигналу </w:t>
            </w:r>
            <w:proofErr w:type="gramStart"/>
            <w:r w:rsidRPr="005B558B">
              <w:rPr>
                <w:color w:val="000000"/>
                <w:szCs w:val="24"/>
              </w:rPr>
              <w:t>стартера  участники</w:t>
            </w:r>
            <w:proofErr w:type="gramEnd"/>
            <w:r w:rsidRPr="005B558B">
              <w:rPr>
                <w:color w:val="000000"/>
                <w:szCs w:val="24"/>
              </w:rPr>
              <w:t xml:space="preserve">  должны </w:t>
            </w:r>
            <w:r w:rsidRPr="005B558B">
              <w:rPr>
                <w:szCs w:val="24"/>
              </w:rPr>
              <w:t xml:space="preserve">добраться до пострадавшего,  оказать первую доврачебную помощь и извлечь пострадавшего, транспортируя безопасным способом за контрольную линию. </w:t>
            </w:r>
          </w:p>
          <w:p w:rsidR="005B558B" w:rsidRDefault="000A3EF0" w:rsidP="00833C2A">
            <w:pPr>
              <w:pStyle w:val="a5"/>
              <w:numPr>
                <w:ilvl w:val="0"/>
                <w:numId w:val="7"/>
              </w:numPr>
              <w:jc w:val="both"/>
            </w:pPr>
            <w:r>
              <w:t>Сердечно - лёгочная реанимация.</w:t>
            </w:r>
          </w:p>
          <w:p w:rsidR="000A3EF0" w:rsidRPr="000A3EF0" w:rsidRDefault="000A3EF0" w:rsidP="00833C2A">
            <w:pPr>
              <w:widowControl w:val="0"/>
              <w:spacing w:line="240" w:lineRule="auto"/>
              <w:ind w:firstLine="567"/>
              <w:jc w:val="both"/>
              <w:rPr>
                <w:szCs w:val="24"/>
              </w:rPr>
            </w:pPr>
            <w:r w:rsidRPr="000A3EF0">
              <w:rPr>
                <w:szCs w:val="24"/>
              </w:rPr>
              <w:t>Действия: Роль пострадавшего выполняет манекен - тренажер взрослого пострадавшего с нижними и верхними конечностями для отработки реанимации. Два участников по сигналу стартёра приступают к выполнению СЛР (сердечно-легочной реанимации). Время работы на тренажере не больше 5 минут.</w:t>
            </w:r>
          </w:p>
          <w:p w:rsidR="000A3EF0" w:rsidRPr="005B558B" w:rsidRDefault="000A3EF0" w:rsidP="00833C2A">
            <w:pPr>
              <w:pStyle w:val="a5"/>
              <w:ind w:left="360"/>
              <w:jc w:val="both"/>
            </w:pPr>
          </w:p>
          <w:p w:rsidR="002D1E2B" w:rsidRPr="00570022" w:rsidRDefault="00A15465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5465">
              <w:rPr>
                <w:szCs w:val="24"/>
              </w:rPr>
              <w:t>Победители определяются по наименьшей сумме занятых мест на всех площадках этапа.</w:t>
            </w:r>
          </w:p>
        </w:tc>
        <w:tc>
          <w:tcPr>
            <w:tcW w:w="2551" w:type="dxa"/>
          </w:tcPr>
          <w:p w:rsidR="000A3EF0" w:rsidRDefault="000A3EF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Команда проекта </w:t>
            </w:r>
          </w:p>
          <w:p w:rsidR="002D1E2B" w:rsidRDefault="000A3EF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Команды участников</w:t>
            </w:r>
          </w:p>
          <w:p w:rsidR="00F0238A" w:rsidRDefault="00F0238A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Судейская коллегия</w:t>
            </w:r>
          </w:p>
          <w:p w:rsidR="00F0238A" w:rsidRDefault="00F0238A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Представители ГАУЗ «Краевая больница №4»</w:t>
            </w:r>
          </w:p>
        </w:tc>
      </w:tr>
      <w:tr w:rsidR="00FD13CE" w:rsidRPr="00886465" w:rsidTr="00EC4502">
        <w:tc>
          <w:tcPr>
            <w:tcW w:w="940" w:type="dxa"/>
          </w:tcPr>
          <w:p w:rsidR="00FD13CE" w:rsidRPr="000A3EF0" w:rsidRDefault="00FD13CE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FD13CE" w:rsidRDefault="00FD13CE" w:rsidP="00833C2A">
            <w:pPr>
              <w:spacing w:line="240" w:lineRule="auto"/>
              <w:jc w:val="both"/>
              <w:rPr>
                <w:b/>
                <w:szCs w:val="24"/>
              </w:rPr>
            </w:pPr>
            <w:r w:rsidRPr="00FD13CE">
              <w:rPr>
                <w:b/>
                <w:szCs w:val="24"/>
              </w:rPr>
              <w:t xml:space="preserve">3-й соревновательный день «Викторина – </w:t>
            </w:r>
            <w:r w:rsidR="00110EC2">
              <w:rPr>
                <w:b/>
                <w:szCs w:val="24"/>
              </w:rPr>
              <w:t>«</w:t>
            </w:r>
            <w:r w:rsidRPr="00FD13CE">
              <w:rPr>
                <w:b/>
                <w:szCs w:val="24"/>
              </w:rPr>
              <w:t>Ратные странички истории Отечества»</w:t>
            </w:r>
            <w:r w:rsidR="00110EC2">
              <w:rPr>
                <w:b/>
                <w:szCs w:val="24"/>
              </w:rPr>
              <w:t>»</w:t>
            </w:r>
          </w:p>
          <w:p w:rsidR="0050078F" w:rsidRDefault="00A520E0" w:rsidP="00833C2A">
            <w:pPr>
              <w:spacing w:line="240" w:lineRule="auto"/>
              <w:ind w:firstLine="0"/>
            </w:pPr>
            <w:hyperlink r:id="rId18" w:history="1">
              <w:r w:rsidR="0050078F" w:rsidRPr="00EA4152">
                <w:rPr>
                  <w:rStyle w:val="a6"/>
                </w:rPr>
                <w:t>https://ok.ru/denpobedyv/topic/152010370678237</w:t>
              </w:r>
            </w:hyperlink>
          </w:p>
          <w:p w:rsidR="00BD36FD" w:rsidRDefault="00A520E0" w:rsidP="00833C2A">
            <w:pPr>
              <w:spacing w:line="240" w:lineRule="auto"/>
              <w:ind w:firstLine="0"/>
            </w:pPr>
            <w:hyperlink r:id="rId19" w:history="1">
              <w:r w:rsidR="00BD36FD" w:rsidRPr="00576CC0">
                <w:rPr>
                  <w:rStyle w:val="a6"/>
                </w:rPr>
                <w:t>https://vk.com/vpk_zarnica_krasnokamensk?w=wall-147817856_1696</w:t>
              </w:r>
            </w:hyperlink>
          </w:p>
          <w:p w:rsidR="008B24A9" w:rsidRPr="00E74D30" w:rsidRDefault="008B24A9" w:rsidP="00E74D30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E74D30">
              <w:rPr>
                <w:b/>
                <w:szCs w:val="24"/>
              </w:rPr>
              <w:t xml:space="preserve">17 сентября 2020 года </w:t>
            </w:r>
          </w:p>
          <w:p w:rsidR="00D96B9A" w:rsidRPr="00E74D30" w:rsidRDefault="00D96B9A" w:rsidP="00E74D30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E74D30">
              <w:rPr>
                <w:b/>
                <w:szCs w:val="24"/>
              </w:rPr>
              <w:t>Место проведения: спортивный зал «Аргунь»</w:t>
            </w:r>
          </w:p>
          <w:p w:rsidR="00FD13CE" w:rsidRPr="00FD13CE" w:rsidRDefault="00FD13CE" w:rsidP="00833C2A">
            <w:pPr>
              <w:spacing w:line="240" w:lineRule="auto"/>
              <w:ind w:firstLine="708"/>
              <w:jc w:val="both"/>
              <w:rPr>
                <w:szCs w:val="24"/>
              </w:rPr>
            </w:pPr>
            <w:r w:rsidRPr="00FD13CE">
              <w:rPr>
                <w:szCs w:val="24"/>
              </w:rPr>
              <w:t xml:space="preserve">Викторина проводится с целью повышения уровня патриотического и гражданского воспитания детей и молодежи города Краснокаменска, стимулирования интереса к углубленному изучению истории Великой Отечественной войны. </w:t>
            </w:r>
          </w:p>
          <w:p w:rsidR="00D96B9A" w:rsidRPr="00D96B9A" w:rsidRDefault="00D96B9A" w:rsidP="00833C2A">
            <w:pPr>
              <w:pStyle w:val="a8"/>
              <w:spacing w:after="0"/>
              <w:ind w:firstLine="567"/>
              <w:jc w:val="both"/>
            </w:pPr>
            <w:r w:rsidRPr="00D96B9A">
              <w:t>В викторине участвуют все члены команды, она проводится методом тестирования. Для тестирования оборудуются рабочие места по количеству членов команды.</w:t>
            </w:r>
          </w:p>
          <w:p w:rsidR="00FD13CE" w:rsidRPr="00FD13CE" w:rsidRDefault="00D96B9A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D96B9A">
              <w:rPr>
                <w:szCs w:val="24"/>
              </w:rPr>
              <w:t>Команде вручается перечень вопросов, охватывающих 15 направлений викторины. При этом участникам предлагается на каждый вопрос три варианта ответа, один из которых правильный. На тестирование каждой команде отводится 15 минут.</w:t>
            </w:r>
          </w:p>
        </w:tc>
        <w:tc>
          <w:tcPr>
            <w:tcW w:w="2551" w:type="dxa"/>
          </w:tcPr>
          <w:p w:rsidR="000A3EF0" w:rsidRDefault="000A3EF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Команда проекта </w:t>
            </w:r>
          </w:p>
          <w:p w:rsidR="00FD13CE" w:rsidRDefault="000A3EF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Команды участников</w:t>
            </w:r>
          </w:p>
          <w:p w:rsidR="00F0238A" w:rsidRDefault="00F0238A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Судейская коллегия</w:t>
            </w:r>
          </w:p>
          <w:p w:rsidR="00F0238A" w:rsidRPr="00FD13CE" w:rsidRDefault="00F0238A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Представители ГАУЗ «Краевая больница №4»</w:t>
            </w:r>
          </w:p>
        </w:tc>
      </w:tr>
      <w:tr w:rsidR="00577DFC" w:rsidRPr="00886465" w:rsidTr="00EC4502">
        <w:tc>
          <w:tcPr>
            <w:tcW w:w="940" w:type="dxa"/>
          </w:tcPr>
          <w:p w:rsidR="00577DFC" w:rsidRPr="000A3EF0" w:rsidRDefault="00577DFC" w:rsidP="00833C2A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5859" w:type="dxa"/>
          </w:tcPr>
          <w:p w:rsidR="00577DFC" w:rsidRDefault="00577DFC" w:rsidP="00833C2A">
            <w:pPr>
              <w:spacing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Церемония награждения</w:t>
            </w:r>
            <w:r w:rsidR="000A3EF0">
              <w:rPr>
                <w:b/>
                <w:szCs w:val="24"/>
              </w:rPr>
              <w:t xml:space="preserve"> – торжественное подведение итогов городской военно- патриотической игры</w:t>
            </w:r>
          </w:p>
          <w:p w:rsidR="00A63568" w:rsidRDefault="00A520E0" w:rsidP="00833C2A">
            <w:pPr>
              <w:spacing w:line="240" w:lineRule="auto"/>
              <w:ind w:firstLine="0"/>
              <w:jc w:val="both"/>
            </w:pPr>
            <w:hyperlink r:id="rId20" w:history="1">
              <w:r w:rsidR="00A63568" w:rsidRPr="00576CC0">
                <w:rPr>
                  <w:rStyle w:val="a6"/>
                </w:rPr>
                <w:t>https://www.xn----7sbbuvccofffvoi.xn--p1ai/about/info/anounces/22450/</w:t>
              </w:r>
            </w:hyperlink>
          </w:p>
          <w:p w:rsidR="00A63568" w:rsidRDefault="00A63568" w:rsidP="00833C2A">
            <w:pPr>
              <w:spacing w:line="240" w:lineRule="auto"/>
              <w:jc w:val="both"/>
              <w:rPr>
                <w:b/>
                <w:szCs w:val="24"/>
              </w:rPr>
            </w:pPr>
          </w:p>
          <w:p w:rsidR="00F0238A" w:rsidRDefault="00F0238A" w:rsidP="00C9633B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25 сентября 2020 года ДК «Даурия»</w:t>
            </w:r>
          </w:p>
          <w:p w:rsidR="00EB65B0" w:rsidRPr="00EB65B0" w:rsidRDefault="00EB65B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B65B0">
              <w:rPr>
                <w:szCs w:val="24"/>
              </w:rPr>
              <w:t>1 место – команда «Кадет» (МАОУ «СОШ №1»)</w:t>
            </w:r>
          </w:p>
          <w:p w:rsidR="00EB65B0" w:rsidRPr="00EB65B0" w:rsidRDefault="00EB65B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B65B0">
              <w:rPr>
                <w:szCs w:val="24"/>
              </w:rPr>
              <w:t>2 место – команда «Патриот» (МАОУ «СОШ №4»)</w:t>
            </w:r>
          </w:p>
          <w:p w:rsidR="00EB65B0" w:rsidRDefault="00EB65B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B65B0">
              <w:rPr>
                <w:szCs w:val="24"/>
              </w:rPr>
              <w:t>3 место – команда «Гураны» (МАОУ «СОШ №5»)</w:t>
            </w:r>
          </w:p>
          <w:p w:rsidR="00EB65B0" w:rsidRDefault="00EB65B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 участие:</w:t>
            </w:r>
          </w:p>
          <w:p w:rsidR="00EB65B0" w:rsidRPr="00EB65B0" w:rsidRDefault="00EB65B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 w:rsidRPr="00EB65B0">
              <w:rPr>
                <w:szCs w:val="24"/>
              </w:rPr>
              <w:t>команда «Отвага» (МАОУ «Гимназия №9»)</w:t>
            </w:r>
          </w:p>
          <w:p w:rsidR="00EB65B0" w:rsidRPr="00EB65B0" w:rsidRDefault="00EB65B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B65B0">
              <w:rPr>
                <w:szCs w:val="24"/>
              </w:rPr>
              <w:t>- команда «Патриоты» (МАОУ «СОШ №7»)</w:t>
            </w:r>
          </w:p>
          <w:p w:rsidR="00EB65B0" w:rsidRPr="00EB65B0" w:rsidRDefault="00EB65B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B65B0">
              <w:rPr>
                <w:szCs w:val="24"/>
              </w:rPr>
              <w:t>- команда «Пилоты» (МАОУ «СОШ №3»)</w:t>
            </w:r>
          </w:p>
          <w:p w:rsidR="00EB65B0" w:rsidRPr="00EB65B0" w:rsidRDefault="00EB65B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B65B0">
              <w:rPr>
                <w:szCs w:val="24"/>
              </w:rPr>
              <w:t>- команда «Витязь» (МАОУ «СОШ №6»)</w:t>
            </w:r>
          </w:p>
          <w:p w:rsidR="00EB65B0" w:rsidRPr="00EB65B0" w:rsidRDefault="00EB65B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B65B0">
              <w:rPr>
                <w:szCs w:val="24"/>
              </w:rPr>
              <w:lastRenderedPageBreak/>
              <w:t>- команда «Монолит» (МАОУ «СОШ №8»)</w:t>
            </w:r>
          </w:p>
          <w:p w:rsidR="00EB65B0" w:rsidRPr="00EB65B0" w:rsidRDefault="00EB65B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B65B0">
              <w:rPr>
                <w:szCs w:val="24"/>
              </w:rPr>
              <w:t>- команда «Молния» (МАОУ «СОШ №2»)</w:t>
            </w:r>
          </w:p>
          <w:p w:rsidR="00EB65B0" w:rsidRPr="00FD13CE" w:rsidRDefault="00EB65B0" w:rsidP="00833C2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EB65B0">
              <w:rPr>
                <w:szCs w:val="24"/>
              </w:rPr>
              <w:t>- команда ВПК «Зарница»</w:t>
            </w:r>
          </w:p>
        </w:tc>
        <w:tc>
          <w:tcPr>
            <w:tcW w:w="2551" w:type="dxa"/>
          </w:tcPr>
          <w:p w:rsidR="000A3EF0" w:rsidRDefault="000A3EF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Команда проекта </w:t>
            </w:r>
          </w:p>
          <w:p w:rsidR="00577DFC" w:rsidRDefault="000A3EF0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Команды участников</w:t>
            </w:r>
          </w:p>
          <w:p w:rsidR="00531D44" w:rsidRDefault="00531D44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Руководители организаций и предприятий города </w:t>
            </w:r>
          </w:p>
          <w:p w:rsidR="00531D44" w:rsidRDefault="00531D44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городского поселения «Город Краснокаменск»</w:t>
            </w:r>
          </w:p>
          <w:p w:rsidR="002E15E8" w:rsidRPr="00FD13CE" w:rsidRDefault="002E15E8" w:rsidP="00833C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Родители, жители города</w:t>
            </w:r>
          </w:p>
        </w:tc>
      </w:tr>
    </w:tbl>
    <w:p w:rsidR="00C9633B" w:rsidRPr="002C1F27" w:rsidRDefault="00C9633B" w:rsidP="00DA69C3">
      <w:pPr>
        <w:ind w:firstLine="0"/>
        <w:rPr>
          <w:szCs w:val="24"/>
        </w:rPr>
      </w:pPr>
      <w:bookmarkStart w:id="1" w:name="_GoBack"/>
      <w:bookmarkEnd w:id="1"/>
    </w:p>
    <w:p w:rsidR="00C02374" w:rsidRPr="002C1F27" w:rsidRDefault="00C02374" w:rsidP="00C02374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C02374" w:rsidRPr="002C1F27" w:rsidRDefault="00C02374" w:rsidP="00C02374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349"/>
        <w:gridCol w:w="5062"/>
      </w:tblGrid>
      <w:tr w:rsidR="00C02374" w:rsidRPr="008C16D1" w:rsidTr="00CA0F70">
        <w:tc>
          <w:tcPr>
            <w:tcW w:w="959" w:type="dxa"/>
          </w:tcPr>
          <w:p w:rsidR="00C02374" w:rsidRPr="008C16D1" w:rsidRDefault="00C02374" w:rsidP="00DF5E5A">
            <w:pPr>
              <w:spacing w:line="240" w:lineRule="auto"/>
              <w:ind w:firstLine="0"/>
              <w:rPr>
                <w:szCs w:val="24"/>
              </w:rPr>
            </w:pPr>
            <w:r w:rsidRPr="008C16D1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C02374" w:rsidRPr="008C16D1" w:rsidRDefault="00C02374" w:rsidP="00DF5E5A">
            <w:pPr>
              <w:spacing w:line="240" w:lineRule="auto"/>
              <w:ind w:firstLine="0"/>
              <w:rPr>
                <w:szCs w:val="24"/>
              </w:rPr>
            </w:pPr>
            <w:r w:rsidRPr="008C16D1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C02374" w:rsidRPr="008C16D1" w:rsidRDefault="00C02374" w:rsidP="00DF5E5A">
            <w:pPr>
              <w:spacing w:line="240" w:lineRule="auto"/>
              <w:ind w:firstLine="0"/>
              <w:rPr>
                <w:szCs w:val="24"/>
              </w:rPr>
            </w:pPr>
            <w:r w:rsidRPr="008C16D1">
              <w:rPr>
                <w:szCs w:val="24"/>
              </w:rPr>
              <w:t>Результат принятия НПА</w:t>
            </w:r>
          </w:p>
        </w:tc>
      </w:tr>
      <w:tr w:rsidR="00C846BB" w:rsidRPr="008C16D1" w:rsidTr="00CA0F70">
        <w:tc>
          <w:tcPr>
            <w:tcW w:w="959" w:type="dxa"/>
          </w:tcPr>
          <w:p w:rsidR="00C846BB" w:rsidRPr="008C16D1" w:rsidRDefault="00C846BB" w:rsidP="00DF5E5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C846BB" w:rsidRPr="008C16D1" w:rsidRDefault="00C846BB" w:rsidP="00C846BB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«Молодёжная политика на территории городского поселения «Город Краснокаменск» на </w:t>
            </w:r>
            <w:r w:rsidR="00CD4DDC">
              <w:rPr>
                <w:szCs w:val="24"/>
              </w:rPr>
              <w:t>2020-2023 годы»</w:t>
            </w:r>
          </w:p>
        </w:tc>
        <w:tc>
          <w:tcPr>
            <w:tcW w:w="5210" w:type="dxa"/>
          </w:tcPr>
          <w:p w:rsidR="00C846BB" w:rsidRDefault="0034799A" w:rsidP="0034799A">
            <w:pPr>
              <w:pStyle w:val="a5"/>
              <w:numPr>
                <w:ilvl w:val="0"/>
                <w:numId w:val="23"/>
              </w:numPr>
              <w:jc w:val="both"/>
            </w:pPr>
            <w:r w:rsidRPr="0034799A">
              <w:t>Включение игры</w:t>
            </w:r>
            <w:r>
              <w:t xml:space="preserve"> «Зарница» </w:t>
            </w:r>
            <w:r w:rsidRPr="0034799A">
              <w:t xml:space="preserve">в план мероприятий </w:t>
            </w:r>
            <w:r>
              <w:t>городского поселения;</w:t>
            </w:r>
          </w:p>
          <w:p w:rsidR="0034799A" w:rsidRPr="0034799A" w:rsidRDefault="0034799A" w:rsidP="0034799A">
            <w:pPr>
              <w:pStyle w:val="a5"/>
              <w:numPr>
                <w:ilvl w:val="0"/>
                <w:numId w:val="23"/>
              </w:numPr>
              <w:jc w:val="both"/>
            </w:pPr>
            <w:r>
              <w:t>Финансовое обеспечение проведения.</w:t>
            </w:r>
          </w:p>
        </w:tc>
      </w:tr>
      <w:tr w:rsidR="00C02374" w:rsidRPr="008C16D1" w:rsidTr="00CA0F70">
        <w:tc>
          <w:tcPr>
            <w:tcW w:w="959" w:type="dxa"/>
          </w:tcPr>
          <w:p w:rsidR="00C02374" w:rsidRPr="0034799A" w:rsidRDefault="0034799A" w:rsidP="0034799A">
            <w:pPr>
              <w:ind w:firstLine="0"/>
            </w:pPr>
            <w:r>
              <w:t>2.</w:t>
            </w:r>
          </w:p>
        </w:tc>
        <w:tc>
          <w:tcPr>
            <w:tcW w:w="3402" w:type="dxa"/>
          </w:tcPr>
          <w:p w:rsidR="008C16D1" w:rsidRPr="008C16D1" w:rsidRDefault="008C16D1" w:rsidP="00DF5E5A">
            <w:pPr>
              <w:tabs>
                <w:tab w:val="left" w:pos="5245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8C16D1">
              <w:rPr>
                <w:szCs w:val="24"/>
              </w:rPr>
              <w:t xml:space="preserve">Положение о проведении </w:t>
            </w:r>
            <w:r w:rsidRPr="008C16D1">
              <w:rPr>
                <w:szCs w:val="24"/>
                <w:lang w:val="en-US"/>
              </w:rPr>
              <w:t>I</w:t>
            </w:r>
            <w:r w:rsidRPr="008C16D1">
              <w:rPr>
                <w:szCs w:val="24"/>
              </w:rPr>
              <w:t xml:space="preserve">-ой городской военно-патриотической игры </w:t>
            </w:r>
          </w:p>
          <w:p w:rsidR="0034799A" w:rsidRDefault="008C16D1" w:rsidP="0034799A">
            <w:pPr>
              <w:spacing w:line="240" w:lineRule="auto"/>
              <w:ind w:firstLine="0"/>
              <w:rPr>
                <w:szCs w:val="24"/>
              </w:rPr>
            </w:pPr>
            <w:r w:rsidRPr="008C16D1">
              <w:rPr>
                <w:szCs w:val="24"/>
              </w:rPr>
              <w:t>«Зарница», посвященной 75 - й годовщине Победы Великой Отечественной войны и окончанию Второй мировой войны.</w:t>
            </w:r>
            <w:r w:rsidR="0034799A">
              <w:rPr>
                <w:szCs w:val="24"/>
              </w:rPr>
              <w:t xml:space="preserve"> </w:t>
            </w:r>
          </w:p>
          <w:p w:rsidR="0034799A" w:rsidRDefault="0034799A" w:rsidP="0034799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Утверждено: </w:t>
            </w:r>
          </w:p>
          <w:p w:rsidR="0034799A" w:rsidRDefault="0034799A" w:rsidP="0034799A">
            <w:pPr>
              <w:pStyle w:val="a5"/>
              <w:numPr>
                <w:ilvl w:val="0"/>
                <w:numId w:val="19"/>
              </w:numPr>
              <w:jc w:val="both"/>
            </w:pPr>
            <w:r w:rsidRPr="00531D44">
              <w:t>Главой городского поселения «Горо</w:t>
            </w:r>
            <w:r>
              <w:t xml:space="preserve">д Краснокаменск» И.Г. </w:t>
            </w:r>
            <w:proofErr w:type="spellStart"/>
            <w:r>
              <w:t>Мудраком</w:t>
            </w:r>
            <w:proofErr w:type="spellEnd"/>
            <w:r>
              <w:t>,</w:t>
            </w:r>
          </w:p>
          <w:p w:rsidR="0034799A" w:rsidRDefault="0034799A" w:rsidP="0034799A">
            <w:pPr>
              <w:pStyle w:val="a5"/>
              <w:numPr>
                <w:ilvl w:val="0"/>
                <w:numId w:val="19"/>
              </w:numPr>
              <w:jc w:val="both"/>
            </w:pPr>
            <w:r w:rsidRPr="00531D44">
              <w:t>Генеральным директором ПАО «ППГХО им. Е.П. С</w:t>
            </w:r>
            <w:r>
              <w:t>лавского» И.А. Киселёвым,</w:t>
            </w:r>
          </w:p>
          <w:p w:rsidR="0034799A" w:rsidRPr="00531D44" w:rsidRDefault="0034799A" w:rsidP="0034799A">
            <w:pPr>
              <w:pStyle w:val="a5"/>
              <w:numPr>
                <w:ilvl w:val="0"/>
                <w:numId w:val="19"/>
              </w:numPr>
              <w:jc w:val="both"/>
            </w:pPr>
            <w:r w:rsidRPr="00531D44">
              <w:t>Председателем ППО ПАО «ППГХО им. Е.П. Славского» Н.В. Дмитриевой</w:t>
            </w:r>
          </w:p>
          <w:p w:rsidR="00C02374" w:rsidRPr="008C16D1" w:rsidRDefault="00C02374" w:rsidP="00B620A5">
            <w:pPr>
              <w:tabs>
                <w:tab w:val="left" w:pos="5245"/>
              </w:tabs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5210" w:type="dxa"/>
          </w:tcPr>
          <w:p w:rsidR="008C16D1" w:rsidRPr="0034799A" w:rsidRDefault="0034799A" w:rsidP="0034799A">
            <w:pPr>
              <w:spacing w:line="240" w:lineRule="auto"/>
              <w:ind w:firstLine="0"/>
              <w:rPr>
                <w:szCs w:val="24"/>
              </w:rPr>
            </w:pPr>
            <w:r>
              <w:t>Утверждён и согласован порядок проведения, этапы, даты и места проведения, экипировка и оборудование, правила безопасности.</w:t>
            </w:r>
          </w:p>
          <w:p w:rsidR="0034799A" w:rsidRDefault="0034799A" w:rsidP="00DF5E5A">
            <w:pPr>
              <w:spacing w:line="240" w:lineRule="auto"/>
              <w:rPr>
                <w:szCs w:val="24"/>
              </w:rPr>
            </w:pPr>
          </w:p>
          <w:p w:rsidR="0034799A" w:rsidRPr="008C16D1" w:rsidRDefault="0034799A" w:rsidP="00DF5E5A">
            <w:pPr>
              <w:spacing w:line="240" w:lineRule="auto"/>
              <w:rPr>
                <w:szCs w:val="24"/>
              </w:rPr>
            </w:pP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C02374" w:rsidP="00C02374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268"/>
      </w:tblGrid>
      <w:tr w:rsidR="00C02374" w:rsidRPr="00886465" w:rsidTr="00CA0F70">
        <w:tc>
          <w:tcPr>
            <w:tcW w:w="959" w:type="dxa"/>
          </w:tcPr>
          <w:p w:rsidR="00C02374" w:rsidRPr="002C1F27" w:rsidRDefault="00C02374" w:rsidP="00CA0F70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C02374" w:rsidRPr="002C1F27" w:rsidRDefault="00C02374" w:rsidP="00CA0F70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C02374" w:rsidRPr="002C1F27" w:rsidRDefault="00C02374" w:rsidP="00CA0F70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C02374" w:rsidRPr="002C1F27" w:rsidRDefault="00C02374" w:rsidP="00CA0F70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C02374" w:rsidRPr="00886465" w:rsidTr="00CA0F70">
        <w:tc>
          <w:tcPr>
            <w:tcW w:w="959" w:type="dxa"/>
          </w:tcPr>
          <w:p w:rsidR="00C02374" w:rsidRPr="002C1F27" w:rsidRDefault="00C02374" w:rsidP="00CA0F70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C02374" w:rsidRPr="002C1F27" w:rsidRDefault="00C02374" w:rsidP="00CA0F70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C02374" w:rsidRPr="002C1F27" w:rsidRDefault="00C02374" w:rsidP="00CA0F70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C02374" w:rsidRPr="002C1F27" w:rsidRDefault="00C02374" w:rsidP="00CA0F70">
            <w:pPr>
              <w:rPr>
                <w:szCs w:val="24"/>
              </w:rPr>
            </w:pP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598"/>
        <w:gridCol w:w="4947"/>
      </w:tblGrid>
      <w:tr w:rsidR="00C02374" w:rsidRPr="00886465" w:rsidTr="009D60CB">
        <w:tc>
          <w:tcPr>
            <w:tcW w:w="800" w:type="dxa"/>
          </w:tcPr>
          <w:p w:rsidR="00C02374" w:rsidRPr="002C1F27" w:rsidRDefault="00C02374" w:rsidP="002F6D4A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598" w:type="dxa"/>
          </w:tcPr>
          <w:p w:rsidR="00C02374" w:rsidRPr="002C1F27" w:rsidRDefault="00C02374" w:rsidP="002F6D4A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4947" w:type="dxa"/>
          </w:tcPr>
          <w:p w:rsidR="00C02374" w:rsidRPr="002C1F27" w:rsidRDefault="00C02374" w:rsidP="002F6D4A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C02374" w:rsidRPr="00886465" w:rsidTr="009D60CB">
        <w:tc>
          <w:tcPr>
            <w:tcW w:w="800" w:type="dxa"/>
          </w:tcPr>
          <w:p w:rsidR="00C02374" w:rsidRPr="00FB370E" w:rsidRDefault="00C02374" w:rsidP="00FB370E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3598" w:type="dxa"/>
          </w:tcPr>
          <w:p w:rsidR="00C02374" w:rsidRPr="002C1F27" w:rsidRDefault="002F5ABB" w:rsidP="002F6D4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Кадровый </w:t>
            </w:r>
          </w:p>
        </w:tc>
        <w:tc>
          <w:tcPr>
            <w:tcW w:w="4947" w:type="dxa"/>
          </w:tcPr>
          <w:p w:rsidR="00C02374" w:rsidRPr="002C1F27" w:rsidRDefault="002F5ABB" w:rsidP="002F6D4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реализации практики сформирована   команда единомышленников с чётким разделением функционала, умеющая </w:t>
            </w:r>
            <w:r w:rsidR="00691815">
              <w:rPr>
                <w:szCs w:val="24"/>
              </w:rPr>
              <w:t>выстраивать коммуникацию, обладающая организационными способностями.</w:t>
            </w:r>
          </w:p>
        </w:tc>
      </w:tr>
      <w:tr w:rsidR="002F6D4A" w:rsidRPr="00886465" w:rsidTr="009D60CB">
        <w:tc>
          <w:tcPr>
            <w:tcW w:w="800" w:type="dxa"/>
          </w:tcPr>
          <w:p w:rsidR="002F6D4A" w:rsidRPr="00FB370E" w:rsidRDefault="002F6D4A" w:rsidP="00FB370E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3598" w:type="dxa"/>
          </w:tcPr>
          <w:p w:rsidR="002F6D4A" w:rsidRDefault="002F6D4A" w:rsidP="002F6D4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Материально- технический</w:t>
            </w:r>
          </w:p>
        </w:tc>
        <w:tc>
          <w:tcPr>
            <w:tcW w:w="4947" w:type="dxa"/>
          </w:tcPr>
          <w:p w:rsidR="002F6D4A" w:rsidRDefault="002F6D4A" w:rsidP="00AF73F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проведения этапов игры </w:t>
            </w:r>
            <w:r w:rsidR="008E7575">
              <w:rPr>
                <w:szCs w:val="24"/>
              </w:rPr>
              <w:t>использовались материально - технические ресурсы организаций и учреждений, соучаствующи</w:t>
            </w:r>
            <w:r w:rsidR="00AF73F8">
              <w:rPr>
                <w:szCs w:val="24"/>
              </w:rPr>
              <w:t>х</w:t>
            </w:r>
            <w:r w:rsidR="008E7575">
              <w:rPr>
                <w:szCs w:val="24"/>
              </w:rPr>
              <w:t xml:space="preserve"> в проведении игры.</w:t>
            </w:r>
          </w:p>
        </w:tc>
      </w:tr>
      <w:tr w:rsidR="00691815" w:rsidRPr="00886465" w:rsidTr="009D60CB">
        <w:tc>
          <w:tcPr>
            <w:tcW w:w="800" w:type="dxa"/>
          </w:tcPr>
          <w:p w:rsidR="00691815" w:rsidRPr="00FB370E" w:rsidRDefault="00691815" w:rsidP="00FB370E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3598" w:type="dxa"/>
          </w:tcPr>
          <w:p w:rsidR="00691815" w:rsidRDefault="00691815" w:rsidP="002F6D4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Финансовый</w:t>
            </w:r>
          </w:p>
        </w:tc>
        <w:tc>
          <w:tcPr>
            <w:tcW w:w="4947" w:type="dxa"/>
          </w:tcPr>
          <w:p w:rsidR="00691815" w:rsidRDefault="00AF73F8" w:rsidP="008E757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Финансовые ресурсы были направлены на поощрение участников, изготовление баннерной продукции на каждый этап игры.</w:t>
            </w:r>
          </w:p>
        </w:tc>
      </w:tr>
      <w:tr w:rsidR="00691815" w:rsidRPr="00886465" w:rsidTr="009D60CB">
        <w:tc>
          <w:tcPr>
            <w:tcW w:w="800" w:type="dxa"/>
          </w:tcPr>
          <w:p w:rsidR="00691815" w:rsidRPr="00FB370E" w:rsidRDefault="00691815" w:rsidP="00FB370E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3598" w:type="dxa"/>
          </w:tcPr>
          <w:p w:rsidR="00691815" w:rsidRDefault="00691815" w:rsidP="002F6D4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Временной </w:t>
            </w:r>
          </w:p>
        </w:tc>
        <w:tc>
          <w:tcPr>
            <w:tcW w:w="4947" w:type="dxa"/>
          </w:tcPr>
          <w:p w:rsidR="00691815" w:rsidRDefault="00AF73F8" w:rsidP="008E757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практики в короткий временной период</w:t>
            </w:r>
          </w:p>
        </w:tc>
      </w:tr>
    </w:tbl>
    <w:p w:rsidR="002E15E8" w:rsidRDefault="002E15E8" w:rsidP="00C02374">
      <w:pPr>
        <w:ind w:firstLine="0"/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Выгодополучатели </w:t>
      </w:r>
    </w:p>
    <w:p w:rsidR="00C02374" w:rsidRPr="002C1F27" w:rsidRDefault="00C02374" w:rsidP="00C02374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018"/>
        <w:gridCol w:w="4664"/>
      </w:tblGrid>
      <w:tr w:rsidR="00C02374" w:rsidRPr="00886465" w:rsidTr="003F5EAA">
        <w:tc>
          <w:tcPr>
            <w:tcW w:w="663" w:type="dxa"/>
          </w:tcPr>
          <w:p w:rsidR="00C02374" w:rsidRPr="002C1F27" w:rsidRDefault="00C02374" w:rsidP="00FB0F2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018" w:type="dxa"/>
          </w:tcPr>
          <w:p w:rsidR="00C02374" w:rsidRPr="002C1F27" w:rsidRDefault="00C02374" w:rsidP="00FB0F2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Выгодополучатель/ группа выгодополучателей </w:t>
            </w:r>
          </w:p>
        </w:tc>
        <w:tc>
          <w:tcPr>
            <w:tcW w:w="4664" w:type="dxa"/>
          </w:tcPr>
          <w:p w:rsidR="00C02374" w:rsidRPr="002C1F27" w:rsidRDefault="00C02374" w:rsidP="00FB0F2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C02374" w:rsidRPr="00886465" w:rsidTr="003F5EAA">
        <w:tc>
          <w:tcPr>
            <w:tcW w:w="663" w:type="dxa"/>
          </w:tcPr>
          <w:p w:rsidR="00C02374" w:rsidRPr="00306A72" w:rsidRDefault="00C02374" w:rsidP="00306A7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018" w:type="dxa"/>
          </w:tcPr>
          <w:p w:rsidR="00C02374" w:rsidRPr="00EC2B76" w:rsidRDefault="00EC2B76" w:rsidP="00FB0F2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Участники игры</w:t>
            </w:r>
          </w:p>
        </w:tc>
        <w:tc>
          <w:tcPr>
            <w:tcW w:w="4664" w:type="dxa"/>
          </w:tcPr>
          <w:p w:rsidR="00C02374" w:rsidRPr="002C1F27" w:rsidRDefault="00DD0806" w:rsidP="00FB0F2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Стимул для подготовки </w:t>
            </w:r>
            <w:r w:rsidR="00E67C20">
              <w:rPr>
                <w:szCs w:val="24"/>
              </w:rPr>
              <w:t>и участию</w:t>
            </w:r>
            <w:r>
              <w:rPr>
                <w:szCs w:val="24"/>
              </w:rPr>
              <w:t xml:space="preserve"> в подобного рода мероприятиях.</w:t>
            </w:r>
            <w:r w:rsidR="00E67C20">
              <w:rPr>
                <w:szCs w:val="24"/>
              </w:rPr>
              <w:t xml:space="preserve"> Мотивация к проверке собственных сил. Формирование сплочённой команды единомышленников.</w:t>
            </w:r>
          </w:p>
        </w:tc>
      </w:tr>
      <w:tr w:rsidR="00EC2B76" w:rsidRPr="00886465" w:rsidTr="003F5EAA">
        <w:tc>
          <w:tcPr>
            <w:tcW w:w="663" w:type="dxa"/>
          </w:tcPr>
          <w:p w:rsidR="00EC2B76" w:rsidRPr="00306A72" w:rsidRDefault="00EC2B76" w:rsidP="00306A7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018" w:type="dxa"/>
          </w:tcPr>
          <w:p w:rsidR="00EC2B76" w:rsidRDefault="00EC2B76" w:rsidP="00FB0F2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Образовательные организации города</w:t>
            </w:r>
          </w:p>
        </w:tc>
        <w:tc>
          <w:tcPr>
            <w:tcW w:w="4664" w:type="dxa"/>
          </w:tcPr>
          <w:p w:rsidR="00EC2B76" w:rsidRPr="002C1F27" w:rsidRDefault="00773D8A" w:rsidP="00FB0F2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Опыт участия в подобного рода мероприятиях,</w:t>
            </w:r>
            <w:r w:rsidR="00DD0806">
              <w:rPr>
                <w:szCs w:val="24"/>
              </w:rPr>
              <w:t xml:space="preserve"> стимул для подготовки </w:t>
            </w:r>
            <w:r w:rsidR="00E67C20">
              <w:rPr>
                <w:szCs w:val="24"/>
              </w:rPr>
              <w:t>и</w:t>
            </w:r>
            <w:r w:rsidR="00DD0806">
              <w:rPr>
                <w:szCs w:val="24"/>
              </w:rPr>
              <w:t xml:space="preserve"> участию в</w:t>
            </w:r>
            <w:r w:rsidR="00E67C20">
              <w:rPr>
                <w:szCs w:val="24"/>
              </w:rPr>
              <w:t xml:space="preserve"> подобного рода</w:t>
            </w:r>
            <w:r w:rsidR="00DD0806">
              <w:rPr>
                <w:szCs w:val="24"/>
              </w:rPr>
              <w:t xml:space="preserve"> мероприятиях. Для победителей – позитивный имидж учреждения.</w:t>
            </w:r>
          </w:p>
        </w:tc>
      </w:tr>
      <w:tr w:rsidR="00EC2B76" w:rsidRPr="00886465" w:rsidTr="003F5EAA">
        <w:tc>
          <w:tcPr>
            <w:tcW w:w="663" w:type="dxa"/>
          </w:tcPr>
          <w:p w:rsidR="00EC2B76" w:rsidRPr="00306A72" w:rsidRDefault="00EC2B76" w:rsidP="00306A7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018" w:type="dxa"/>
          </w:tcPr>
          <w:p w:rsidR="00EC2B76" w:rsidRDefault="00EC2B76" w:rsidP="00FB0F2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городского поселения «Город Краснокаменск»</w:t>
            </w:r>
          </w:p>
        </w:tc>
        <w:tc>
          <w:tcPr>
            <w:tcW w:w="4664" w:type="dxa"/>
          </w:tcPr>
          <w:p w:rsidR="00EC2B76" w:rsidRPr="002C1F27" w:rsidRDefault="0062459A" w:rsidP="00FB0F2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Получение положительного опыта в организации и проведения мероприятия. Выстраивание эффективного взаимодействия с организациями и предприятиями города. </w:t>
            </w:r>
          </w:p>
        </w:tc>
      </w:tr>
      <w:tr w:rsidR="00EC2B76" w:rsidRPr="00886465" w:rsidTr="003F5EAA">
        <w:tc>
          <w:tcPr>
            <w:tcW w:w="663" w:type="dxa"/>
          </w:tcPr>
          <w:p w:rsidR="00EC2B76" w:rsidRPr="00306A72" w:rsidRDefault="00EC2B76" w:rsidP="00306A7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018" w:type="dxa"/>
          </w:tcPr>
          <w:p w:rsidR="00EC2B76" w:rsidRDefault="00EC2B76" w:rsidP="00FB0F2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ПАО «ППГХО им. Е.П. Славского»</w:t>
            </w:r>
          </w:p>
        </w:tc>
        <w:tc>
          <w:tcPr>
            <w:tcW w:w="4664" w:type="dxa"/>
          </w:tcPr>
          <w:p w:rsidR="00EC2B76" w:rsidRPr="002C1F27" w:rsidRDefault="00E0294A" w:rsidP="00FB0F2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Поддержка инициатив Администрации городского поселения «Город Краснокаменск», финансовая и информационная поддержка реализации практики</w:t>
            </w:r>
          </w:p>
        </w:tc>
      </w:tr>
      <w:tr w:rsidR="003F5EAA" w:rsidRPr="00886465" w:rsidTr="003F5EAA">
        <w:tc>
          <w:tcPr>
            <w:tcW w:w="663" w:type="dxa"/>
          </w:tcPr>
          <w:p w:rsidR="003F5EAA" w:rsidRPr="00306A72" w:rsidRDefault="003F5EAA" w:rsidP="00306A7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018" w:type="dxa"/>
          </w:tcPr>
          <w:p w:rsidR="003F5EAA" w:rsidRDefault="003F5EAA" w:rsidP="00FB0F2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9633B">
              <w:rPr>
                <w:szCs w:val="24"/>
              </w:rPr>
              <w:t xml:space="preserve">Родители участников </w:t>
            </w:r>
            <w:r>
              <w:rPr>
                <w:szCs w:val="24"/>
              </w:rPr>
              <w:t>и</w:t>
            </w:r>
            <w:r w:rsidRPr="00C9633B">
              <w:rPr>
                <w:szCs w:val="24"/>
              </w:rPr>
              <w:t>гры</w:t>
            </w:r>
          </w:p>
        </w:tc>
        <w:tc>
          <w:tcPr>
            <w:tcW w:w="4664" w:type="dxa"/>
          </w:tcPr>
          <w:p w:rsidR="003F5EAA" w:rsidRDefault="003F5EAA" w:rsidP="00FB0F2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Гордость за своих детей</w:t>
            </w:r>
          </w:p>
        </w:tc>
      </w:tr>
      <w:tr w:rsidR="00E0294A" w:rsidRPr="00886465" w:rsidTr="003F5EAA">
        <w:tc>
          <w:tcPr>
            <w:tcW w:w="663" w:type="dxa"/>
          </w:tcPr>
          <w:p w:rsidR="00E0294A" w:rsidRPr="00306A72" w:rsidRDefault="00E0294A" w:rsidP="00306A7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018" w:type="dxa"/>
          </w:tcPr>
          <w:p w:rsidR="00E0294A" w:rsidRDefault="00E0294A" w:rsidP="00FB0F2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Жители города </w:t>
            </w:r>
          </w:p>
        </w:tc>
        <w:tc>
          <w:tcPr>
            <w:tcW w:w="4664" w:type="dxa"/>
          </w:tcPr>
          <w:p w:rsidR="00E0294A" w:rsidRPr="002C1F27" w:rsidRDefault="00E0294A" w:rsidP="00FB0F2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Создание позитивного имиджа города, информирование населения о происходящих событиях</w:t>
            </w: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9"/>
        <w:gridCol w:w="3051"/>
        <w:gridCol w:w="3646"/>
      </w:tblGrid>
      <w:tr w:rsidR="00B50AEE" w:rsidRPr="00886465" w:rsidTr="00761B37">
        <w:tc>
          <w:tcPr>
            <w:tcW w:w="704" w:type="dxa"/>
          </w:tcPr>
          <w:p w:rsidR="00C02374" w:rsidRPr="002C1F27" w:rsidRDefault="00C02374" w:rsidP="00F7781B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1989" w:type="dxa"/>
          </w:tcPr>
          <w:p w:rsidR="00C02374" w:rsidRPr="002C1F27" w:rsidRDefault="00C02374" w:rsidP="00F7781B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3051" w:type="dxa"/>
          </w:tcPr>
          <w:p w:rsidR="00C02374" w:rsidRPr="002C1F27" w:rsidRDefault="00C02374" w:rsidP="00F7781B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646" w:type="dxa"/>
          </w:tcPr>
          <w:p w:rsidR="00C02374" w:rsidRPr="002C1F27" w:rsidRDefault="00C02374" w:rsidP="00F778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B50AEE" w:rsidRPr="00886465" w:rsidTr="00761B37">
        <w:tc>
          <w:tcPr>
            <w:tcW w:w="704" w:type="dxa"/>
          </w:tcPr>
          <w:p w:rsidR="00C02374" w:rsidRPr="002C1F27" w:rsidRDefault="00761B37" w:rsidP="00761B37">
            <w:pPr>
              <w:spacing w:line="240" w:lineRule="auto"/>
              <w:ind w:firstLine="17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9" w:type="dxa"/>
          </w:tcPr>
          <w:p w:rsidR="00C02374" w:rsidRPr="002C1F27" w:rsidRDefault="00F7781B" w:rsidP="00F778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Призовой фонд</w:t>
            </w:r>
            <w:r w:rsidR="00EE66A8">
              <w:rPr>
                <w:szCs w:val="24"/>
              </w:rPr>
              <w:t xml:space="preserve"> (толстовки, футболки, </w:t>
            </w:r>
            <w:proofErr w:type="spellStart"/>
            <w:r w:rsidR="00EE66A8">
              <w:rPr>
                <w:szCs w:val="24"/>
              </w:rPr>
              <w:t>банданы</w:t>
            </w:r>
            <w:proofErr w:type="spellEnd"/>
            <w:r w:rsidR="00EE66A8">
              <w:rPr>
                <w:szCs w:val="24"/>
              </w:rPr>
              <w:t>, вымпелы, грамоты)</w:t>
            </w:r>
          </w:p>
        </w:tc>
        <w:tc>
          <w:tcPr>
            <w:tcW w:w="3051" w:type="dxa"/>
          </w:tcPr>
          <w:p w:rsidR="00C02374" w:rsidRPr="002C1F27" w:rsidRDefault="00F7781B" w:rsidP="00F7781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100000,0 руб.</w:t>
            </w:r>
          </w:p>
        </w:tc>
        <w:tc>
          <w:tcPr>
            <w:tcW w:w="3646" w:type="dxa"/>
          </w:tcPr>
          <w:p w:rsidR="00C02374" w:rsidRPr="002C1F27" w:rsidRDefault="00F7781B" w:rsidP="00F778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Бюджет городского поселения</w:t>
            </w:r>
            <w:r w:rsidR="00B50AEE">
              <w:rPr>
                <w:szCs w:val="24"/>
              </w:rPr>
              <w:t xml:space="preserve"> город «Краснокаменск»</w:t>
            </w:r>
          </w:p>
        </w:tc>
      </w:tr>
      <w:tr w:rsidR="00F7781B" w:rsidRPr="00886465" w:rsidTr="00761B37">
        <w:tc>
          <w:tcPr>
            <w:tcW w:w="704" w:type="dxa"/>
          </w:tcPr>
          <w:p w:rsidR="00F7781B" w:rsidRPr="002C1F27" w:rsidRDefault="00761B37" w:rsidP="00761B37">
            <w:pPr>
              <w:spacing w:line="240" w:lineRule="auto"/>
              <w:ind w:firstLine="17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9" w:type="dxa"/>
          </w:tcPr>
          <w:p w:rsidR="00F7781B" w:rsidRDefault="00F7781B" w:rsidP="00F778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Бан</w:t>
            </w:r>
            <w:r w:rsidR="00B50AEE">
              <w:rPr>
                <w:szCs w:val="24"/>
              </w:rPr>
              <w:t>н</w:t>
            </w:r>
            <w:r>
              <w:rPr>
                <w:szCs w:val="24"/>
              </w:rPr>
              <w:t xml:space="preserve">еры, </w:t>
            </w:r>
            <w:r w:rsidR="00EE66A8">
              <w:rPr>
                <w:szCs w:val="24"/>
              </w:rPr>
              <w:t xml:space="preserve">медали, </w:t>
            </w:r>
            <w:r w:rsidR="00B50AEE">
              <w:rPr>
                <w:szCs w:val="24"/>
              </w:rPr>
              <w:t>полиграфическая продукция</w:t>
            </w:r>
            <w:r w:rsidR="00EE66A8">
              <w:rPr>
                <w:szCs w:val="24"/>
              </w:rPr>
              <w:t>,</w:t>
            </w:r>
          </w:p>
        </w:tc>
        <w:tc>
          <w:tcPr>
            <w:tcW w:w="3051" w:type="dxa"/>
          </w:tcPr>
          <w:p w:rsidR="00F7781B" w:rsidRDefault="00B50AEE" w:rsidP="00F7781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100000,0 руб.</w:t>
            </w:r>
          </w:p>
        </w:tc>
        <w:tc>
          <w:tcPr>
            <w:tcW w:w="3646" w:type="dxa"/>
          </w:tcPr>
          <w:p w:rsidR="00F7781B" w:rsidRDefault="00761B37" w:rsidP="00F778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Спонсорская помощь ППО ПАО «ППГХО им. Е.П. Славского»</w:t>
            </w: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>
        <w:rPr>
          <w:szCs w:val="24"/>
        </w:rPr>
        <w:lastRenderedPageBreak/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02374" w:rsidRPr="00886465" w:rsidTr="00CA0F70">
        <w:tc>
          <w:tcPr>
            <w:tcW w:w="9571" w:type="dxa"/>
          </w:tcPr>
          <w:p w:rsidR="00100DEF" w:rsidRDefault="00D55327" w:rsidP="00D5532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E67C20">
              <w:rPr>
                <w:szCs w:val="24"/>
              </w:rPr>
              <w:t>В результате внедрения практики найдена ещё одна эффективная форма военно- патриотического воспитания - городская военно</w:t>
            </w:r>
            <w:r w:rsidR="00100DEF">
              <w:rPr>
                <w:szCs w:val="24"/>
              </w:rPr>
              <w:t xml:space="preserve"> </w:t>
            </w:r>
            <w:r w:rsidR="00E67C20">
              <w:rPr>
                <w:szCs w:val="24"/>
              </w:rPr>
              <w:t>- патриотическая игра</w:t>
            </w:r>
            <w:r w:rsidR="00100DEF">
              <w:rPr>
                <w:szCs w:val="24"/>
              </w:rPr>
              <w:t>. В ходе проведения игры сформирована команда единомышленников - профессионалов, которая грамотно выстраивала взаимодействие со всеми участник</w:t>
            </w:r>
            <w:r w:rsidR="001519D9">
              <w:rPr>
                <w:szCs w:val="24"/>
              </w:rPr>
              <w:t>ами процесса, что позволило реализовать задуманную идею.</w:t>
            </w:r>
          </w:p>
          <w:p w:rsidR="00D55327" w:rsidRDefault="00D55327" w:rsidP="00D5532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Следует отметить увеличение числа:</w:t>
            </w:r>
          </w:p>
          <w:p w:rsidR="00D55327" w:rsidRPr="00B7765F" w:rsidRDefault="00D55327" w:rsidP="00D55327">
            <w:pPr>
              <w:pStyle w:val="a5"/>
              <w:numPr>
                <w:ilvl w:val="0"/>
                <w:numId w:val="25"/>
              </w:numPr>
              <w:jc w:val="both"/>
            </w:pPr>
            <w:r w:rsidRPr="00B7765F">
              <w:t>участников иг</w:t>
            </w:r>
            <w:r w:rsidR="00B7765F" w:rsidRPr="00B7765F">
              <w:t xml:space="preserve">ры (50 </w:t>
            </w:r>
            <w:r w:rsidRPr="00B7765F">
              <w:t xml:space="preserve">в 2016 году до 100 чел. в 2020 году), </w:t>
            </w:r>
          </w:p>
          <w:p w:rsidR="00D55327" w:rsidRPr="00B7765F" w:rsidRDefault="00D55327" w:rsidP="00D55327">
            <w:pPr>
              <w:pStyle w:val="a5"/>
              <w:numPr>
                <w:ilvl w:val="0"/>
                <w:numId w:val="25"/>
              </w:numPr>
              <w:jc w:val="both"/>
            </w:pPr>
            <w:r w:rsidRPr="00B7765F">
              <w:t xml:space="preserve">охвата организаций </w:t>
            </w:r>
            <w:r w:rsidR="00B7765F" w:rsidRPr="00B7765F">
              <w:t xml:space="preserve">(12 - </w:t>
            </w:r>
            <w:r w:rsidRPr="00B7765F">
              <w:t>в 2016 году д</w:t>
            </w:r>
            <w:r w:rsidR="00067AAE" w:rsidRPr="00B7765F">
              <w:t>о</w:t>
            </w:r>
            <w:r w:rsidR="00B7765F" w:rsidRPr="00B7765F">
              <w:t xml:space="preserve"> 23</w:t>
            </w:r>
            <w:r w:rsidRPr="00B7765F">
              <w:t xml:space="preserve"> </w:t>
            </w:r>
            <w:r w:rsidR="00067AAE" w:rsidRPr="00B7765F">
              <w:t>в</w:t>
            </w:r>
            <w:r w:rsidRPr="00B7765F">
              <w:t xml:space="preserve"> 2020 году)</w:t>
            </w:r>
            <w:r w:rsidR="00AE336B" w:rsidRPr="00B7765F">
              <w:t>,</w:t>
            </w:r>
          </w:p>
          <w:p w:rsidR="00C02374" w:rsidRDefault="00100DEF" w:rsidP="00306A7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военно- патриотической игры «Зарница» стало стимулом для образовательных организаций для пересмотра подходов к организации военно- патриотического воспитания на уровне конкретного учреждения, </w:t>
            </w:r>
            <w:r w:rsidR="001519D9">
              <w:rPr>
                <w:szCs w:val="24"/>
              </w:rPr>
              <w:t>для обучающихся образовательных организаций и воспитанников военно- патриотической объединений стимулом для участия в игре, включении в команду и представлении своей команды на муниципальном уровне.</w:t>
            </w:r>
          </w:p>
          <w:p w:rsidR="001519D9" w:rsidRPr="002C1F27" w:rsidRDefault="001519D9" w:rsidP="0056592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Для Администрации городского поселения «Город Краснокаменск»</w:t>
            </w:r>
            <w:r w:rsidR="00A93FEA">
              <w:rPr>
                <w:szCs w:val="24"/>
              </w:rPr>
              <w:t xml:space="preserve"> проведение мероприятия позволило укрепить связи с городскими организациями и учреждениями и генерировать идею о проведении подобной игры, но уже межмуниципального </w:t>
            </w:r>
            <w:r w:rsidR="0056592F">
              <w:rPr>
                <w:szCs w:val="24"/>
              </w:rPr>
              <w:t>уровня.</w:t>
            </w:r>
            <w:r w:rsidR="00F96746">
              <w:rPr>
                <w:szCs w:val="24"/>
              </w:rPr>
              <w:t xml:space="preserve"> </w:t>
            </w: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C02374" w:rsidP="00C02374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02374" w:rsidRPr="00886465" w:rsidTr="00CA0F70">
        <w:tc>
          <w:tcPr>
            <w:tcW w:w="9605" w:type="dxa"/>
          </w:tcPr>
          <w:p w:rsidR="003153ED" w:rsidRDefault="006850C4" w:rsidP="00306A7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Евстигнеева Анастасия Владимировна, главный специалист отдела культуры, спорта и молодёжной политики Администрации городского поселения «Город Краснокаменск». Роль: ответственный за реализацию практики</w:t>
            </w:r>
            <w:r w:rsidR="003153ED">
              <w:rPr>
                <w:szCs w:val="24"/>
              </w:rPr>
              <w:t xml:space="preserve">, установление взаимодействия с </w:t>
            </w:r>
            <w:r w:rsidR="00FA5EF9">
              <w:rPr>
                <w:szCs w:val="24"/>
              </w:rPr>
              <w:t xml:space="preserve">партнёрами игры, </w:t>
            </w:r>
            <w:r w:rsidR="0056592F">
              <w:rPr>
                <w:szCs w:val="24"/>
              </w:rPr>
              <w:t>решение организационных вопросов.</w:t>
            </w:r>
          </w:p>
          <w:p w:rsidR="006850C4" w:rsidRDefault="006850C4" w:rsidP="00306A7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Кутепов Виталий Алексеевич, председатель (инструктор) Военно –патриотического клуба «Зарница» Первичной профсоюзной организации ПАО «ППГХО им. Е.П. Славского». Роль:</w:t>
            </w:r>
            <w:r w:rsidR="00773AB5">
              <w:rPr>
                <w:szCs w:val="24"/>
              </w:rPr>
              <w:t xml:space="preserve"> разработка содержания этапов игры, </w:t>
            </w:r>
            <w:r w:rsidR="00FA5EF9">
              <w:rPr>
                <w:szCs w:val="24"/>
              </w:rPr>
              <w:t xml:space="preserve">организация этапов и руководство ими, </w:t>
            </w:r>
            <w:r w:rsidR="00773AB5">
              <w:rPr>
                <w:szCs w:val="24"/>
              </w:rPr>
              <w:t>установление взаимодействия с партн</w:t>
            </w:r>
            <w:r w:rsidR="00FA5EF9">
              <w:rPr>
                <w:szCs w:val="24"/>
              </w:rPr>
              <w:t xml:space="preserve">ёрами игры, </w:t>
            </w:r>
            <w:r w:rsidR="00AF3B6B">
              <w:rPr>
                <w:szCs w:val="24"/>
              </w:rPr>
              <w:t>организация деятельности судейской коллегии.</w:t>
            </w:r>
          </w:p>
          <w:p w:rsidR="006850C4" w:rsidRDefault="006850C4" w:rsidP="00306A7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Шатов Андрей Петрович, начальник Штаба местного отделения ВВПОД «ЮНАРМИЯ», педагог дополнительного образования МБУДО «Детско- юношеский центр». Роль: </w:t>
            </w:r>
            <w:r w:rsidR="003153ED">
              <w:rPr>
                <w:szCs w:val="24"/>
              </w:rPr>
              <w:t>разработка содержания этапов игры,</w:t>
            </w:r>
            <w:r w:rsidR="00FA5EF9">
              <w:rPr>
                <w:szCs w:val="24"/>
              </w:rPr>
              <w:t xml:space="preserve"> организация этапов и руководство   ими.</w:t>
            </w:r>
          </w:p>
          <w:p w:rsidR="00176C06" w:rsidRPr="002C1F27" w:rsidRDefault="00176C06" w:rsidP="00306A7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Малолыченко Татьяна Петровна, начальник отдела культуры, спорта и молодёжной политики Администрации городского поселения «Город Краснокаменск». Роль: описание практики, представление материалов на конкурс. </w:t>
            </w:r>
          </w:p>
        </w:tc>
      </w:tr>
    </w:tbl>
    <w:p w:rsidR="00C02374" w:rsidRPr="002C1F27" w:rsidRDefault="00C02374" w:rsidP="00C02374">
      <w:pPr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r w:rsidR="001C438D" w:rsidRPr="002C1F27">
        <w:rPr>
          <w:szCs w:val="24"/>
        </w:rPr>
        <w:t>Интернет-ресурсы</w:t>
      </w:r>
      <w:r w:rsidRPr="002C1F27">
        <w:rPr>
          <w:szCs w:val="24"/>
        </w:rPr>
        <w:t xml:space="preserve"> практики </w:t>
      </w:r>
    </w:p>
    <w:p w:rsidR="00C02374" w:rsidRPr="002C1F27" w:rsidRDefault="00C02374" w:rsidP="00C02374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93"/>
        <w:gridCol w:w="6254"/>
      </w:tblGrid>
      <w:tr w:rsidR="00C02374" w:rsidRPr="00886465" w:rsidTr="00CB09DD">
        <w:tc>
          <w:tcPr>
            <w:tcW w:w="738" w:type="dxa"/>
          </w:tcPr>
          <w:p w:rsidR="00C02374" w:rsidRPr="002C1F27" w:rsidRDefault="00C02374" w:rsidP="00CB09DD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393" w:type="dxa"/>
          </w:tcPr>
          <w:p w:rsidR="00C02374" w:rsidRPr="002C1F27" w:rsidRDefault="00C02374" w:rsidP="00CB09DD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6254" w:type="dxa"/>
          </w:tcPr>
          <w:p w:rsidR="00C02374" w:rsidRPr="002C1F27" w:rsidRDefault="00C02374" w:rsidP="00CB09DD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C02374" w:rsidRPr="00A520E0" w:rsidTr="00CB09DD">
        <w:tc>
          <w:tcPr>
            <w:tcW w:w="738" w:type="dxa"/>
          </w:tcPr>
          <w:p w:rsidR="00CB09DD" w:rsidRPr="00CB09DD" w:rsidRDefault="00CB09DD" w:rsidP="00CB09DD">
            <w:pPr>
              <w:pStyle w:val="a5"/>
              <w:numPr>
                <w:ilvl w:val="0"/>
                <w:numId w:val="22"/>
              </w:numPr>
            </w:pPr>
          </w:p>
          <w:p w:rsidR="00C02374" w:rsidRPr="00CB09DD" w:rsidRDefault="00C02374" w:rsidP="00CB09DD">
            <w:pPr>
              <w:spacing w:line="240" w:lineRule="auto"/>
              <w:rPr>
                <w:szCs w:val="24"/>
              </w:rPr>
            </w:pPr>
          </w:p>
        </w:tc>
        <w:tc>
          <w:tcPr>
            <w:tcW w:w="2393" w:type="dxa"/>
          </w:tcPr>
          <w:p w:rsidR="00C02374" w:rsidRPr="002C1F27" w:rsidRDefault="00DA69C3" w:rsidP="00CB09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Официальный сайт Администрации городского поселения «Город Краснокаменск»</w:t>
            </w:r>
          </w:p>
        </w:tc>
        <w:tc>
          <w:tcPr>
            <w:tcW w:w="6254" w:type="dxa"/>
          </w:tcPr>
          <w:p w:rsidR="00DA69C3" w:rsidRDefault="00A520E0" w:rsidP="00CB09DD">
            <w:pPr>
              <w:spacing w:line="240" w:lineRule="auto"/>
              <w:ind w:firstLine="0"/>
              <w:jc w:val="both"/>
            </w:pPr>
            <w:hyperlink r:id="rId21" w:history="1">
              <w:r w:rsidR="00DA69C3" w:rsidRPr="00EA4152">
                <w:rPr>
                  <w:rStyle w:val="a6"/>
                </w:rPr>
                <w:t>https://www.xn----7sbbuvccofffvoi.xn--p1ai/</w:t>
              </w:r>
              <w:proofErr w:type="spellStart"/>
              <w:r w:rsidR="00DA69C3" w:rsidRPr="00EA4152">
                <w:rPr>
                  <w:rStyle w:val="a6"/>
                </w:rPr>
                <w:t>about</w:t>
              </w:r>
              <w:proofErr w:type="spellEnd"/>
              <w:r w:rsidR="00DA69C3" w:rsidRPr="00EA4152">
                <w:rPr>
                  <w:rStyle w:val="a6"/>
                </w:rPr>
                <w:t>/</w:t>
              </w:r>
              <w:proofErr w:type="spellStart"/>
              <w:r w:rsidR="00DA69C3" w:rsidRPr="00EA4152">
                <w:rPr>
                  <w:rStyle w:val="a6"/>
                </w:rPr>
                <w:t>info</w:t>
              </w:r>
              <w:proofErr w:type="spellEnd"/>
              <w:r w:rsidR="00DA69C3" w:rsidRPr="00EA4152">
                <w:rPr>
                  <w:rStyle w:val="a6"/>
                </w:rPr>
                <w:t>/</w:t>
              </w:r>
              <w:proofErr w:type="spellStart"/>
              <w:r w:rsidR="00DA69C3" w:rsidRPr="00EA4152">
                <w:rPr>
                  <w:rStyle w:val="a6"/>
                </w:rPr>
                <w:t>anounces</w:t>
              </w:r>
              <w:proofErr w:type="spellEnd"/>
              <w:r w:rsidR="00DA69C3" w:rsidRPr="00EA4152">
                <w:rPr>
                  <w:rStyle w:val="a6"/>
                </w:rPr>
                <w:t>/22450/</w:t>
              </w:r>
            </w:hyperlink>
          </w:p>
          <w:p w:rsidR="00DA69C3" w:rsidRPr="00CB09DD" w:rsidRDefault="00A520E0" w:rsidP="00CB09DD">
            <w:pPr>
              <w:spacing w:line="240" w:lineRule="auto"/>
              <w:ind w:left="-220"/>
              <w:jc w:val="both"/>
              <w:rPr>
                <w:color w:val="0000FF"/>
                <w:u w:val="single"/>
                <w:lang w:val="en-US"/>
              </w:rPr>
            </w:pPr>
            <w:hyperlink w:history="1">
              <w:r w:rsidR="00CB09DD" w:rsidRPr="00576CC0">
                <w:rPr>
                  <w:rStyle w:val="a6"/>
                  <w:lang w:val="en-US"/>
                </w:rPr>
                <w:t>https://www.xn----7sbbuvccofffvoi.xn p1ai/about/info/anounces/21392/</w:t>
              </w:r>
            </w:hyperlink>
          </w:p>
          <w:p w:rsidR="00DA69C3" w:rsidRPr="00CD743E" w:rsidRDefault="00A520E0" w:rsidP="00CB09DD">
            <w:pPr>
              <w:spacing w:line="240" w:lineRule="auto"/>
              <w:ind w:firstLine="0"/>
              <w:jc w:val="both"/>
              <w:rPr>
                <w:lang w:val="en-US"/>
              </w:rPr>
            </w:pPr>
            <w:hyperlink r:id="rId22" w:history="1">
              <w:r w:rsidR="00DA69C3" w:rsidRPr="00CD743E">
                <w:rPr>
                  <w:rStyle w:val="a6"/>
                  <w:lang w:val="en-US"/>
                </w:rPr>
                <w:t>https://www.xn----7sbbuvccofffvoi.xn--p1ai/about/info/</w:t>
              </w:r>
              <w:proofErr w:type="spellStart"/>
              <w:r w:rsidR="00DA69C3" w:rsidRPr="00CD743E">
                <w:rPr>
                  <w:rStyle w:val="a6"/>
                  <w:lang w:val="en-US"/>
                </w:rPr>
                <w:t>anounces</w:t>
              </w:r>
              <w:proofErr w:type="spellEnd"/>
              <w:r w:rsidR="00DA69C3" w:rsidRPr="00CD743E">
                <w:rPr>
                  <w:rStyle w:val="a6"/>
                  <w:lang w:val="en-US"/>
                </w:rPr>
                <w:t>/21349/</w:t>
              </w:r>
            </w:hyperlink>
          </w:p>
          <w:p w:rsidR="00C02374" w:rsidRPr="00CD743E" w:rsidRDefault="00A520E0" w:rsidP="00CB09DD">
            <w:pPr>
              <w:spacing w:line="240" w:lineRule="auto"/>
              <w:ind w:firstLine="0"/>
              <w:jc w:val="both"/>
              <w:rPr>
                <w:szCs w:val="24"/>
                <w:lang w:val="en-US"/>
              </w:rPr>
            </w:pPr>
            <w:hyperlink r:id="rId23" w:history="1">
              <w:r w:rsidR="00DA69C3" w:rsidRPr="00CD743E">
                <w:rPr>
                  <w:rStyle w:val="a6"/>
                  <w:lang w:val="en-US"/>
                </w:rPr>
                <w:t>https://www.xn----7sbbuvccofffvoi.xn--p1ai/about/info/</w:t>
              </w:r>
              <w:proofErr w:type="spellStart"/>
              <w:r w:rsidR="00DA69C3" w:rsidRPr="00CD743E">
                <w:rPr>
                  <w:rStyle w:val="a6"/>
                  <w:lang w:val="en-US"/>
                </w:rPr>
                <w:t>anounces</w:t>
              </w:r>
              <w:proofErr w:type="spellEnd"/>
              <w:r w:rsidR="00DA69C3" w:rsidRPr="00CD743E">
                <w:rPr>
                  <w:rStyle w:val="a6"/>
                  <w:lang w:val="en-US"/>
                </w:rPr>
                <w:t>/21225/</w:t>
              </w:r>
            </w:hyperlink>
          </w:p>
        </w:tc>
      </w:tr>
      <w:tr w:rsidR="00DA69C3" w:rsidRPr="00886465" w:rsidTr="00CB09DD">
        <w:tc>
          <w:tcPr>
            <w:tcW w:w="738" w:type="dxa"/>
          </w:tcPr>
          <w:p w:rsidR="00CB09DD" w:rsidRPr="00CD743E" w:rsidRDefault="00CB09DD" w:rsidP="00CB09DD">
            <w:pPr>
              <w:spacing w:line="240" w:lineRule="auto"/>
              <w:ind w:left="1080" w:firstLine="0"/>
              <w:rPr>
                <w:lang w:val="en-US"/>
              </w:rPr>
            </w:pPr>
          </w:p>
          <w:p w:rsidR="00CB09DD" w:rsidRPr="00CD743E" w:rsidRDefault="00CB09DD" w:rsidP="00CB09DD">
            <w:pPr>
              <w:spacing w:line="240" w:lineRule="auto"/>
              <w:rPr>
                <w:lang w:val="en-US"/>
              </w:rPr>
            </w:pPr>
          </w:p>
          <w:p w:rsidR="00DA69C3" w:rsidRPr="00CD743E" w:rsidRDefault="00DA69C3" w:rsidP="00CB09DD">
            <w:pPr>
              <w:pStyle w:val="a5"/>
              <w:numPr>
                <w:ilvl w:val="0"/>
                <w:numId w:val="22"/>
              </w:numPr>
              <w:rPr>
                <w:lang w:val="en-US"/>
              </w:rPr>
            </w:pPr>
          </w:p>
        </w:tc>
        <w:tc>
          <w:tcPr>
            <w:tcW w:w="2393" w:type="dxa"/>
          </w:tcPr>
          <w:p w:rsidR="00DA69C3" w:rsidRDefault="00DA69C3" w:rsidP="00CB09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Официальная группа Администрации городского поселения «Город Краснокаменск» «Событийные мероприятия в Краснокаменске»</w:t>
            </w:r>
            <w:r w:rsidR="00CB09DD">
              <w:rPr>
                <w:szCs w:val="24"/>
              </w:rPr>
              <w:t xml:space="preserve"> в Одноклассниках</w:t>
            </w:r>
          </w:p>
        </w:tc>
        <w:tc>
          <w:tcPr>
            <w:tcW w:w="6254" w:type="dxa"/>
          </w:tcPr>
          <w:p w:rsidR="00E93C8E" w:rsidRDefault="00E93C8E" w:rsidP="00CB09DD">
            <w:pPr>
              <w:spacing w:line="240" w:lineRule="auto"/>
              <w:ind w:firstLine="0"/>
              <w:rPr>
                <w:rStyle w:val="a6"/>
              </w:rPr>
            </w:pPr>
            <w:r w:rsidRPr="00E93C8E">
              <w:rPr>
                <w:rStyle w:val="a6"/>
              </w:rPr>
              <w:t>https://ok.ru/denpobedyv/topic/152017738366429</w:t>
            </w:r>
          </w:p>
          <w:p w:rsidR="00DA69C3" w:rsidRDefault="00A520E0" w:rsidP="00CB09DD">
            <w:pPr>
              <w:spacing w:line="240" w:lineRule="auto"/>
              <w:ind w:firstLine="0"/>
            </w:pPr>
            <w:hyperlink r:id="rId24" w:history="1">
              <w:r w:rsidR="00DA69C3" w:rsidRPr="00EA4152">
                <w:rPr>
                  <w:rStyle w:val="a6"/>
                </w:rPr>
                <w:t>https://ok.ru/denpobedyv/topic/152010375396829</w:t>
              </w:r>
            </w:hyperlink>
          </w:p>
          <w:p w:rsidR="00DA69C3" w:rsidRDefault="00A520E0" w:rsidP="00CB09DD">
            <w:pPr>
              <w:spacing w:line="240" w:lineRule="auto"/>
              <w:ind w:firstLine="0"/>
            </w:pPr>
            <w:hyperlink r:id="rId25" w:history="1">
              <w:r w:rsidR="00DA69C3" w:rsidRPr="00EA4152">
                <w:rPr>
                  <w:rStyle w:val="a6"/>
                </w:rPr>
                <w:t>https://ok.ru/denpobedyv/topic/152010370678237</w:t>
              </w:r>
            </w:hyperlink>
          </w:p>
          <w:p w:rsidR="00DA69C3" w:rsidRDefault="00A520E0" w:rsidP="00CB09DD">
            <w:pPr>
              <w:spacing w:line="240" w:lineRule="auto"/>
              <w:ind w:firstLine="0"/>
            </w:pPr>
            <w:hyperlink r:id="rId26" w:history="1">
              <w:r w:rsidR="00DA69C3" w:rsidRPr="00EA4152">
                <w:rPr>
                  <w:rStyle w:val="a6"/>
                </w:rPr>
                <w:t>https://ok.ru/denpobedyv/topic/152010362486237</w:t>
              </w:r>
            </w:hyperlink>
          </w:p>
          <w:p w:rsidR="00DA69C3" w:rsidRDefault="00A520E0" w:rsidP="00CB09DD">
            <w:pPr>
              <w:spacing w:line="240" w:lineRule="auto"/>
              <w:ind w:firstLine="0"/>
            </w:pPr>
            <w:hyperlink r:id="rId27" w:history="1">
              <w:r w:rsidR="00DA69C3" w:rsidRPr="00EA4152">
                <w:rPr>
                  <w:rStyle w:val="a6"/>
                </w:rPr>
                <w:t>https://ok.ru/denpobedyv/topic/151995648474589</w:t>
              </w:r>
            </w:hyperlink>
          </w:p>
          <w:p w:rsidR="00DA69C3" w:rsidRDefault="00A520E0" w:rsidP="00CB09DD">
            <w:pPr>
              <w:spacing w:line="240" w:lineRule="auto"/>
              <w:ind w:firstLine="0"/>
            </w:pPr>
            <w:hyperlink r:id="rId28" w:history="1">
              <w:r w:rsidR="00DA69C3" w:rsidRPr="00EA4152">
                <w:rPr>
                  <w:rStyle w:val="a6"/>
                </w:rPr>
                <w:t>https://ok.ru/video/2227180016093</w:t>
              </w:r>
            </w:hyperlink>
          </w:p>
          <w:p w:rsidR="00DA69C3" w:rsidRDefault="00DA69C3" w:rsidP="00CB09DD">
            <w:pPr>
              <w:pStyle w:val="a5"/>
              <w:ind w:left="360"/>
              <w:jc w:val="both"/>
            </w:pPr>
          </w:p>
        </w:tc>
      </w:tr>
      <w:tr w:rsidR="00CB09DD" w:rsidRPr="00886465" w:rsidTr="00CB09DD">
        <w:tc>
          <w:tcPr>
            <w:tcW w:w="738" w:type="dxa"/>
          </w:tcPr>
          <w:p w:rsidR="00CB09DD" w:rsidRPr="00CB09DD" w:rsidRDefault="00CB09DD" w:rsidP="00CB09DD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2393" w:type="dxa"/>
          </w:tcPr>
          <w:p w:rsidR="00CB09DD" w:rsidRDefault="00CB09DD" w:rsidP="00CB09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Официальная группа Администрации городского поселения «Город Краснокаменск» «Событийные мероприятия в Краснокаменске» в ВКонтакте</w:t>
            </w:r>
          </w:p>
        </w:tc>
        <w:tc>
          <w:tcPr>
            <w:tcW w:w="6254" w:type="dxa"/>
          </w:tcPr>
          <w:p w:rsidR="00CB09DD" w:rsidRDefault="00A520E0" w:rsidP="00CB09DD">
            <w:pPr>
              <w:spacing w:line="240" w:lineRule="auto"/>
              <w:ind w:firstLine="0"/>
              <w:jc w:val="both"/>
            </w:pPr>
            <w:hyperlink r:id="rId29" w:history="1">
              <w:r w:rsidR="00CB09DD" w:rsidRPr="00EA4152">
                <w:rPr>
                  <w:rStyle w:val="a6"/>
                </w:rPr>
                <w:t>https://vk.com/pobedakrasnokamensk?z=video-194566989_456239212%2Fbd4c48e27938886f6c%2Fpl_wall_-194566989</w:t>
              </w:r>
            </w:hyperlink>
          </w:p>
          <w:p w:rsidR="00CB09DD" w:rsidRDefault="00A520E0" w:rsidP="00CB09DD">
            <w:pPr>
              <w:spacing w:line="240" w:lineRule="auto"/>
              <w:ind w:firstLine="0"/>
              <w:jc w:val="both"/>
            </w:pPr>
            <w:hyperlink r:id="rId30" w:history="1">
              <w:r w:rsidR="00CB09DD" w:rsidRPr="00EA4152">
                <w:rPr>
                  <w:rStyle w:val="a6"/>
                </w:rPr>
                <w:t>https://vk.com/pobedakrasnokamensk?w=wall-194566989_187</w:t>
              </w:r>
            </w:hyperlink>
          </w:p>
          <w:p w:rsidR="00CB09DD" w:rsidRDefault="00A520E0" w:rsidP="00CB09DD">
            <w:pPr>
              <w:spacing w:line="240" w:lineRule="auto"/>
              <w:ind w:firstLine="0"/>
              <w:jc w:val="both"/>
            </w:pPr>
            <w:hyperlink r:id="rId31" w:history="1">
              <w:r w:rsidR="00CB09DD" w:rsidRPr="00EA4152">
                <w:rPr>
                  <w:rStyle w:val="a6"/>
                </w:rPr>
                <w:t>https://vk.com/pobedakrasnokamensk?w=wall-194566989_182</w:t>
              </w:r>
            </w:hyperlink>
          </w:p>
          <w:p w:rsidR="00CB09DD" w:rsidRDefault="00CB09DD" w:rsidP="00CB09DD">
            <w:pPr>
              <w:spacing w:line="240" w:lineRule="auto"/>
              <w:ind w:firstLine="0"/>
              <w:jc w:val="both"/>
            </w:pPr>
            <w:r w:rsidRPr="00A403BD">
              <w:t>https://vk.com/pobedakrasnokamensk?w=wall-194566989_178</w:t>
            </w:r>
          </w:p>
          <w:p w:rsidR="00CB09DD" w:rsidRDefault="00A520E0" w:rsidP="00CB09DD">
            <w:pPr>
              <w:spacing w:line="240" w:lineRule="auto"/>
              <w:ind w:firstLine="0"/>
              <w:jc w:val="both"/>
            </w:pPr>
            <w:hyperlink r:id="rId32" w:history="1">
              <w:r w:rsidR="00CB09DD" w:rsidRPr="00EA4152">
                <w:rPr>
                  <w:rStyle w:val="a6"/>
                </w:rPr>
                <w:t>https://vk.com/pobedakrasnokamensk?w=wall-194566989_177</w:t>
              </w:r>
            </w:hyperlink>
          </w:p>
          <w:p w:rsidR="00CB09DD" w:rsidRDefault="00A520E0" w:rsidP="00CB09DD">
            <w:pPr>
              <w:spacing w:line="240" w:lineRule="auto"/>
              <w:ind w:firstLine="0"/>
              <w:jc w:val="both"/>
            </w:pPr>
            <w:hyperlink r:id="rId33" w:history="1">
              <w:r w:rsidR="00CB09DD" w:rsidRPr="00EA4152">
                <w:rPr>
                  <w:rStyle w:val="a6"/>
                </w:rPr>
                <w:t>https://vk.com/pobedakrasnokamensk?w=wall-194566989_175</w:t>
              </w:r>
            </w:hyperlink>
          </w:p>
          <w:p w:rsidR="00CB09DD" w:rsidRDefault="00A520E0" w:rsidP="00CB09DD">
            <w:pPr>
              <w:spacing w:line="240" w:lineRule="auto"/>
              <w:ind w:firstLine="0"/>
              <w:jc w:val="both"/>
            </w:pPr>
            <w:hyperlink r:id="rId34" w:history="1">
              <w:r w:rsidR="00CB09DD" w:rsidRPr="00EA4152">
                <w:rPr>
                  <w:rStyle w:val="a6"/>
                </w:rPr>
                <w:t>https://vk.com/pobedakrasnokamensk?w=wall-194566989_173</w:t>
              </w:r>
            </w:hyperlink>
          </w:p>
          <w:p w:rsidR="00CB09DD" w:rsidRDefault="00A520E0" w:rsidP="00B7765F">
            <w:pPr>
              <w:spacing w:line="240" w:lineRule="auto"/>
              <w:ind w:firstLine="0"/>
              <w:jc w:val="both"/>
            </w:pPr>
            <w:hyperlink r:id="rId35" w:history="1">
              <w:r w:rsidR="00CB09DD" w:rsidRPr="00EA4152">
                <w:rPr>
                  <w:rStyle w:val="a6"/>
                </w:rPr>
                <w:t>https://vk.com/pobedakrasnokamensk?w=wall-194566989_170</w:t>
              </w:r>
            </w:hyperlink>
          </w:p>
        </w:tc>
      </w:tr>
    </w:tbl>
    <w:p w:rsidR="00CB09DD" w:rsidRPr="002C1F27" w:rsidRDefault="00CB09DD" w:rsidP="00C02374">
      <w:pPr>
        <w:ind w:firstLine="0"/>
        <w:rPr>
          <w:szCs w:val="24"/>
        </w:rPr>
      </w:pPr>
    </w:p>
    <w:p w:rsidR="00C02374" w:rsidRPr="002C1F27" w:rsidRDefault="00C02374" w:rsidP="00C02374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782"/>
        <w:gridCol w:w="2898"/>
      </w:tblGrid>
      <w:tr w:rsidR="00C02374" w:rsidRPr="00886465" w:rsidTr="00CA0F70">
        <w:tc>
          <w:tcPr>
            <w:tcW w:w="709" w:type="dxa"/>
          </w:tcPr>
          <w:p w:rsidR="00C02374" w:rsidRPr="002C1F27" w:rsidRDefault="00C02374" w:rsidP="00306A7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C02374" w:rsidRPr="002C1F27" w:rsidRDefault="00C02374" w:rsidP="00306A7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C02374" w:rsidRPr="002C1F27" w:rsidRDefault="00C02374" w:rsidP="00306A7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C02374" w:rsidRPr="00886465" w:rsidTr="00CA0F70">
        <w:tc>
          <w:tcPr>
            <w:tcW w:w="709" w:type="dxa"/>
          </w:tcPr>
          <w:p w:rsidR="00C02374" w:rsidRPr="003153ED" w:rsidRDefault="003153ED" w:rsidP="00306A72">
            <w:pPr>
              <w:spacing w:line="240" w:lineRule="auto"/>
              <w:ind w:firstLine="17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969" w:type="dxa"/>
          </w:tcPr>
          <w:p w:rsidR="00C02374" w:rsidRPr="002C1F27" w:rsidRDefault="003153ED" w:rsidP="00306A7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Евстигнеева Анастасия Владимировна, главный специалист отдела культуры, спорта и молодёжной политики Администрации городского поселения «Город Краснокаменск».</w:t>
            </w:r>
          </w:p>
        </w:tc>
        <w:tc>
          <w:tcPr>
            <w:tcW w:w="2927" w:type="dxa"/>
          </w:tcPr>
          <w:p w:rsidR="00C02374" w:rsidRDefault="00A520E0" w:rsidP="00306A72">
            <w:pPr>
              <w:spacing w:line="240" w:lineRule="auto"/>
              <w:ind w:firstLine="0"/>
              <w:rPr>
                <w:szCs w:val="24"/>
                <w:lang w:val="en-US"/>
              </w:rPr>
            </w:pPr>
            <w:hyperlink r:id="rId36" w:history="1">
              <w:r w:rsidR="00FA5EF9" w:rsidRPr="00AC287F">
                <w:rPr>
                  <w:rStyle w:val="a6"/>
                  <w:szCs w:val="24"/>
                  <w:lang w:val="en-US"/>
                </w:rPr>
                <w:t>adm.kult230@mail.ru</w:t>
              </w:r>
            </w:hyperlink>
          </w:p>
          <w:p w:rsidR="00FA5EF9" w:rsidRPr="00FA5EF9" w:rsidRDefault="00FA5EF9" w:rsidP="00306A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9144795385</w:t>
            </w:r>
          </w:p>
        </w:tc>
      </w:tr>
      <w:tr w:rsidR="003153ED" w:rsidRPr="00886465" w:rsidTr="00CA0F70">
        <w:tc>
          <w:tcPr>
            <w:tcW w:w="709" w:type="dxa"/>
          </w:tcPr>
          <w:p w:rsidR="003153ED" w:rsidRPr="003153ED" w:rsidRDefault="003153ED" w:rsidP="00306A72">
            <w:pPr>
              <w:spacing w:line="240" w:lineRule="auto"/>
              <w:ind w:firstLine="17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969" w:type="dxa"/>
          </w:tcPr>
          <w:p w:rsidR="003153ED" w:rsidRDefault="003153ED" w:rsidP="00306A7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Шатов Андрей Петрович, начальник Штаба местного отделения ВВПОД «ЮНАРМИЯ», педагог дополнительного образования МБУДО «Детско- юношеский центр».</w:t>
            </w:r>
          </w:p>
        </w:tc>
        <w:tc>
          <w:tcPr>
            <w:tcW w:w="2927" w:type="dxa"/>
          </w:tcPr>
          <w:p w:rsidR="003153ED" w:rsidRDefault="00A520E0" w:rsidP="00306A72">
            <w:pPr>
              <w:spacing w:line="240" w:lineRule="auto"/>
              <w:ind w:firstLine="0"/>
              <w:rPr>
                <w:sz w:val="23"/>
                <w:szCs w:val="23"/>
              </w:rPr>
            </w:pPr>
            <w:hyperlink r:id="rId37" w:history="1">
              <w:r w:rsidR="00FA5EF9" w:rsidRPr="00AC287F">
                <w:rPr>
                  <w:rStyle w:val="a6"/>
                  <w:sz w:val="23"/>
                  <w:szCs w:val="23"/>
                </w:rPr>
                <w:t>shatov-75@mail.ru</w:t>
              </w:r>
            </w:hyperlink>
          </w:p>
          <w:p w:rsidR="00FA5EF9" w:rsidRPr="00C86716" w:rsidRDefault="00FA5EF9" w:rsidP="00306A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 w:val="23"/>
                <w:szCs w:val="23"/>
              </w:rPr>
              <w:t>9144934104</w:t>
            </w:r>
          </w:p>
        </w:tc>
      </w:tr>
      <w:tr w:rsidR="003153ED" w:rsidRPr="00886465" w:rsidTr="00CA0F70">
        <w:tc>
          <w:tcPr>
            <w:tcW w:w="709" w:type="dxa"/>
          </w:tcPr>
          <w:p w:rsidR="003153ED" w:rsidRPr="003153ED" w:rsidRDefault="003153ED" w:rsidP="00306A72">
            <w:pPr>
              <w:spacing w:line="240" w:lineRule="auto"/>
              <w:ind w:firstLine="17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5969" w:type="dxa"/>
          </w:tcPr>
          <w:p w:rsidR="003153ED" w:rsidRDefault="003153ED" w:rsidP="00306A7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Кутепов Виталий Алексеевич, председатель (инструктор) Военно –</w:t>
            </w:r>
            <w:r w:rsidR="00C86716" w:rsidRPr="00C86716">
              <w:rPr>
                <w:szCs w:val="24"/>
              </w:rPr>
              <w:t xml:space="preserve"> </w:t>
            </w:r>
            <w:r>
              <w:rPr>
                <w:szCs w:val="24"/>
              </w:rPr>
              <w:t>патриотического клуба «Зарница» Первичной профсоюзной организации ПАО «ППГХО им. Е.П. Славского».</w:t>
            </w:r>
          </w:p>
        </w:tc>
        <w:tc>
          <w:tcPr>
            <w:tcW w:w="2927" w:type="dxa"/>
          </w:tcPr>
          <w:p w:rsidR="003153ED" w:rsidRDefault="00A520E0" w:rsidP="00306A72">
            <w:pPr>
              <w:spacing w:line="240" w:lineRule="auto"/>
              <w:ind w:firstLine="0"/>
              <w:rPr>
                <w:szCs w:val="24"/>
              </w:rPr>
            </w:pPr>
            <w:hyperlink r:id="rId38" w:history="1">
              <w:r w:rsidR="00FA5EF9" w:rsidRPr="00AC287F">
                <w:rPr>
                  <w:rStyle w:val="a6"/>
                  <w:szCs w:val="24"/>
                </w:rPr>
                <w:t>vutkit@mail.ru</w:t>
              </w:r>
            </w:hyperlink>
          </w:p>
          <w:p w:rsidR="00FA5EF9" w:rsidRPr="003153ED" w:rsidRDefault="00FA5EF9" w:rsidP="00306A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9144305430</w:t>
            </w:r>
          </w:p>
        </w:tc>
      </w:tr>
    </w:tbl>
    <w:p w:rsidR="00AB7CC1" w:rsidRDefault="00AB7CC1" w:rsidP="004A7DBC"/>
    <w:sectPr w:rsidR="00AB7CC1" w:rsidSect="00C023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75B"/>
    <w:multiLevelType w:val="hybridMultilevel"/>
    <w:tmpl w:val="C9F417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A04B5"/>
    <w:multiLevelType w:val="hybridMultilevel"/>
    <w:tmpl w:val="74509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A66DF"/>
    <w:multiLevelType w:val="hybridMultilevel"/>
    <w:tmpl w:val="80C8FA4A"/>
    <w:lvl w:ilvl="0" w:tplc="DBE21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7507"/>
    <w:multiLevelType w:val="hybridMultilevel"/>
    <w:tmpl w:val="92D44C1C"/>
    <w:lvl w:ilvl="0" w:tplc="DBE21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6F58"/>
    <w:multiLevelType w:val="hybridMultilevel"/>
    <w:tmpl w:val="AEA68346"/>
    <w:lvl w:ilvl="0" w:tplc="0F2206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B7327"/>
    <w:multiLevelType w:val="hybridMultilevel"/>
    <w:tmpl w:val="F8D47D00"/>
    <w:lvl w:ilvl="0" w:tplc="5E4E65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6061E"/>
    <w:multiLevelType w:val="hybridMultilevel"/>
    <w:tmpl w:val="C57A68CE"/>
    <w:lvl w:ilvl="0" w:tplc="8580F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31D74"/>
    <w:multiLevelType w:val="hybridMultilevel"/>
    <w:tmpl w:val="55703B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E015AF"/>
    <w:multiLevelType w:val="hybridMultilevel"/>
    <w:tmpl w:val="2D02FD4A"/>
    <w:lvl w:ilvl="0" w:tplc="7D5489A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AE0760E"/>
    <w:multiLevelType w:val="hybridMultilevel"/>
    <w:tmpl w:val="951250B0"/>
    <w:lvl w:ilvl="0" w:tplc="5E4E65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32CA8"/>
    <w:multiLevelType w:val="hybridMultilevel"/>
    <w:tmpl w:val="7002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37B8F"/>
    <w:multiLevelType w:val="hybridMultilevel"/>
    <w:tmpl w:val="AA1EDB96"/>
    <w:lvl w:ilvl="0" w:tplc="28D00F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CC6D1E"/>
    <w:multiLevelType w:val="hybridMultilevel"/>
    <w:tmpl w:val="88A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0F9A"/>
    <w:multiLevelType w:val="hybridMultilevel"/>
    <w:tmpl w:val="928A2344"/>
    <w:lvl w:ilvl="0" w:tplc="8580F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1023C"/>
    <w:multiLevelType w:val="hybridMultilevel"/>
    <w:tmpl w:val="E4D20E22"/>
    <w:lvl w:ilvl="0" w:tplc="D08406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B6473"/>
    <w:multiLevelType w:val="hybridMultilevel"/>
    <w:tmpl w:val="CC9C3A10"/>
    <w:lvl w:ilvl="0" w:tplc="7D5489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8B0EDD"/>
    <w:multiLevelType w:val="hybridMultilevel"/>
    <w:tmpl w:val="19C86D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2021F6"/>
    <w:multiLevelType w:val="hybridMultilevel"/>
    <w:tmpl w:val="A5AE9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A6B7D"/>
    <w:multiLevelType w:val="hybridMultilevel"/>
    <w:tmpl w:val="B5FCF246"/>
    <w:lvl w:ilvl="0" w:tplc="5E4E65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61254"/>
    <w:multiLevelType w:val="hybridMultilevel"/>
    <w:tmpl w:val="28B401F2"/>
    <w:lvl w:ilvl="0" w:tplc="D08406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26287"/>
    <w:multiLevelType w:val="hybridMultilevel"/>
    <w:tmpl w:val="9A7E7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7B5229"/>
    <w:multiLevelType w:val="hybridMultilevel"/>
    <w:tmpl w:val="F3F217EA"/>
    <w:lvl w:ilvl="0" w:tplc="D08406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1D2B71"/>
    <w:multiLevelType w:val="hybridMultilevel"/>
    <w:tmpl w:val="84E23D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2D75"/>
    <w:multiLevelType w:val="hybridMultilevel"/>
    <w:tmpl w:val="27486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C74059"/>
    <w:multiLevelType w:val="hybridMultilevel"/>
    <w:tmpl w:val="84C88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D4824"/>
    <w:multiLevelType w:val="hybridMultilevel"/>
    <w:tmpl w:val="8C9CADF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4"/>
  </w:num>
  <w:num w:numId="4">
    <w:abstractNumId w:val="0"/>
  </w:num>
  <w:num w:numId="5">
    <w:abstractNumId w:val="17"/>
  </w:num>
  <w:num w:numId="6">
    <w:abstractNumId w:val="23"/>
  </w:num>
  <w:num w:numId="7">
    <w:abstractNumId w:val="1"/>
  </w:num>
  <w:num w:numId="8">
    <w:abstractNumId w:val="25"/>
  </w:num>
  <w:num w:numId="9">
    <w:abstractNumId w:val="13"/>
  </w:num>
  <w:num w:numId="10">
    <w:abstractNumId w:val="6"/>
  </w:num>
  <w:num w:numId="11">
    <w:abstractNumId w:val="22"/>
  </w:num>
  <w:num w:numId="12">
    <w:abstractNumId w:val="9"/>
  </w:num>
  <w:num w:numId="13">
    <w:abstractNumId w:val="18"/>
  </w:num>
  <w:num w:numId="14">
    <w:abstractNumId w:val="5"/>
  </w:num>
  <w:num w:numId="15">
    <w:abstractNumId w:val="4"/>
  </w:num>
  <w:num w:numId="16">
    <w:abstractNumId w:val="12"/>
  </w:num>
  <w:num w:numId="17">
    <w:abstractNumId w:val="20"/>
  </w:num>
  <w:num w:numId="18">
    <w:abstractNumId w:val="3"/>
  </w:num>
  <w:num w:numId="19">
    <w:abstractNumId w:val="2"/>
  </w:num>
  <w:num w:numId="20">
    <w:abstractNumId w:val="21"/>
  </w:num>
  <w:num w:numId="21">
    <w:abstractNumId w:val="14"/>
  </w:num>
  <w:num w:numId="22">
    <w:abstractNumId w:val="19"/>
  </w:num>
  <w:num w:numId="23">
    <w:abstractNumId w:val="16"/>
  </w:num>
  <w:num w:numId="24">
    <w:abstractNumId w:val="10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74"/>
    <w:rsid w:val="00014686"/>
    <w:rsid w:val="00051870"/>
    <w:rsid w:val="00067AAE"/>
    <w:rsid w:val="0007183E"/>
    <w:rsid w:val="00095228"/>
    <w:rsid w:val="000A3EF0"/>
    <w:rsid w:val="00100DEF"/>
    <w:rsid w:val="00110157"/>
    <w:rsid w:val="00110EC2"/>
    <w:rsid w:val="00135AD8"/>
    <w:rsid w:val="001519D9"/>
    <w:rsid w:val="00153AEB"/>
    <w:rsid w:val="00176C06"/>
    <w:rsid w:val="001A69AD"/>
    <w:rsid w:val="001C438D"/>
    <w:rsid w:val="001D0C51"/>
    <w:rsid w:val="001E1357"/>
    <w:rsid w:val="001F2410"/>
    <w:rsid w:val="00231DA5"/>
    <w:rsid w:val="00243C92"/>
    <w:rsid w:val="00285C34"/>
    <w:rsid w:val="002978A4"/>
    <w:rsid w:val="002B2C90"/>
    <w:rsid w:val="002D1E2B"/>
    <w:rsid w:val="002E15E8"/>
    <w:rsid w:val="002E1D9B"/>
    <w:rsid w:val="002E2CA0"/>
    <w:rsid w:val="002F00EB"/>
    <w:rsid w:val="002F5ABB"/>
    <w:rsid w:val="002F6D4A"/>
    <w:rsid w:val="00306A72"/>
    <w:rsid w:val="00311E9E"/>
    <w:rsid w:val="003153ED"/>
    <w:rsid w:val="00320056"/>
    <w:rsid w:val="0034376E"/>
    <w:rsid w:val="00347236"/>
    <w:rsid w:val="0034799A"/>
    <w:rsid w:val="00351860"/>
    <w:rsid w:val="003625FD"/>
    <w:rsid w:val="0037577A"/>
    <w:rsid w:val="00376FFE"/>
    <w:rsid w:val="003A1896"/>
    <w:rsid w:val="003F5EAA"/>
    <w:rsid w:val="004417D7"/>
    <w:rsid w:val="00455E23"/>
    <w:rsid w:val="004966D6"/>
    <w:rsid w:val="004A7DBC"/>
    <w:rsid w:val="004B56EF"/>
    <w:rsid w:val="004C1555"/>
    <w:rsid w:val="004C563D"/>
    <w:rsid w:val="0050078F"/>
    <w:rsid w:val="00505480"/>
    <w:rsid w:val="005109DA"/>
    <w:rsid w:val="00531D44"/>
    <w:rsid w:val="005360C7"/>
    <w:rsid w:val="0056592F"/>
    <w:rsid w:val="00570022"/>
    <w:rsid w:val="00577DFC"/>
    <w:rsid w:val="0058706E"/>
    <w:rsid w:val="005919AD"/>
    <w:rsid w:val="005B1A85"/>
    <w:rsid w:val="005B1D9F"/>
    <w:rsid w:val="005B558B"/>
    <w:rsid w:val="005E50B3"/>
    <w:rsid w:val="005E7F77"/>
    <w:rsid w:val="005F136F"/>
    <w:rsid w:val="00611112"/>
    <w:rsid w:val="0062459A"/>
    <w:rsid w:val="0063537D"/>
    <w:rsid w:val="00643D6D"/>
    <w:rsid w:val="006479D4"/>
    <w:rsid w:val="00671830"/>
    <w:rsid w:val="006850C4"/>
    <w:rsid w:val="00687884"/>
    <w:rsid w:val="00691815"/>
    <w:rsid w:val="006918D7"/>
    <w:rsid w:val="006A0711"/>
    <w:rsid w:val="006C5D3F"/>
    <w:rsid w:val="006E5E44"/>
    <w:rsid w:val="006E62ED"/>
    <w:rsid w:val="006E6FB1"/>
    <w:rsid w:val="00710B5F"/>
    <w:rsid w:val="0072485B"/>
    <w:rsid w:val="007304D5"/>
    <w:rsid w:val="00746097"/>
    <w:rsid w:val="00756FCC"/>
    <w:rsid w:val="00761B37"/>
    <w:rsid w:val="00773AB5"/>
    <w:rsid w:val="00773D8A"/>
    <w:rsid w:val="007C3AB9"/>
    <w:rsid w:val="007E592C"/>
    <w:rsid w:val="007E5D63"/>
    <w:rsid w:val="007E6A70"/>
    <w:rsid w:val="007F107D"/>
    <w:rsid w:val="00830C8A"/>
    <w:rsid w:val="00833C2A"/>
    <w:rsid w:val="00874577"/>
    <w:rsid w:val="00895AD7"/>
    <w:rsid w:val="008B24A9"/>
    <w:rsid w:val="008C16D1"/>
    <w:rsid w:val="008C763D"/>
    <w:rsid w:val="008E7575"/>
    <w:rsid w:val="008F492D"/>
    <w:rsid w:val="00977228"/>
    <w:rsid w:val="00991D5B"/>
    <w:rsid w:val="009A7C93"/>
    <w:rsid w:val="009B5955"/>
    <w:rsid w:val="009D416B"/>
    <w:rsid w:val="009D60CB"/>
    <w:rsid w:val="00A15465"/>
    <w:rsid w:val="00A17E2E"/>
    <w:rsid w:val="00A22138"/>
    <w:rsid w:val="00A271CB"/>
    <w:rsid w:val="00A3121F"/>
    <w:rsid w:val="00A520E0"/>
    <w:rsid w:val="00A63568"/>
    <w:rsid w:val="00A934AA"/>
    <w:rsid w:val="00A93FEA"/>
    <w:rsid w:val="00A952DA"/>
    <w:rsid w:val="00AA1462"/>
    <w:rsid w:val="00AB7CC1"/>
    <w:rsid w:val="00AD3A8A"/>
    <w:rsid w:val="00AD64D6"/>
    <w:rsid w:val="00AD7512"/>
    <w:rsid w:val="00AE336B"/>
    <w:rsid w:val="00AF3B6B"/>
    <w:rsid w:val="00AF73F8"/>
    <w:rsid w:val="00B22629"/>
    <w:rsid w:val="00B22F9A"/>
    <w:rsid w:val="00B25C29"/>
    <w:rsid w:val="00B50AEE"/>
    <w:rsid w:val="00B620A5"/>
    <w:rsid w:val="00B7765F"/>
    <w:rsid w:val="00B80F98"/>
    <w:rsid w:val="00B81FFF"/>
    <w:rsid w:val="00BD36FD"/>
    <w:rsid w:val="00C01AA5"/>
    <w:rsid w:val="00C02374"/>
    <w:rsid w:val="00C0313E"/>
    <w:rsid w:val="00C213AF"/>
    <w:rsid w:val="00C24714"/>
    <w:rsid w:val="00C53649"/>
    <w:rsid w:val="00C846BB"/>
    <w:rsid w:val="00C86716"/>
    <w:rsid w:val="00C9633B"/>
    <w:rsid w:val="00CA0F70"/>
    <w:rsid w:val="00CA3AD1"/>
    <w:rsid w:val="00CA6908"/>
    <w:rsid w:val="00CB09DD"/>
    <w:rsid w:val="00CD4DDC"/>
    <w:rsid w:val="00CD743E"/>
    <w:rsid w:val="00CE5512"/>
    <w:rsid w:val="00CE7FD4"/>
    <w:rsid w:val="00CF1F09"/>
    <w:rsid w:val="00D12BED"/>
    <w:rsid w:val="00D35579"/>
    <w:rsid w:val="00D55327"/>
    <w:rsid w:val="00D561DA"/>
    <w:rsid w:val="00D6014E"/>
    <w:rsid w:val="00D6261A"/>
    <w:rsid w:val="00D87E36"/>
    <w:rsid w:val="00D96B9A"/>
    <w:rsid w:val="00DA4BA4"/>
    <w:rsid w:val="00DA69C3"/>
    <w:rsid w:val="00DD0806"/>
    <w:rsid w:val="00DF0291"/>
    <w:rsid w:val="00DF5E5A"/>
    <w:rsid w:val="00E0294A"/>
    <w:rsid w:val="00E11E04"/>
    <w:rsid w:val="00E14AB4"/>
    <w:rsid w:val="00E4336B"/>
    <w:rsid w:val="00E60B67"/>
    <w:rsid w:val="00E6339A"/>
    <w:rsid w:val="00E66375"/>
    <w:rsid w:val="00E67C20"/>
    <w:rsid w:val="00E7233C"/>
    <w:rsid w:val="00E74D30"/>
    <w:rsid w:val="00E756FA"/>
    <w:rsid w:val="00E846B2"/>
    <w:rsid w:val="00E9022B"/>
    <w:rsid w:val="00E93C8E"/>
    <w:rsid w:val="00EA7D7E"/>
    <w:rsid w:val="00EB13A5"/>
    <w:rsid w:val="00EB4D66"/>
    <w:rsid w:val="00EB65B0"/>
    <w:rsid w:val="00EC2B76"/>
    <w:rsid w:val="00EC4502"/>
    <w:rsid w:val="00EC7292"/>
    <w:rsid w:val="00EE1564"/>
    <w:rsid w:val="00EE66A8"/>
    <w:rsid w:val="00EF4251"/>
    <w:rsid w:val="00F0238A"/>
    <w:rsid w:val="00F04636"/>
    <w:rsid w:val="00F461DD"/>
    <w:rsid w:val="00F47C5E"/>
    <w:rsid w:val="00F5165B"/>
    <w:rsid w:val="00F64E6B"/>
    <w:rsid w:val="00F7781B"/>
    <w:rsid w:val="00F817BA"/>
    <w:rsid w:val="00F9525F"/>
    <w:rsid w:val="00F96746"/>
    <w:rsid w:val="00F96EE3"/>
    <w:rsid w:val="00FA43B4"/>
    <w:rsid w:val="00FA5EF9"/>
    <w:rsid w:val="00FB0F22"/>
    <w:rsid w:val="00FB370E"/>
    <w:rsid w:val="00FC5949"/>
    <w:rsid w:val="00FD13CE"/>
    <w:rsid w:val="00FD7DEA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D5E76-3DD1-432A-8808-C9F427DF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74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5C34"/>
    <w:pPr>
      <w:spacing w:line="240" w:lineRule="auto"/>
      <w:ind w:left="180" w:firstLine="180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85C3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85C34"/>
    <w:pPr>
      <w:spacing w:line="240" w:lineRule="auto"/>
      <w:ind w:left="720" w:firstLine="0"/>
      <w:contextualSpacing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EB4D6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EB4D66"/>
    <w:rPr>
      <w:color w:val="0000FF"/>
      <w:u w:val="single"/>
    </w:rPr>
  </w:style>
  <w:style w:type="paragraph" w:styleId="a7">
    <w:name w:val="Normal (Web)"/>
    <w:basedOn w:val="a"/>
    <w:uiPriority w:val="99"/>
    <w:rsid w:val="00CF1F09"/>
    <w:pPr>
      <w:spacing w:before="100" w:beforeAutospacing="1" w:after="100" w:afterAutospacing="1" w:line="240" w:lineRule="auto"/>
      <w:ind w:firstLine="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874577"/>
    <w:pPr>
      <w:spacing w:after="120" w:line="480" w:lineRule="auto"/>
      <w:ind w:left="283" w:firstLine="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4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D96B9A"/>
    <w:pPr>
      <w:spacing w:after="120" w:line="240" w:lineRule="auto"/>
      <w:ind w:firstLine="0"/>
    </w:pPr>
    <w:rPr>
      <w:rFonts w:eastAsia="Times New Roman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D96B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uiPriority w:val="99"/>
    <w:qFormat/>
    <w:rsid w:val="007E6A70"/>
    <w:pPr>
      <w:widowControl w:val="0"/>
      <w:spacing w:line="240" w:lineRule="auto"/>
      <w:ind w:left="160" w:firstLine="0"/>
      <w:jc w:val="center"/>
    </w:pPr>
    <w:rPr>
      <w:rFonts w:eastAsia="Times New Roman"/>
      <w:b/>
      <w:sz w:val="2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7E6A7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A63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pk_zarnica_krasnokamensk?w=wall-147817856_1686" TargetMode="External"/><Relationship Id="rId13" Type="http://schemas.openxmlformats.org/officeDocument/2006/relationships/hyperlink" Target="https://ok.ru/denpobedyv/topic/152010362486237" TargetMode="External"/><Relationship Id="rId18" Type="http://schemas.openxmlformats.org/officeDocument/2006/relationships/hyperlink" Target="https://ok.ru/denpobedyv/topic/152010370678237" TargetMode="External"/><Relationship Id="rId26" Type="http://schemas.openxmlformats.org/officeDocument/2006/relationships/hyperlink" Target="https://ok.ru/denpobedyv/topic/15201036248623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xn----7sbbuvccofffvoi.xn--p1ai/about/info/anounces/22450/" TargetMode="External"/><Relationship Id="rId34" Type="http://schemas.openxmlformats.org/officeDocument/2006/relationships/hyperlink" Target="https://vk.com/pobedakrasnokamensk?w=wall-194566989_173" TargetMode="External"/><Relationship Id="rId7" Type="http://schemas.openxmlformats.org/officeDocument/2006/relationships/hyperlink" Target="https://vk.com/vpk_zarnica_krasnokamensk?w=wall-147817856_1687" TargetMode="External"/><Relationship Id="rId12" Type="http://schemas.openxmlformats.org/officeDocument/2006/relationships/hyperlink" Target="https://ok.ru/denpobedyv/topic/152010375396829" TargetMode="External"/><Relationship Id="rId17" Type="http://schemas.openxmlformats.org/officeDocument/2006/relationships/hyperlink" Target="https://vk.com/vpk_zarnica_krasnokamensk?w=wall-147817856_1691" TargetMode="External"/><Relationship Id="rId25" Type="http://schemas.openxmlformats.org/officeDocument/2006/relationships/hyperlink" Target="https://ok.ru/denpobedyv/topic/152010370678237" TargetMode="External"/><Relationship Id="rId33" Type="http://schemas.openxmlformats.org/officeDocument/2006/relationships/hyperlink" Target="https://vk.com/pobedakrasnokamensk?w=wall-194566989_175" TargetMode="External"/><Relationship Id="rId38" Type="http://schemas.openxmlformats.org/officeDocument/2006/relationships/hyperlink" Target="mailto:vutki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pk_zarnica_krasnokamensk?w=wall-147817856_1694" TargetMode="External"/><Relationship Id="rId20" Type="http://schemas.openxmlformats.org/officeDocument/2006/relationships/hyperlink" Target="https://www.xn----7sbbuvccofffvoi.xn--p1ai/about/info/anounces/22450/" TargetMode="External"/><Relationship Id="rId29" Type="http://schemas.openxmlformats.org/officeDocument/2006/relationships/hyperlink" Target="https://vk.com/pobedakrasnokamensk?z=video-194566989_456239212%2Fbd4c48e27938886f6c%2Fpl_wall_-1945669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pk_zarnica_krasnokamensk?w=wall-147817856_1688" TargetMode="External"/><Relationship Id="rId11" Type="http://schemas.openxmlformats.org/officeDocument/2006/relationships/hyperlink" Target="https://www.xn----7sbbuvccofffvoi.xn--p1ai/about/info/anounces/21349/" TargetMode="External"/><Relationship Id="rId24" Type="http://schemas.openxmlformats.org/officeDocument/2006/relationships/hyperlink" Target="https://ok.ru/denpobedyv/topic/152010375396829" TargetMode="External"/><Relationship Id="rId32" Type="http://schemas.openxmlformats.org/officeDocument/2006/relationships/hyperlink" Target="https://vk.com/pobedakrasnokamensk?w=wall-194566989_177" TargetMode="External"/><Relationship Id="rId37" Type="http://schemas.openxmlformats.org/officeDocument/2006/relationships/hyperlink" Target="mailto:shatov-75@mail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xn----7sbbuvccofffvoi.xn--p1ai/about/info/anounces/21225/" TargetMode="External"/><Relationship Id="rId15" Type="http://schemas.openxmlformats.org/officeDocument/2006/relationships/hyperlink" Target="https://vk.com/vpk_zarnica_krasnokamensk?w=wall-147817856_1695" TargetMode="External"/><Relationship Id="rId23" Type="http://schemas.openxmlformats.org/officeDocument/2006/relationships/hyperlink" Target="https://www.xn----7sbbuvccofffvoi.xn--p1ai/about/info/anounces/21225/" TargetMode="External"/><Relationship Id="rId28" Type="http://schemas.openxmlformats.org/officeDocument/2006/relationships/hyperlink" Target="https://ok.ru/video/2227180016093" TargetMode="External"/><Relationship Id="rId36" Type="http://schemas.openxmlformats.org/officeDocument/2006/relationships/hyperlink" Target="mailto:adm.kult230@mail.ru" TargetMode="External"/><Relationship Id="rId10" Type="http://schemas.openxmlformats.org/officeDocument/2006/relationships/hyperlink" Target="https://www.xn----7sbbuvccofffvoi.xn--p1ai/about/info/anounces/21392/" TargetMode="External"/><Relationship Id="rId19" Type="http://schemas.openxmlformats.org/officeDocument/2006/relationships/hyperlink" Target="https://vk.com/vpk_zarnica_krasnokamensk?w=wall-147817856_1696" TargetMode="External"/><Relationship Id="rId31" Type="http://schemas.openxmlformats.org/officeDocument/2006/relationships/hyperlink" Target="https://vk.com/pobedakrasnokamensk?w=wall-194566989_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pk_zarnica_krasnokamensk?w=wall-147817856_1682" TargetMode="External"/><Relationship Id="rId14" Type="http://schemas.openxmlformats.org/officeDocument/2006/relationships/hyperlink" Target="https://vk.com/vpk_zarnica_krasnokamensk?w=wall-147817856_1699" TargetMode="External"/><Relationship Id="rId22" Type="http://schemas.openxmlformats.org/officeDocument/2006/relationships/hyperlink" Target="https://www.xn----7sbbuvccofffvoi.xn--p1ai/about/info/anounces/21349/" TargetMode="External"/><Relationship Id="rId27" Type="http://schemas.openxmlformats.org/officeDocument/2006/relationships/hyperlink" Target="https://ok.ru/denpobedyv/topic/151995648474589" TargetMode="External"/><Relationship Id="rId30" Type="http://schemas.openxmlformats.org/officeDocument/2006/relationships/hyperlink" Target="https://vk.com/pobedakrasnokamensk?w=wall-194566989_187" TargetMode="External"/><Relationship Id="rId35" Type="http://schemas.openxmlformats.org/officeDocument/2006/relationships/hyperlink" Target="https://vk.com/pobedakrasnokamensk?w=wall-194566989_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14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Набокина</dc:creator>
  <cp:keywords/>
  <dc:description/>
  <cp:lastModifiedBy>Марина В. Набокина</cp:lastModifiedBy>
  <cp:revision>159</cp:revision>
  <dcterms:created xsi:type="dcterms:W3CDTF">2021-06-07T07:22:00Z</dcterms:created>
  <dcterms:modified xsi:type="dcterms:W3CDTF">2021-07-06T04:49:00Z</dcterms:modified>
</cp:coreProperties>
</file>