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33" w:rsidRDefault="003D0733" w:rsidP="008E2887">
      <w:pPr>
        <w:spacing w:line="240" w:lineRule="auto"/>
        <w:jc w:val="center"/>
        <w:rPr>
          <w:sz w:val="28"/>
          <w:szCs w:val="24"/>
        </w:rPr>
      </w:pPr>
      <w:r w:rsidRPr="00F21DB1">
        <w:rPr>
          <w:sz w:val="28"/>
          <w:szCs w:val="24"/>
        </w:rPr>
        <w:t>Паспорт практики</w:t>
      </w:r>
    </w:p>
    <w:p w:rsidR="00F21DB1" w:rsidRPr="00F21DB1" w:rsidRDefault="00F21DB1" w:rsidP="008E2887">
      <w:pPr>
        <w:spacing w:line="240" w:lineRule="auto"/>
        <w:jc w:val="center"/>
        <w:rPr>
          <w:sz w:val="28"/>
          <w:szCs w:val="24"/>
        </w:rPr>
      </w:pPr>
    </w:p>
    <w:p w:rsidR="003D0733" w:rsidRPr="008E2887" w:rsidRDefault="003D0733" w:rsidP="008E2887">
      <w:pPr>
        <w:spacing w:line="240" w:lineRule="auto"/>
        <w:ind w:firstLine="0"/>
        <w:rPr>
          <w:szCs w:val="24"/>
        </w:rPr>
      </w:pPr>
      <w:r w:rsidRPr="008E288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3D0733" w:rsidRPr="008E2887" w:rsidTr="005313AE">
        <w:tc>
          <w:tcPr>
            <w:tcW w:w="9605" w:type="dxa"/>
          </w:tcPr>
          <w:p w:rsidR="00B53FF1" w:rsidRPr="008E2887" w:rsidRDefault="00234FEA" w:rsidP="008E2887">
            <w:pPr>
              <w:spacing w:line="240" w:lineRule="auto"/>
              <w:rPr>
                <w:szCs w:val="24"/>
              </w:rPr>
            </w:pPr>
            <w:r w:rsidRPr="008E2887">
              <w:rPr>
                <w:sz w:val="28"/>
                <w:szCs w:val="24"/>
              </w:rPr>
              <w:t>Инвестиционный паспорт города</w:t>
            </w:r>
          </w:p>
        </w:tc>
      </w:tr>
    </w:tbl>
    <w:p w:rsidR="003D0733" w:rsidRPr="008E2887" w:rsidRDefault="003D0733" w:rsidP="008E2887">
      <w:pPr>
        <w:spacing w:line="240" w:lineRule="auto"/>
        <w:ind w:firstLine="0"/>
        <w:rPr>
          <w:szCs w:val="24"/>
        </w:rPr>
      </w:pPr>
    </w:p>
    <w:p w:rsidR="003D0733" w:rsidRPr="008E2887" w:rsidRDefault="003D0733" w:rsidP="008E2887">
      <w:pPr>
        <w:spacing w:line="240" w:lineRule="auto"/>
        <w:ind w:firstLine="0"/>
        <w:rPr>
          <w:szCs w:val="24"/>
        </w:rPr>
      </w:pPr>
      <w:r w:rsidRPr="008E288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3D0733" w:rsidRPr="008E2887" w:rsidTr="005313AE">
        <w:tc>
          <w:tcPr>
            <w:tcW w:w="9605" w:type="dxa"/>
          </w:tcPr>
          <w:p w:rsidR="003D0733" w:rsidRPr="008E2887" w:rsidRDefault="00234FEA" w:rsidP="008E2887">
            <w:pPr>
              <w:spacing w:line="240" w:lineRule="auto"/>
              <w:rPr>
                <w:szCs w:val="24"/>
              </w:rPr>
            </w:pPr>
            <w:r w:rsidRPr="008E2887">
              <w:rPr>
                <w:sz w:val="28"/>
                <w:szCs w:val="24"/>
              </w:rPr>
              <w:t>г. Зеленогорск Красноярского края</w:t>
            </w:r>
          </w:p>
        </w:tc>
      </w:tr>
    </w:tbl>
    <w:p w:rsidR="003D0733" w:rsidRPr="008E2887" w:rsidRDefault="003D0733" w:rsidP="008E2887">
      <w:pPr>
        <w:spacing w:line="240" w:lineRule="auto"/>
        <w:ind w:firstLine="0"/>
        <w:rPr>
          <w:szCs w:val="24"/>
        </w:rPr>
      </w:pPr>
    </w:p>
    <w:p w:rsidR="003D0733" w:rsidRPr="008E2887" w:rsidRDefault="003D0733" w:rsidP="008E2887">
      <w:pPr>
        <w:spacing w:line="240" w:lineRule="auto"/>
        <w:ind w:firstLine="0"/>
        <w:rPr>
          <w:szCs w:val="24"/>
        </w:rPr>
      </w:pPr>
      <w:r w:rsidRPr="008E2887">
        <w:rPr>
          <w:szCs w:val="24"/>
        </w:rPr>
        <w:t xml:space="preserve">3. Предпосылки реализации </w:t>
      </w:r>
    </w:p>
    <w:p w:rsidR="003D0733" w:rsidRPr="008E2887" w:rsidRDefault="003D0733" w:rsidP="008E2887">
      <w:pPr>
        <w:spacing w:line="240" w:lineRule="auto"/>
        <w:ind w:firstLine="0"/>
        <w:rPr>
          <w:i/>
          <w:szCs w:val="24"/>
        </w:rPr>
      </w:pPr>
      <w:r w:rsidRPr="008E2887">
        <w:rPr>
          <w:i/>
          <w:szCs w:val="24"/>
        </w:rPr>
        <w:t xml:space="preserve">Описание проблемной ситуации или потребности в развитии, </w:t>
      </w:r>
      <w:proofErr w:type="gramStart"/>
      <w:r w:rsidRPr="008E2887">
        <w:rPr>
          <w:i/>
          <w:szCs w:val="24"/>
        </w:rPr>
        <w:t>послуживших</w:t>
      </w:r>
      <w:proofErr w:type="gramEnd"/>
      <w:r w:rsidRPr="008E2887">
        <w:rPr>
          <w:i/>
          <w:szCs w:val="24"/>
        </w:rPr>
        <w:t xml:space="preserve">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3D0733" w:rsidRPr="008E2887" w:rsidTr="005313AE">
        <w:tc>
          <w:tcPr>
            <w:tcW w:w="9605" w:type="dxa"/>
          </w:tcPr>
          <w:p w:rsidR="009B08A0" w:rsidRPr="00545FB0" w:rsidRDefault="00364A2E" w:rsidP="008E2887">
            <w:pPr>
              <w:spacing w:line="240" w:lineRule="auto"/>
              <w:jc w:val="both"/>
              <w:rPr>
                <w:sz w:val="28"/>
                <w:szCs w:val="24"/>
              </w:rPr>
            </w:pPr>
            <w:r w:rsidRPr="00545FB0">
              <w:rPr>
                <w:sz w:val="28"/>
                <w:szCs w:val="24"/>
              </w:rPr>
              <w:t>Город Зеленогорск является закрытым административно территориальным образованием</w:t>
            </w:r>
            <w:r w:rsidR="000D1965">
              <w:rPr>
                <w:sz w:val="28"/>
                <w:szCs w:val="24"/>
              </w:rPr>
              <w:t>,</w:t>
            </w:r>
            <w:r w:rsidRPr="00545FB0">
              <w:rPr>
                <w:sz w:val="28"/>
                <w:szCs w:val="24"/>
              </w:rPr>
              <w:t xml:space="preserve"> </w:t>
            </w:r>
            <w:r w:rsidR="000D1965">
              <w:rPr>
                <w:sz w:val="28"/>
                <w:szCs w:val="24"/>
              </w:rPr>
              <w:t>включе</w:t>
            </w:r>
            <w:r w:rsidR="000D1965" w:rsidRPr="00545FB0">
              <w:rPr>
                <w:sz w:val="28"/>
                <w:szCs w:val="24"/>
              </w:rPr>
              <w:t xml:space="preserve">н в перечень </w:t>
            </w:r>
            <w:proofErr w:type="spellStart"/>
            <w:r w:rsidR="000D1965" w:rsidRPr="00545FB0">
              <w:rPr>
                <w:sz w:val="28"/>
                <w:szCs w:val="24"/>
              </w:rPr>
              <w:t>монопрофильных</w:t>
            </w:r>
            <w:proofErr w:type="spellEnd"/>
            <w:r w:rsidR="000D1965" w:rsidRPr="00545FB0">
              <w:rPr>
                <w:sz w:val="28"/>
                <w:szCs w:val="24"/>
              </w:rPr>
              <w:t xml:space="preserve"> муниципальных образований (моногородов) Российской Федерации </w:t>
            </w:r>
            <w:r w:rsidR="000D1965">
              <w:rPr>
                <w:sz w:val="28"/>
                <w:szCs w:val="24"/>
              </w:rPr>
              <w:t>в</w:t>
            </w:r>
            <w:r w:rsidRPr="00545FB0">
              <w:rPr>
                <w:sz w:val="28"/>
                <w:szCs w:val="24"/>
              </w:rPr>
              <w:t xml:space="preserve"> соответствии с распоряжением Правительства Российской Федерации от 29.07.2014 № 1398-р. </w:t>
            </w:r>
          </w:p>
          <w:p w:rsidR="009B08A0" w:rsidRDefault="00E44569" w:rsidP="00786443">
            <w:pPr>
              <w:spacing w:line="240" w:lineRule="auto"/>
              <w:jc w:val="both"/>
              <w:rPr>
                <w:sz w:val="28"/>
                <w:szCs w:val="24"/>
              </w:rPr>
            </w:pPr>
            <w:r w:rsidRPr="00545FB0">
              <w:rPr>
                <w:sz w:val="28"/>
                <w:szCs w:val="24"/>
              </w:rPr>
              <w:t>Экономическая ситуация в городе достаточно стабильная</w:t>
            </w:r>
            <w:r w:rsidR="00E122C9">
              <w:rPr>
                <w:sz w:val="28"/>
                <w:szCs w:val="24"/>
              </w:rPr>
              <w:t>.</w:t>
            </w:r>
            <w:r w:rsidRPr="00545FB0">
              <w:rPr>
                <w:sz w:val="28"/>
                <w:szCs w:val="24"/>
              </w:rPr>
              <w:t xml:space="preserve"> </w:t>
            </w:r>
            <w:proofErr w:type="gramStart"/>
            <w:r w:rsidR="00E122C9">
              <w:rPr>
                <w:sz w:val="28"/>
                <w:szCs w:val="24"/>
              </w:rPr>
              <w:t>В</w:t>
            </w:r>
            <w:r w:rsidRPr="00545FB0">
              <w:rPr>
                <w:sz w:val="28"/>
                <w:szCs w:val="24"/>
              </w:rPr>
              <w:t xml:space="preserve"> то же время в развитии г</w:t>
            </w:r>
            <w:r w:rsidR="0035059F">
              <w:rPr>
                <w:sz w:val="28"/>
                <w:szCs w:val="24"/>
              </w:rPr>
              <w:t xml:space="preserve">. Зеленогорска </w:t>
            </w:r>
            <w:r w:rsidR="00E122C9">
              <w:rPr>
                <w:sz w:val="28"/>
                <w:szCs w:val="24"/>
              </w:rPr>
              <w:t>отмечаются тенденции</w:t>
            </w:r>
            <w:r w:rsidR="002C1312" w:rsidRPr="00545FB0">
              <w:rPr>
                <w:sz w:val="28"/>
                <w:szCs w:val="24"/>
              </w:rPr>
              <w:t>,</w:t>
            </w:r>
            <w:r w:rsidR="002C1312" w:rsidRPr="00545FB0">
              <w:t xml:space="preserve"> </w:t>
            </w:r>
            <w:r w:rsidR="002C1312" w:rsidRPr="00545FB0">
              <w:rPr>
                <w:sz w:val="28"/>
                <w:szCs w:val="24"/>
              </w:rPr>
              <w:t>актуальны</w:t>
            </w:r>
            <w:r w:rsidR="00E122C9">
              <w:rPr>
                <w:sz w:val="28"/>
                <w:szCs w:val="24"/>
              </w:rPr>
              <w:t>е</w:t>
            </w:r>
            <w:r w:rsidR="002C1312" w:rsidRPr="00545FB0">
              <w:rPr>
                <w:sz w:val="28"/>
                <w:szCs w:val="24"/>
              </w:rPr>
              <w:t xml:space="preserve"> для многих малых городов Российской Федерации</w:t>
            </w:r>
            <w:r w:rsidR="00364A2E" w:rsidRPr="00545FB0">
              <w:rPr>
                <w:sz w:val="28"/>
                <w:szCs w:val="24"/>
              </w:rPr>
              <w:t xml:space="preserve">: ухудшение демографической ситуации (депопуляция населения, старение населения), дефицит рабочих мест, сокращение кадрового потенциала (отток квалифицированных трудовых ресурсов и молодёжи), </w:t>
            </w:r>
            <w:proofErr w:type="spellStart"/>
            <w:r w:rsidR="00364A2E" w:rsidRPr="00545FB0">
              <w:rPr>
                <w:sz w:val="28"/>
                <w:szCs w:val="24"/>
              </w:rPr>
              <w:t>монозависимость</w:t>
            </w:r>
            <w:proofErr w:type="spellEnd"/>
            <w:r w:rsidR="00364A2E" w:rsidRPr="00545FB0">
              <w:rPr>
                <w:sz w:val="28"/>
                <w:szCs w:val="24"/>
              </w:rPr>
              <w:t xml:space="preserve"> экономики города от деятельности градообразующего предприятия</w:t>
            </w:r>
            <w:r w:rsidR="00786443">
              <w:rPr>
                <w:sz w:val="28"/>
                <w:szCs w:val="24"/>
              </w:rPr>
              <w:t xml:space="preserve">. </w:t>
            </w:r>
            <w:proofErr w:type="gramEnd"/>
          </w:p>
          <w:p w:rsidR="007430FC" w:rsidRPr="00545FB0" w:rsidRDefault="00E122C9" w:rsidP="00226FDB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 w:val="28"/>
                <w:szCs w:val="24"/>
              </w:rPr>
              <w:t>Учитывая высокий потенциал города</w:t>
            </w:r>
            <w:r w:rsidR="00CA5B6A">
              <w:rPr>
                <w:sz w:val="28"/>
                <w:szCs w:val="24"/>
              </w:rPr>
              <w:t>,</w:t>
            </w:r>
            <w:r>
              <w:rPr>
                <w:sz w:val="28"/>
                <w:szCs w:val="24"/>
              </w:rPr>
              <w:t xml:space="preserve"> </w:t>
            </w:r>
            <w:r w:rsidR="00CA5B6A">
              <w:rPr>
                <w:sz w:val="28"/>
                <w:szCs w:val="24"/>
              </w:rPr>
              <w:t xml:space="preserve">к приоритетным направлениям деятельности органов местного самоуправления г. Зеленогорска </w:t>
            </w:r>
            <w:r w:rsidR="003C67EF">
              <w:rPr>
                <w:sz w:val="28"/>
                <w:szCs w:val="24"/>
              </w:rPr>
              <w:t>относ</w:t>
            </w:r>
            <w:r w:rsidR="00195970">
              <w:rPr>
                <w:sz w:val="28"/>
                <w:szCs w:val="24"/>
              </w:rPr>
              <w:t>я</w:t>
            </w:r>
            <w:r w:rsidR="003C67EF">
              <w:rPr>
                <w:sz w:val="28"/>
                <w:szCs w:val="24"/>
              </w:rPr>
              <w:t xml:space="preserve">тся развитие </w:t>
            </w:r>
            <w:proofErr w:type="gramStart"/>
            <w:r w:rsidR="003C67EF">
              <w:rPr>
                <w:sz w:val="28"/>
                <w:szCs w:val="24"/>
              </w:rPr>
              <w:t>бизнес-среды</w:t>
            </w:r>
            <w:proofErr w:type="gramEnd"/>
            <w:r w:rsidR="003C67EF">
              <w:rPr>
                <w:sz w:val="28"/>
                <w:szCs w:val="24"/>
              </w:rPr>
              <w:t xml:space="preserve"> и привлечение на территорию стратегических инвесторов</w:t>
            </w:r>
            <w:r w:rsidR="00CA5B6A">
              <w:rPr>
                <w:sz w:val="28"/>
                <w:szCs w:val="24"/>
              </w:rPr>
              <w:t xml:space="preserve"> </w:t>
            </w:r>
            <w:r w:rsidR="003C67EF">
              <w:rPr>
                <w:sz w:val="28"/>
                <w:szCs w:val="24"/>
              </w:rPr>
              <w:t>д</w:t>
            </w:r>
            <w:r w:rsidR="0064778A">
              <w:rPr>
                <w:sz w:val="28"/>
                <w:szCs w:val="24"/>
              </w:rPr>
              <w:t xml:space="preserve">ля размещения новых производств. </w:t>
            </w:r>
            <w:r w:rsidR="003C67EF">
              <w:rPr>
                <w:sz w:val="28"/>
                <w:szCs w:val="24"/>
              </w:rPr>
              <w:t xml:space="preserve">Органы местного самоуправления </w:t>
            </w:r>
            <w:r w:rsidR="0064778A">
              <w:rPr>
                <w:sz w:val="28"/>
                <w:szCs w:val="24"/>
              </w:rPr>
              <w:t xml:space="preserve">- </w:t>
            </w:r>
            <w:r w:rsidR="003C67EF">
              <w:rPr>
                <w:sz w:val="28"/>
                <w:szCs w:val="24"/>
              </w:rPr>
              <w:t>постоянны</w:t>
            </w:r>
            <w:r w:rsidR="0064778A">
              <w:rPr>
                <w:sz w:val="28"/>
                <w:szCs w:val="24"/>
              </w:rPr>
              <w:t>е</w:t>
            </w:r>
            <w:r w:rsidR="003C67EF">
              <w:rPr>
                <w:sz w:val="28"/>
                <w:szCs w:val="24"/>
              </w:rPr>
              <w:t xml:space="preserve"> участник</w:t>
            </w:r>
            <w:r w:rsidR="0064778A">
              <w:rPr>
                <w:sz w:val="28"/>
                <w:szCs w:val="24"/>
              </w:rPr>
              <w:t>и</w:t>
            </w:r>
            <w:r w:rsidR="003C67EF">
              <w:rPr>
                <w:sz w:val="28"/>
                <w:szCs w:val="24"/>
              </w:rPr>
              <w:t xml:space="preserve"> форумов</w:t>
            </w:r>
            <w:r w:rsidR="0035059F">
              <w:rPr>
                <w:sz w:val="28"/>
                <w:szCs w:val="24"/>
              </w:rPr>
              <w:t>.</w:t>
            </w:r>
            <w:r w:rsidR="003C67EF">
              <w:rPr>
                <w:sz w:val="28"/>
                <w:szCs w:val="24"/>
              </w:rPr>
              <w:t xml:space="preserve"> </w:t>
            </w:r>
            <w:r w:rsidR="0035059F">
              <w:rPr>
                <w:sz w:val="28"/>
                <w:szCs w:val="24"/>
              </w:rPr>
              <w:t>В</w:t>
            </w:r>
            <w:r w:rsidR="003C67EF">
              <w:rPr>
                <w:sz w:val="28"/>
                <w:szCs w:val="24"/>
              </w:rPr>
              <w:t xml:space="preserve">недрена </w:t>
            </w:r>
            <w:r w:rsidR="003C67EF" w:rsidRPr="003C67EF">
              <w:rPr>
                <w:sz w:val="28"/>
                <w:szCs w:val="24"/>
              </w:rPr>
              <w:t xml:space="preserve">практика организации </w:t>
            </w:r>
            <w:proofErr w:type="gramStart"/>
            <w:r w:rsidR="003C67EF" w:rsidRPr="003C67EF">
              <w:rPr>
                <w:sz w:val="28"/>
                <w:szCs w:val="24"/>
              </w:rPr>
              <w:t>бизнес-туров</w:t>
            </w:r>
            <w:proofErr w:type="gramEnd"/>
            <w:r w:rsidR="003C67EF" w:rsidRPr="003C67EF">
              <w:rPr>
                <w:sz w:val="28"/>
                <w:szCs w:val="24"/>
              </w:rPr>
              <w:t xml:space="preserve"> в </w:t>
            </w:r>
            <w:r w:rsidR="0035059F">
              <w:rPr>
                <w:sz w:val="28"/>
                <w:szCs w:val="24"/>
              </w:rPr>
              <w:t>г. </w:t>
            </w:r>
            <w:r w:rsidR="003C67EF" w:rsidRPr="003C67EF">
              <w:rPr>
                <w:sz w:val="28"/>
                <w:szCs w:val="24"/>
              </w:rPr>
              <w:t>Зеленогорск для представителей бизнеса и общественных организаций</w:t>
            </w:r>
            <w:r w:rsidR="00195970">
              <w:rPr>
                <w:sz w:val="28"/>
                <w:szCs w:val="24"/>
              </w:rPr>
              <w:t>, наглядно демонстрируются площадки</w:t>
            </w:r>
            <w:r w:rsidR="003C67EF">
              <w:rPr>
                <w:sz w:val="28"/>
                <w:szCs w:val="24"/>
              </w:rPr>
              <w:t xml:space="preserve"> </w:t>
            </w:r>
            <w:r w:rsidR="00195970">
              <w:rPr>
                <w:sz w:val="28"/>
                <w:szCs w:val="24"/>
              </w:rPr>
              <w:t>для размещения производств. В ходе проведения встреч предпринимател</w:t>
            </w:r>
            <w:r w:rsidR="0064778A">
              <w:rPr>
                <w:sz w:val="28"/>
                <w:szCs w:val="24"/>
              </w:rPr>
              <w:t>и</w:t>
            </w:r>
            <w:r w:rsidR="00195970">
              <w:rPr>
                <w:sz w:val="28"/>
                <w:szCs w:val="24"/>
              </w:rPr>
              <w:t xml:space="preserve"> отмечал</w:t>
            </w:r>
            <w:r w:rsidR="0064778A">
              <w:rPr>
                <w:sz w:val="28"/>
                <w:szCs w:val="24"/>
              </w:rPr>
              <w:t>и</w:t>
            </w:r>
            <w:r w:rsidR="00195970">
              <w:rPr>
                <w:sz w:val="28"/>
                <w:szCs w:val="24"/>
              </w:rPr>
              <w:t xml:space="preserve"> </w:t>
            </w:r>
            <w:r w:rsidR="00226FDB">
              <w:rPr>
                <w:sz w:val="28"/>
                <w:szCs w:val="24"/>
              </w:rPr>
              <w:t xml:space="preserve">о </w:t>
            </w:r>
            <w:proofErr w:type="gramStart"/>
            <w:r w:rsidR="0035059F">
              <w:rPr>
                <w:sz w:val="28"/>
                <w:szCs w:val="24"/>
              </w:rPr>
              <w:t>недостаточност</w:t>
            </w:r>
            <w:r w:rsidR="00226FDB">
              <w:rPr>
                <w:sz w:val="28"/>
                <w:szCs w:val="24"/>
              </w:rPr>
              <w:t>и</w:t>
            </w:r>
            <w:r w:rsidR="0035059F">
              <w:rPr>
                <w:sz w:val="28"/>
                <w:szCs w:val="24"/>
              </w:rPr>
              <w:t xml:space="preserve"> </w:t>
            </w:r>
            <w:r w:rsidR="00132356">
              <w:rPr>
                <w:sz w:val="28"/>
                <w:szCs w:val="24"/>
              </w:rPr>
              <w:t>в</w:t>
            </w:r>
            <w:proofErr w:type="gramEnd"/>
            <w:r w:rsidR="00132356">
              <w:rPr>
                <w:sz w:val="28"/>
                <w:szCs w:val="24"/>
              </w:rPr>
              <w:t xml:space="preserve"> открытых источниках </w:t>
            </w:r>
            <w:r w:rsidR="00FA5606">
              <w:rPr>
                <w:sz w:val="28"/>
                <w:szCs w:val="24"/>
              </w:rPr>
              <w:t xml:space="preserve">информации о городе. По результатам опроса потенциальных инвесторов </w:t>
            </w:r>
            <w:r w:rsidR="0035059F">
              <w:rPr>
                <w:sz w:val="28"/>
                <w:szCs w:val="24"/>
              </w:rPr>
              <w:t xml:space="preserve">выявлена </w:t>
            </w:r>
            <w:r w:rsidR="00327EAB">
              <w:rPr>
                <w:sz w:val="28"/>
                <w:szCs w:val="24"/>
              </w:rPr>
              <w:t>необходимость</w:t>
            </w:r>
            <w:r w:rsidR="00FA5606">
              <w:rPr>
                <w:sz w:val="28"/>
                <w:szCs w:val="24"/>
              </w:rPr>
              <w:t xml:space="preserve">  </w:t>
            </w:r>
            <w:r w:rsidR="00327EAB">
              <w:rPr>
                <w:sz w:val="28"/>
                <w:szCs w:val="24"/>
              </w:rPr>
              <w:t xml:space="preserve">консолидировать </w:t>
            </w:r>
            <w:r w:rsidR="00EA6145">
              <w:rPr>
                <w:sz w:val="28"/>
                <w:szCs w:val="24"/>
              </w:rPr>
              <w:t xml:space="preserve">весь объем </w:t>
            </w:r>
            <w:r w:rsidR="006C789A" w:rsidRPr="00195970">
              <w:rPr>
                <w:sz w:val="28"/>
                <w:szCs w:val="24"/>
              </w:rPr>
              <w:t>информаци</w:t>
            </w:r>
            <w:r w:rsidR="00EA6145">
              <w:rPr>
                <w:sz w:val="28"/>
                <w:szCs w:val="24"/>
              </w:rPr>
              <w:t>и</w:t>
            </w:r>
            <w:r w:rsidR="00FA5606">
              <w:rPr>
                <w:sz w:val="28"/>
                <w:szCs w:val="24"/>
              </w:rPr>
              <w:t xml:space="preserve"> об инвестиционном потенциале города</w:t>
            </w:r>
            <w:r w:rsidR="00EA6145">
              <w:rPr>
                <w:sz w:val="28"/>
                <w:szCs w:val="24"/>
              </w:rPr>
              <w:t xml:space="preserve"> в одном документе</w:t>
            </w:r>
            <w:r w:rsidR="00FA5606">
              <w:rPr>
                <w:sz w:val="28"/>
                <w:szCs w:val="24"/>
              </w:rPr>
              <w:t xml:space="preserve">. </w:t>
            </w:r>
          </w:p>
        </w:tc>
      </w:tr>
    </w:tbl>
    <w:p w:rsidR="00F21DB1" w:rsidRPr="008E2887" w:rsidRDefault="00F21DB1" w:rsidP="008E2887">
      <w:pPr>
        <w:spacing w:line="240" w:lineRule="auto"/>
        <w:rPr>
          <w:szCs w:val="24"/>
        </w:rPr>
      </w:pPr>
    </w:p>
    <w:p w:rsidR="003D0733" w:rsidRPr="008E2887" w:rsidRDefault="003D0733" w:rsidP="008E2887">
      <w:pPr>
        <w:spacing w:line="240" w:lineRule="auto"/>
        <w:ind w:firstLine="0"/>
        <w:rPr>
          <w:szCs w:val="24"/>
        </w:rPr>
      </w:pPr>
      <w:r w:rsidRPr="008E2887">
        <w:rPr>
          <w:szCs w:val="24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3D0733" w:rsidRPr="008E2887" w:rsidTr="005313AE">
        <w:tc>
          <w:tcPr>
            <w:tcW w:w="9605" w:type="dxa"/>
          </w:tcPr>
          <w:p w:rsidR="003D0733" w:rsidRPr="008E2887" w:rsidRDefault="00234FEA" w:rsidP="00E62B37">
            <w:pPr>
              <w:spacing w:line="240" w:lineRule="auto"/>
              <w:rPr>
                <w:szCs w:val="24"/>
              </w:rPr>
            </w:pPr>
            <w:r w:rsidRPr="008E2887">
              <w:rPr>
                <w:sz w:val="28"/>
                <w:szCs w:val="24"/>
              </w:rPr>
              <w:t>2017</w:t>
            </w:r>
            <w:r w:rsidR="008E2887" w:rsidRPr="008E2887">
              <w:rPr>
                <w:sz w:val="28"/>
                <w:szCs w:val="24"/>
              </w:rPr>
              <w:t xml:space="preserve"> год</w:t>
            </w:r>
            <w:r w:rsidR="00DC5965">
              <w:rPr>
                <w:sz w:val="28"/>
                <w:szCs w:val="24"/>
              </w:rPr>
              <w:t xml:space="preserve"> </w:t>
            </w:r>
          </w:p>
        </w:tc>
      </w:tr>
    </w:tbl>
    <w:p w:rsidR="003D0733" w:rsidRPr="008E2887" w:rsidRDefault="003D0733" w:rsidP="008E2887">
      <w:pPr>
        <w:spacing w:line="240" w:lineRule="auto"/>
        <w:rPr>
          <w:szCs w:val="24"/>
        </w:rPr>
      </w:pPr>
    </w:p>
    <w:p w:rsidR="003D0733" w:rsidRPr="008E2887" w:rsidRDefault="003D0733" w:rsidP="008E2887">
      <w:pPr>
        <w:spacing w:line="240" w:lineRule="auto"/>
        <w:ind w:firstLine="0"/>
        <w:rPr>
          <w:szCs w:val="24"/>
        </w:rPr>
      </w:pPr>
      <w:r w:rsidRPr="008E2887">
        <w:rPr>
          <w:szCs w:val="24"/>
        </w:rPr>
        <w:t xml:space="preserve">5. Показатели социально-экономического развития города, характеризующие положение до внедрения практики </w:t>
      </w:r>
      <w:r w:rsidRPr="008E288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3D0733" w:rsidRPr="008E2887" w:rsidTr="005955E7">
        <w:tc>
          <w:tcPr>
            <w:tcW w:w="9604" w:type="dxa"/>
            <w:shd w:val="clear" w:color="auto" w:fill="auto"/>
          </w:tcPr>
          <w:p w:rsidR="003D0733" w:rsidRPr="00654530" w:rsidRDefault="005955E7" w:rsidP="00132356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инвестиций в основной капитал за 2016 год</w:t>
            </w:r>
            <w:r w:rsidR="0013235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без учета  инвестиций градообразующих предприятий и бюджетных инвестиций</w:t>
            </w:r>
            <w:r w:rsidR="001323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– 303,2 </w:t>
            </w:r>
            <w:proofErr w:type="gramStart"/>
            <w:r>
              <w:rPr>
                <w:sz w:val="28"/>
                <w:szCs w:val="28"/>
              </w:rPr>
              <w:t>млн</w:t>
            </w:r>
            <w:proofErr w:type="gramEnd"/>
            <w:r>
              <w:rPr>
                <w:sz w:val="28"/>
                <w:szCs w:val="28"/>
              </w:rPr>
              <w:t xml:space="preserve"> рублей</w:t>
            </w:r>
          </w:p>
        </w:tc>
      </w:tr>
      <w:tr w:rsidR="005955E7" w:rsidRPr="008E2887" w:rsidTr="005955E7">
        <w:tc>
          <w:tcPr>
            <w:tcW w:w="9604" w:type="dxa"/>
            <w:shd w:val="clear" w:color="auto" w:fill="auto"/>
          </w:tcPr>
          <w:p w:rsidR="005955E7" w:rsidRDefault="00E454A2" w:rsidP="00E454A2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субъектов  малого и среднего предпринимательства в расчете на 10 тыс. населения – 234,7 ед.</w:t>
            </w:r>
          </w:p>
        </w:tc>
      </w:tr>
      <w:tr w:rsidR="00184C2F" w:rsidRPr="008E2887" w:rsidTr="005955E7">
        <w:tc>
          <w:tcPr>
            <w:tcW w:w="9604" w:type="dxa"/>
            <w:shd w:val="clear" w:color="auto" w:fill="auto"/>
          </w:tcPr>
          <w:p w:rsidR="00184C2F" w:rsidRPr="00654530" w:rsidRDefault="005955E7" w:rsidP="005955E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955E7">
              <w:rPr>
                <w:sz w:val="28"/>
                <w:szCs w:val="28"/>
              </w:rPr>
              <w:t xml:space="preserve">аличие свободных производственных площадей и </w:t>
            </w:r>
            <w:r>
              <w:rPr>
                <w:sz w:val="28"/>
                <w:szCs w:val="28"/>
              </w:rPr>
              <w:t>помещений</w:t>
            </w:r>
          </w:p>
        </w:tc>
      </w:tr>
      <w:tr w:rsidR="005955E7" w:rsidRPr="008E2887" w:rsidTr="005955E7">
        <w:tc>
          <w:tcPr>
            <w:tcW w:w="9604" w:type="dxa"/>
            <w:shd w:val="clear" w:color="auto" w:fill="auto"/>
          </w:tcPr>
          <w:p w:rsidR="005955E7" w:rsidRDefault="005955E7" w:rsidP="005955E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свободных</w:t>
            </w:r>
            <w:r w:rsidRPr="00243418">
              <w:rPr>
                <w:sz w:val="28"/>
                <w:szCs w:val="28"/>
              </w:rPr>
              <w:t xml:space="preserve"> ресурс</w:t>
            </w:r>
            <w:r>
              <w:rPr>
                <w:sz w:val="28"/>
                <w:szCs w:val="28"/>
              </w:rPr>
              <w:t>ов</w:t>
            </w:r>
            <w:r w:rsidRPr="00243418">
              <w:rPr>
                <w:sz w:val="28"/>
                <w:szCs w:val="28"/>
              </w:rPr>
              <w:t xml:space="preserve"> тепловой и электр</w:t>
            </w:r>
            <w:r>
              <w:rPr>
                <w:sz w:val="28"/>
                <w:szCs w:val="28"/>
              </w:rPr>
              <w:t xml:space="preserve">ической </w:t>
            </w:r>
            <w:r w:rsidRPr="00243418">
              <w:rPr>
                <w:sz w:val="28"/>
                <w:szCs w:val="28"/>
              </w:rPr>
              <w:t>энергии</w:t>
            </w:r>
          </w:p>
        </w:tc>
      </w:tr>
      <w:tr w:rsidR="00654530" w:rsidRPr="008E2887" w:rsidTr="0088166A">
        <w:tc>
          <w:tcPr>
            <w:tcW w:w="9604" w:type="dxa"/>
            <w:shd w:val="clear" w:color="auto" w:fill="auto"/>
          </w:tcPr>
          <w:p w:rsidR="00654530" w:rsidRPr="00654530" w:rsidRDefault="004D1E50" w:rsidP="00E454A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654530">
              <w:rPr>
                <w:sz w:val="28"/>
                <w:szCs w:val="28"/>
              </w:rPr>
              <w:lastRenderedPageBreak/>
              <w:t>Н</w:t>
            </w:r>
            <w:r>
              <w:rPr>
                <w:sz w:val="28"/>
                <w:szCs w:val="28"/>
              </w:rPr>
              <w:t>из</w:t>
            </w:r>
            <w:r w:rsidRPr="00654530">
              <w:rPr>
                <w:sz w:val="28"/>
                <w:szCs w:val="28"/>
              </w:rPr>
              <w:t>кий уровень информированности потенциальных инвесторов</w:t>
            </w:r>
            <w:r>
              <w:rPr>
                <w:sz w:val="28"/>
                <w:szCs w:val="28"/>
              </w:rPr>
              <w:t xml:space="preserve"> об </w:t>
            </w:r>
            <w:r w:rsidRPr="00654530">
              <w:rPr>
                <w:sz w:val="28"/>
                <w:szCs w:val="28"/>
              </w:rPr>
              <w:t>инвестиционн</w:t>
            </w:r>
            <w:r>
              <w:rPr>
                <w:sz w:val="28"/>
                <w:szCs w:val="28"/>
              </w:rPr>
              <w:t>ом</w:t>
            </w:r>
            <w:r w:rsidRPr="006545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потенциале</w:t>
            </w:r>
            <w:r w:rsidRPr="006545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города,</w:t>
            </w:r>
            <w:r w:rsidR="00E454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654530">
              <w:rPr>
                <w:sz w:val="28"/>
                <w:szCs w:val="28"/>
              </w:rPr>
              <w:t>еобходимость продвижения и позиционирования территории</w:t>
            </w:r>
          </w:p>
        </w:tc>
      </w:tr>
      <w:tr w:rsidR="00654530" w:rsidRPr="008E2887" w:rsidTr="0088166A">
        <w:tc>
          <w:tcPr>
            <w:tcW w:w="9604" w:type="dxa"/>
            <w:shd w:val="clear" w:color="auto" w:fill="auto"/>
          </w:tcPr>
          <w:p w:rsidR="00654530" w:rsidRPr="00654530" w:rsidRDefault="004D1E50" w:rsidP="00243418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654530">
              <w:rPr>
                <w:sz w:val="28"/>
                <w:szCs w:val="28"/>
              </w:rPr>
              <w:t>Отсутствие едино</w:t>
            </w:r>
            <w:r>
              <w:rPr>
                <w:sz w:val="28"/>
                <w:szCs w:val="28"/>
              </w:rPr>
              <w:t xml:space="preserve">го источника </w:t>
            </w:r>
            <w:r w:rsidRPr="006545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систематизированной откры</w:t>
            </w:r>
            <w:r w:rsidRPr="006A753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ой</w:t>
            </w:r>
            <w:r w:rsidRPr="006A7539">
              <w:rPr>
                <w:sz w:val="28"/>
                <w:szCs w:val="28"/>
              </w:rPr>
              <w:t xml:space="preserve"> и доступно</w:t>
            </w:r>
            <w:r>
              <w:rPr>
                <w:sz w:val="28"/>
                <w:szCs w:val="28"/>
              </w:rPr>
              <w:t>й информации об</w:t>
            </w:r>
            <w:r w:rsidRPr="006A7539">
              <w:rPr>
                <w:sz w:val="28"/>
                <w:szCs w:val="28"/>
              </w:rPr>
              <w:t xml:space="preserve"> основны</w:t>
            </w:r>
            <w:r>
              <w:rPr>
                <w:sz w:val="28"/>
                <w:szCs w:val="28"/>
              </w:rPr>
              <w:t>х</w:t>
            </w:r>
            <w:r w:rsidRPr="006A7539">
              <w:rPr>
                <w:sz w:val="28"/>
                <w:szCs w:val="28"/>
              </w:rPr>
              <w:t xml:space="preserve"> параметр</w:t>
            </w:r>
            <w:r>
              <w:rPr>
                <w:sz w:val="28"/>
                <w:szCs w:val="28"/>
              </w:rPr>
              <w:t>ах</w:t>
            </w:r>
            <w:r w:rsidRPr="006A7539">
              <w:rPr>
                <w:sz w:val="28"/>
                <w:szCs w:val="28"/>
              </w:rPr>
              <w:t xml:space="preserve"> социально-экономического развития </w:t>
            </w:r>
            <w:r>
              <w:rPr>
                <w:sz w:val="28"/>
                <w:szCs w:val="28"/>
              </w:rPr>
              <w:t>города</w:t>
            </w:r>
            <w:r w:rsidRPr="006A7539">
              <w:rPr>
                <w:sz w:val="28"/>
                <w:szCs w:val="28"/>
              </w:rPr>
              <w:t xml:space="preserve">, инфраструктуре, конкурентных преимуществах и инвестиционных </w:t>
            </w:r>
            <w:r>
              <w:rPr>
                <w:sz w:val="28"/>
                <w:szCs w:val="28"/>
              </w:rPr>
              <w:t>возможностях</w:t>
            </w:r>
          </w:p>
        </w:tc>
      </w:tr>
    </w:tbl>
    <w:p w:rsidR="003D0733" w:rsidRPr="008E2887" w:rsidRDefault="003D0733" w:rsidP="008E2887">
      <w:pPr>
        <w:spacing w:line="240" w:lineRule="auto"/>
        <w:rPr>
          <w:szCs w:val="24"/>
        </w:rPr>
      </w:pPr>
    </w:p>
    <w:p w:rsidR="003D0733" w:rsidRPr="008E2887" w:rsidRDefault="003D0733" w:rsidP="008E2887">
      <w:pPr>
        <w:spacing w:line="240" w:lineRule="auto"/>
        <w:ind w:firstLine="0"/>
        <w:rPr>
          <w:szCs w:val="24"/>
        </w:rPr>
      </w:pPr>
      <w:r w:rsidRPr="008E2887">
        <w:rPr>
          <w:szCs w:val="24"/>
        </w:rPr>
        <w:t>6. Цель (цели) и задачи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D0733" w:rsidRPr="008E2887" w:rsidTr="008E2887">
        <w:tc>
          <w:tcPr>
            <w:tcW w:w="9605" w:type="dxa"/>
          </w:tcPr>
          <w:p w:rsidR="00D573E6" w:rsidRDefault="008E2887" w:rsidP="00D573E6">
            <w:pPr>
              <w:spacing w:line="24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Ц</w:t>
            </w:r>
            <w:r w:rsidR="009B08A0" w:rsidRPr="008E2887">
              <w:rPr>
                <w:sz w:val="28"/>
                <w:szCs w:val="24"/>
              </w:rPr>
              <w:t>ель</w:t>
            </w:r>
            <w:r w:rsidR="00C765DC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 xml:space="preserve"> </w:t>
            </w:r>
            <w:r w:rsidR="004D1E50" w:rsidRPr="004D1E50">
              <w:rPr>
                <w:sz w:val="28"/>
                <w:szCs w:val="24"/>
              </w:rPr>
              <w:t>формирование имиджа города Зеленогорска, как территории привлекательной для инвестиций</w:t>
            </w:r>
            <w:r w:rsidRPr="008E2887">
              <w:rPr>
                <w:sz w:val="28"/>
                <w:szCs w:val="24"/>
              </w:rPr>
              <w:t>.</w:t>
            </w:r>
          </w:p>
          <w:p w:rsidR="00D573E6" w:rsidRPr="00DC5965" w:rsidRDefault="009B08A0" w:rsidP="00D573E6">
            <w:pPr>
              <w:spacing w:line="240" w:lineRule="auto"/>
              <w:jc w:val="both"/>
              <w:rPr>
                <w:sz w:val="28"/>
                <w:szCs w:val="24"/>
              </w:rPr>
            </w:pPr>
            <w:r w:rsidRPr="00DC5965">
              <w:rPr>
                <w:sz w:val="28"/>
                <w:szCs w:val="24"/>
              </w:rPr>
              <w:t xml:space="preserve">Задачи: </w:t>
            </w:r>
          </w:p>
          <w:p w:rsidR="002A11BB" w:rsidRPr="00132356" w:rsidRDefault="002A11BB" w:rsidP="002A11BB">
            <w:pPr>
              <w:pStyle w:val="a9"/>
              <w:numPr>
                <w:ilvl w:val="0"/>
                <w:numId w:val="1"/>
              </w:numPr>
              <w:jc w:val="both"/>
              <w:rPr>
                <w:b w:val="0"/>
                <w:szCs w:val="24"/>
              </w:rPr>
            </w:pPr>
            <w:r w:rsidRPr="00906A93">
              <w:rPr>
                <w:b w:val="0"/>
                <w:szCs w:val="24"/>
              </w:rPr>
              <w:t>консолид</w:t>
            </w:r>
            <w:r>
              <w:rPr>
                <w:b w:val="0"/>
                <w:szCs w:val="24"/>
              </w:rPr>
              <w:t>ация</w:t>
            </w:r>
            <w:r w:rsidRPr="00906A93">
              <w:rPr>
                <w:b w:val="0"/>
                <w:szCs w:val="24"/>
              </w:rPr>
              <w:t xml:space="preserve"> информации</w:t>
            </w:r>
            <w:r>
              <w:rPr>
                <w:b w:val="0"/>
                <w:szCs w:val="24"/>
              </w:rPr>
              <w:t>, необходимо</w:t>
            </w:r>
            <w:r w:rsidR="00132356">
              <w:rPr>
                <w:b w:val="0"/>
                <w:szCs w:val="24"/>
              </w:rPr>
              <w:t>й</w:t>
            </w:r>
            <w:r>
              <w:rPr>
                <w:b w:val="0"/>
                <w:szCs w:val="24"/>
              </w:rPr>
              <w:t xml:space="preserve"> для ускорения принятия решения </w:t>
            </w:r>
            <w:r w:rsidRPr="00DC5965">
              <w:rPr>
                <w:b w:val="0"/>
                <w:szCs w:val="24"/>
              </w:rPr>
              <w:t>потенциальны</w:t>
            </w:r>
            <w:r>
              <w:rPr>
                <w:b w:val="0"/>
                <w:szCs w:val="24"/>
              </w:rPr>
              <w:t>м</w:t>
            </w:r>
            <w:r w:rsidRPr="00DC5965">
              <w:rPr>
                <w:b w:val="0"/>
                <w:szCs w:val="24"/>
              </w:rPr>
              <w:t xml:space="preserve"> инвесторо</w:t>
            </w:r>
            <w:r>
              <w:rPr>
                <w:b w:val="0"/>
                <w:szCs w:val="24"/>
              </w:rPr>
              <w:t>м,</w:t>
            </w:r>
            <w:r w:rsidRPr="00DC5965">
              <w:rPr>
                <w:b w:val="0"/>
                <w:szCs w:val="24"/>
              </w:rPr>
              <w:t xml:space="preserve"> </w:t>
            </w:r>
            <w:r w:rsidRPr="00906A93">
              <w:rPr>
                <w:b w:val="0"/>
                <w:szCs w:val="24"/>
              </w:rPr>
              <w:t>в одном документе</w:t>
            </w:r>
            <w:r w:rsidRPr="00132356">
              <w:rPr>
                <w:b w:val="0"/>
                <w:szCs w:val="24"/>
              </w:rPr>
              <w:t>;</w:t>
            </w:r>
          </w:p>
          <w:p w:rsidR="002A11BB" w:rsidRPr="00BF218F" w:rsidRDefault="002A11BB" w:rsidP="002A11BB">
            <w:pPr>
              <w:pStyle w:val="a9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DC5965">
              <w:rPr>
                <w:b w:val="0"/>
                <w:szCs w:val="24"/>
              </w:rPr>
              <w:t xml:space="preserve">содействие </w:t>
            </w:r>
            <w:r>
              <w:rPr>
                <w:b w:val="0"/>
                <w:szCs w:val="24"/>
              </w:rPr>
              <w:t>улучшению распространения информации о привлекательности территории города;</w:t>
            </w:r>
            <w:r>
              <w:t xml:space="preserve"> </w:t>
            </w:r>
          </w:p>
          <w:p w:rsidR="00BF218F" w:rsidRPr="00BF218F" w:rsidRDefault="00BF218F" w:rsidP="00BF218F">
            <w:pPr>
              <w:pStyle w:val="a9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BF218F">
              <w:rPr>
                <w:b w:val="0"/>
                <w:szCs w:val="24"/>
              </w:rPr>
              <w:t>повышение уровня информированности</w:t>
            </w:r>
            <w:r w:rsidR="004D1E50">
              <w:rPr>
                <w:b w:val="0"/>
                <w:szCs w:val="24"/>
              </w:rPr>
              <w:t xml:space="preserve"> потенциальных инвесторов, субъектов МСП, физических лиц, желающих открыть собственное дело,</w:t>
            </w:r>
            <w:r w:rsidRPr="00BF218F">
              <w:rPr>
                <w:b w:val="0"/>
                <w:szCs w:val="24"/>
              </w:rPr>
              <w:t xml:space="preserve"> об инвестиционном потенциале территории </w:t>
            </w:r>
            <w:r>
              <w:rPr>
                <w:b w:val="0"/>
                <w:szCs w:val="24"/>
              </w:rPr>
              <w:t>города;</w:t>
            </w:r>
          </w:p>
          <w:p w:rsidR="008E2887" w:rsidRPr="008E2887" w:rsidRDefault="00990AA6" w:rsidP="00132356">
            <w:pPr>
              <w:pStyle w:val="a9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>
              <w:rPr>
                <w:b w:val="0"/>
                <w:szCs w:val="24"/>
              </w:rPr>
              <w:t xml:space="preserve">повышение </w:t>
            </w:r>
            <w:r w:rsidR="00BF218F" w:rsidRPr="00BF218F">
              <w:rPr>
                <w:b w:val="0"/>
                <w:szCs w:val="24"/>
              </w:rPr>
              <w:t>эффективно</w:t>
            </w:r>
            <w:r w:rsidR="00132356">
              <w:rPr>
                <w:b w:val="0"/>
                <w:szCs w:val="24"/>
              </w:rPr>
              <w:t>сти</w:t>
            </w:r>
            <w:r w:rsidR="00BF218F" w:rsidRPr="00BF218F">
              <w:rPr>
                <w:b w:val="0"/>
                <w:szCs w:val="24"/>
              </w:rPr>
              <w:t xml:space="preserve"> сотрудничества органов местного самоуправления </w:t>
            </w:r>
            <w:r>
              <w:rPr>
                <w:b w:val="0"/>
                <w:szCs w:val="24"/>
              </w:rPr>
              <w:t>с</w:t>
            </w:r>
            <w:r w:rsidR="00BF218F" w:rsidRPr="00BF218F">
              <w:rPr>
                <w:b w:val="0"/>
                <w:szCs w:val="24"/>
              </w:rPr>
              <w:t xml:space="preserve"> потенциальны</w:t>
            </w:r>
            <w:r>
              <w:rPr>
                <w:b w:val="0"/>
                <w:szCs w:val="24"/>
              </w:rPr>
              <w:t>ми</w:t>
            </w:r>
            <w:r w:rsidR="00BF218F" w:rsidRPr="00BF218F">
              <w:rPr>
                <w:b w:val="0"/>
                <w:szCs w:val="24"/>
              </w:rPr>
              <w:t xml:space="preserve"> инвестор</w:t>
            </w:r>
            <w:r>
              <w:rPr>
                <w:b w:val="0"/>
                <w:szCs w:val="24"/>
              </w:rPr>
              <w:t>ами</w:t>
            </w:r>
            <w:r w:rsidR="00BF218F">
              <w:rPr>
                <w:b w:val="0"/>
                <w:szCs w:val="24"/>
              </w:rPr>
              <w:t>.</w:t>
            </w:r>
          </w:p>
        </w:tc>
      </w:tr>
    </w:tbl>
    <w:p w:rsidR="003D0733" w:rsidRPr="008E2887" w:rsidRDefault="003D0733" w:rsidP="008E2887">
      <w:pPr>
        <w:spacing w:line="240" w:lineRule="auto"/>
        <w:rPr>
          <w:szCs w:val="24"/>
        </w:rPr>
      </w:pPr>
    </w:p>
    <w:p w:rsidR="003D0733" w:rsidRPr="008E2887" w:rsidRDefault="003D0733" w:rsidP="008E2887">
      <w:pPr>
        <w:spacing w:line="240" w:lineRule="auto"/>
        <w:ind w:firstLine="0"/>
        <w:rPr>
          <w:szCs w:val="24"/>
        </w:rPr>
      </w:pPr>
      <w:r w:rsidRPr="008E2887">
        <w:rPr>
          <w:szCs w:val="24"/>
        </w:rPr>
        <w:t>7. Возможности, которые позволили реализовать практику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8999"/>
      </w:tblGrid>
      <w:tr w:rsidR="003D0733" w:rsidRPr="008E2887" w:rsidTr="004767B9">
        <w:tc>
          <w:tcPr>
            <w:tcW w:w="641" w:type="dxa"/>
          </w:tcPr>
          <w:p w:rsidR="003D0733" w:rsidRPr="008E2887" w:rsidRDefault="003D0733" w:rsidP="008E2887">
            <w:pPr>
              <w:spacing w:line="240" w:lineRule="auto"/>
              <w:ind w:firstLine="34"/>
              <w:rPr>
                <w:szCs w:val="24"/>
              </w:rPr>
            </w:pPr>
            <w:r w:rsidRPr="008E2887">
              <w:rPr>
                <w:szCs w:val="24"/>
              </w:rPr>
              <w:t>№</w:t>
            </w:r>
          </w:p>
        </w:tc>
        <w:tc>
          <w:tcPr>
            <w:tcW w:w="8999" w:type="dxa"/>
          </w:tcPr>
          <w:p w:rsidR="003D0733" w:rsidRPr="008E2887" w:rsidRDefault="003D0733" w:rsidP="008E2887">
            <w:pPr>
              <w:spacing w:line="240" w:lineRule="auto"/>
              <w:ind w:firstLine="0"/>
              <w:rPr>
                <w:szCs w:val="24"/>
              </w:rPr>
            </w:pPr>
            <w:r w:rsidRPr="008E2887">
              <w:rPr>
                <w:szCs w:val="24"/>
              </w:rPr>
              <w:t>Описание возможности</w:t>
            </w:r>
          </w:p>
        </w:tc>
      </w:tr>
      <w:tr w:rsidR="003D0733" w:rsidRPr="008E2887" w:rsidTr="004767B9">
        <w:tc>
          <w:tcPr>
            <w:tcW w:w="641" w:type="dxa"/>
            <w:vAlign w:val="center"/>
          </w:tcPr>
          <w:p w:rsidR="003D0733" w:rsidRPr="00F76E2C" w:rsidRDefault="00F76E2C" w:rsidP="00F76E2C">
            <w:pPr>
              <w:spacing w:line="240" w:lineRule="auto"/>
              <w:ind w:firstLine="34"/>
              <w:jc w:val="center"/>
              <w:rPr>
                <w:sz w:val="28"/>
                <w:szCs w:val="24"/>
              </w:rPr>
            </w:pPr>
            <w:r w:rsidRPr="00F76E2C">
              <w:rPr>
                <w:sz w:val="28"/>
                <w:szCs w:val="24"/>
              </w:rPr>
              <w:t>1</w:t>
            </w:r>
          </w:p>
        </w:tc>
        <w:tc>
          <w:tcPr>
            <w:tcW w:w="8999" w:type="dxa"/>
          </w:tcPr>
          <w:p w:rsidR="003D0733" w:rsidRPr="00F76E2C" w:rsidRDefault="00906A93" w:rsidP="00906A93">
            <w:pPr>
              <w:spacing w:line="240" w:lineRule="auto"/>
              <w:ind w:firstLine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Включение </w:t>
            </w:r>
            <w:r w:rsidRPr="00906A93">
              <w:rPr>
                <w:sz w:val="28"/>
                <w:szCs w:val="24"/>
              </w:rPr>
              <w:t xml:space="preserve">мероприятия «Формирование Инвестиционного </w:t>
            </w:r>
            <w:proofErr w:type="gramStart"/>
            <w:r w:rsidRPr="00906A93">
              <w:rPr>
                <w:sz w:val="28"/>
                <w:szCs w:val="24"/>
              </w:rPr>
              <w:t>паспорта</w:t>
            </w:r>
            <w:proofErr w:type="gramEnd"/>
            <w:r w:rsidRPr="00906A93">
              <w:rPr>
                <w:sz w:val="28"/>
                <w:szCs w:val="24"/>
              </w:rPr>
              <w:t xml:space="preserve"> ЗАТО Зеленогорск» в </w:t>
            </w:r>
            <w:r>
              <w:rPr>
                <w:sz w:val="28"/>
                <w:szCs w:val="24"/>
              </w:rPr>
              <w:t>п</w:t>
            </w:r>
            <w:r w:rsidR="00C47721" w:rsidRPr="00C47721">
              <w:rPr>
                <w:sz w:val="28"/>
                <w:szCs w:val="24"/>
              </w:rPr>
              <w:t>риоритетн</w:t>
            </w:r>
            <w:r w:rsidR="00C47721">
              <w:rPr>
                <w:sz w:val="28"/>
                <w:szCs w:val="24"/>
              </w:rPr>
              <w:t>ый</w:t>
            </w:r>
            <w:r w:rsidR="00C47721" w:rsidRPr="00C47721">
              <w:rPr>
                <w:sz w:val="28"/>
                <w:szCs w:val="24"/>
              </w:rPr>
              <w:t xml:space="preserve"> проект</w:t>
            </w:r>
            <w:r w:rsidR="00C47721">
              <w:rPr>
                <w:sz w:val="28"/>
                <w:szCs w:val="24"/>
              </w:rPr>
              <w:t xml:space="preserve"> </w:t>
            </w:r>
            <w:r w:rsidR="00C47721" w:rsidRPr="00C47721">
              <w:rPr>
                <w:sz w:val="28"/>
                <w:szCs w:val="24"/>
              </w:rPr>
              <w:t>Красноярского края «Зеленогорск – территория промышленного роста и инновационной экономики»</w:t>
            </w:r>
          </w:p>
        </w:tc>
      </w:tr>
      <w:tr w:rsidR="00C47721" w:rsidRPr="008E2887" w:rsidTr="004767B9">
        <w:tc>
          <w:tcPr>
            <w:tcW w:w="641" w:type="dxa"/>
            <w:vAlign w:val="center"/>
          </w:tcPr>
          <w:p w:rsidR="00C47721" w:rsidRPr="00F76E2C" w:rsidRDefault="00C47721" w:rsidP="00F76E2C">
            <w:pPr>
              <w:spacing w:line="240" w:lineRule="auto"/>
              <w:ind w:firstLine="34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8999" w:type="dxa"/>
          </w:tcPr>
          <w:p w:rsidR="00C47721" w:rsidRPr="00C47721" w:rsidRDefault="00C47721" w:rsidP="00C47721">
            <w:pPr>
              <w:spacing w:line="240" w:lineRule="auto"/>
              <w:ind w:firstLine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Содействие </w:t>
            </w:r>
            <w:r w:rsidR="00500ABC">
              <w:rPr>
                <w:sz w:val="28"/>
                <w:szCs w:val="24"/>
              </w:rPr>
              <w:t xml:space="preserve">структурных подразделений </w:t>
            </w:r>
            <w:proofErr w:type="gramStart"/>
            <w:r w:rsidR="00500ABC">
              <w:rPr>
                <w:sz w:val="28"/>
                <w:szCs w:val="24"/>
              </w:rPr>
              <w:t>Администрации</w:t>
            </w:r>
            <w:proofErr w:type="gramEnd"/>
            <w:r w:rsidR="00500ABC">
              <w:rPr>
                <w:sz w:val="28"/>
                <w:szCs w:val="24"/>
              </w:rPr>
              <w:t xml:space="preserve"> ЗАТО г. Зеленогорска</w:t>
            </w:r>
            <w:r w:rsidR="00906A93">
              <w:rPr>
                <w:sz w:val="28"/>
                <w:szCs w:val="24"/>
              </w:rPr>
              <w:t>,</w:t>
            </w:r>
            <w:r w:rsidR="00500ABC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градообразующих предприятий</w:t>
            </w:r>
            <w:r w:rsidR="00906A93">
              <w:rPr>
                <w:sz w:val="28"/>
                <w:szCs w:val="24"/>
              </w:rPr>
              <w:t xml:space="preserve"> (</w:t>
            </w:r>
            <w:r w:rsidRPr="00C47721">
              <w:rPr>
                <w:sz w:val="28"/>
                <w:szCs w:val="24"/>
              </w:rPr>
              <w:t>АО «ПО ЭХЗ»</w:t>
            </w:r>
            <w:r>
              <w:rPr>
                <w:sz w:val="28"/>
                <w:szCs w:val="24"/>
              </w:rPr>
              <w:t xml:space="preserve"> и</w:t>
            </w:r>
          </w:p>
          <w:p w:rsidR="00C47721" w:rsidRDefault="00132356" w:rsidP="00132356">
            <w:pPr>
              <w:spacing w:line="240" w:lineRule="auto"/>
              <w:ind w:firstLine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</w:t>
            </w:r>
            <w:r w:rsidR="00C47721">
              <w:rPr>
                <w:sz w:val="28"/>
                <w:szCs w:val="24"/>
              </w:rPr>
              <w:t>илиал</w:t>
            </w:r>
            <w:r w:rsidR="00C47721" w:rsidRPr="00C47721">
              <w:rPr>
                <w:sz w:val="28"/>
                <w:szCs w:val="24"/>
              </w:rPr>
              <w:t xml:space="preserve"> ПАО «ОГК-2» Красноярская ГРЭС-2</w:t>
            </w:r>
            <w:r w:rsidR="00906A93">
              <w:rPr>
                <w:sz w:val="28"/>
                <w:szCs w:val="24"/>
              </w:rPr>
              <w:t xml:space="preserve">), </w:t>
            </w:r>
            <w:r w:rsidR="0030616D" w:rsidRPr="0030616D">
              <w:rPr>
                <w:sz w:val="28"/>
                <w:szCs w:val="24"/>
              </w:rPr>
              <w:t>КГКУ «</w:t>
            </w:r>
            <w:proofErr w:type="gramStart"/>
            <w:r w:rsidR="0030616D" w:rsidRPr="0030616D">
              <w:rPr>
                <w:sz w:val="28"/>
                <w:szCs w:val="24"/>
              </w:rPr>
              <w:t>ЦЗН</w:t>
            </w:r>
            <w:proofErr w:type="gramEnd"/>
            <w:r w:rsidR="0030616D" w:rsidRPr="0030616D">
              <w:rPr>
                <w:sz w:val="28"/>
                <w:szCs w:val="24"/>
              </w:rPr>
              <w:t xml:space="preserve"> ЗАТО г.</w:t>
            </w:r>
            <w:r w:rsidR="0030616D">
              <w:rPr>
                <w:sz w:val="28"/>
                <w:szCs w:val="24"/>
              </w:rPr>
              <w:t> </w:t>
            </w:r>
            <w:r w:rsidR="0030616D" w:rsidRPr="0030616D">
              <w:rPr>
                <w:sz w:val="28"/>
                <w:szCs w:val="24"/>
              </w:rPr>
              <w:t>Зеленогорска»</w:t>
            </w:r>
          </w:p>
        </w:tc>
      </w:tr>
      <w:tr w:rsidR="00F76E2C" w:rsidRPr="008E2887" w:rsidTr="004767B9">
        <w:tc>
          <w:tcPr>
            <w:tcW w:w="641" w:type="dxa"/>
            <w:vAlign w:val="center"/>
          </w:tcPr>
          <w:p w:rsidR="00F76E2C" w:rsidRPr="00F76E2C" w:rsidRDefault="00C47721" w:rsidP="00F76E2C">
            <w:pPr>
              <w:spacing w:line="240" w:lineRule="auto"/>
              <w:ind w:firstLine="34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8999" w:type="dxa"/>
          </w:tcPr>
          <w:p w:rsidR="00F76E2C" w:rsidRPr="00F76E2C" w:rsidRDefault="00EE354F" w:rsidP="0030616D">
            <w:pPr>
              <w:spacing w:line="240" w:lineRule="auto"/>
              <w:ind w:firstLine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Уровень квалификации </w:t>
            </w:r>
            <w:r w:rsidRPr="00F76E2C">
              <w:rPr>
                <w:sz w:val="28"/>
                <w:szCs w:val="24"/>
              </w:rPr>
              <w:t xml:space="preserve">специалистов отдела экономики </w:t>
            </w:r>
            <w:proofErr w:type="gramStart"/>
            <w:r w:rsidRPr="00F76E2C">
              <w:rPr>
                <w:sz w:val="28"/>
                <w:szCs w:val="24"/>
              </w:rPr>
              <w:t>Администрации</w:t>
            </w:r>
            <w:proofErr w:type="gramEnd"/>
            <w:r w:rsidRPr="00F76E2C">
              <w:rPr>
                <w:sz w:val="28"/>
                <w:szCs w:val="24"/>
              </w:rPr>
              <w:t xml:space="preserve"> ЗАТО г. Зеленогорска и </w:t>
            </w:r>
            <w:r w:rsidR="0030616D">
              <w:rPr>
                <w:sz w:val="28"/>
                <w:szCs w:val="24"/>
              </w:rPr>
              <w:t>МКУ</w:t>
            </w:r>
            <w:r w:rsidRPr="00F76E2C">
              <w:rPr>
                <w:sz w:val="28"/>
                <w:szCs w:val="24"/>
              </w:rPr>
              <w:t xml:space="preserve"> «Центр закупок, предпринимательства и обеспечения деятельности </w:t>
            </w:r>
            <w:r w:rsidR="0030616D">
              <w:rPr>
                <w:sz w:val="28"/>
                <w:szCs w:val="24"/>
              </w:rPr>
              <w:t>ОМС</w:t>
            </w:r>
            <w:r>
              <w:rPr>
                <w:sz w:val="28"/>
                <w:szCs w:val="24"/>
              </w:rPr>
              <w:t>», участвующих в реализации практики,</w:t>
            </w:r>
            <w:r w:rsidRPr="00F76E2C">
              <w:rPr>
                <w:sz w:val="28"/>
                <w:szCs w:val="24"/>
              </w:rPr>
              <w:t xml:space="preserve"> позволяю</w:t>
            </w:r>
            <w:r w:rsidR="00C47721">
              <w:rPr>
                <w:sz w:val="28"/>
                <w:szCs w:val="24"/>
              </w:rPr>
              <w:t>щий</w:t>
            </w:r>
            <w:r w:rsidRPr="00F76E2C">
              <w:rPr>
                <w:sz w:val="28"/>
                <w:szCs w:val="24"/>
              </w:rPr>
              <w:t xml:space="preserve"> на должном уро</w:t>
            </w:r>
            <w:r>
              <w:rPr>
                <w:sz w:val="28"/>
                <w:szCs w:val="24"/>
              </w:rPr>
              <w:t xml:space="preserve">вне сформировать документ </w:t>
            </w:r>
            <w:r w:rsidRPr="00461E69">
              <w:rPr>
                <w:sz w:val="28"/>
                <w:szCs w:val="24"/>
              </w:rPr>
              <w:t>без привлечения квалифицированных разработчиков</w:t>
            </w:r>
          </w:p>
        </w:tc>
      </w:tr>
    </w:tbl>
    <w:p w:rsidR="00184C2F" w:rsidRPr="008E2887" w:rsidRDefault="00184C2F" w:rsidP="008E2887">
      <w:pPr>
        <w:spacing w:line="240" w:lineRule="auto"/>
        <w:rPr>
          <w:szCs w:val="24"/>
        </w:rPr>
      </w:pPr>
    </w:p>
    <w:p w:rsidR="003D0733" w:rsidRPr="008E2887" w:rsidRDefault="003D0733" w:rsidP="008E2887">
      <w:pPr>
        <w:spacing w:line="240" w:lineRule="auto"/>
        <w:ind w:firstLine="0"/>
        <w:rPr>
          <w:szCs w:val="24"/>
        </w:rPr>
      </w:pPr>
      <w:r w:rsidRPr="008E2887">
        <w:rPr>
          <w:szCs w:val="24"/>
        </w:rPr>
        <w:t>8. Принципиальные подходы, избранные при разработке и внедрении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8999"/>
      </w:tblGrid>
      <w:tr w:rsidR="003D0733" w:rsidRPr="008E2887" w:rsidTr="004767B9">
        <w:tc>
          <w:tcPr>
            <w:tcW w:w="641" w:type="dxa"/>
          </w:tcPr>
          <w:p w:rsidR="003D0733" w:rsidRPr="008E2887" w:rsidRDefault="003D0733" w:rsidP="008E2887">
            <w:pPr>
              <w:spacing w:line="240" w:lineRule="auto"/>
              <w:ind w:firstLine="0"/>
              <w:rPr>
                <w:szCs w:val="24"/>
              </w:rPr>
            </w:pPr>
            <w:r w:rsidRPr="008E2887">
              <w:rPr>
                <w:szCs w:val="24"/>
              </w:rPr>
              <w:t>№</w:t>
            </w:r>
          </w:p>
        </w:tc>
        <w:tc>
          <w:tcPr>
            <w:tcW w:w="8999" w:type="dxa"/>
          </w:tcPr>
          <w:p w:rsidR="003D0733" w:rsidRPr="008E2887" w:rsidRDefault="003D0733" w:rsidP="008E2887">
            <w:pPr>
              <w:spacing w:line="240" w:lineRule="auto"/>
              <w:ind w:firstLine="0"/>
              <w:rPr>
                <w:szCs w:val="24"/>
              </w:rPr>
            </w:pPr>
            <w:r w:rsidRPr="008E2887">
              <w:rPr>
                <w:szCs w:val="24"/>
              </w:rPr>
              <w:t>Описание подхода</w:t>
            </w:r>
          </w:p>
        </w:tc>
      </w:tr>
      <w:tr w:rsidR="005F3D9E" w:rsidRPr="008E2887" w:rsidTr="004767B9">
        <w:tc>
          <w:tcPr>
            <w:tcW w:w="641" w:type="dxa"/>
            <w:vAlign w:val="center"/>
          </w:tcPr>
          <w:p w:rsidR="005F3D9E" w:rsidRPr="008E2887" w:rsidRDefault="005F3D9E" w:rsidP="00D573E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999" w:type="dxa"/>
          </w:tcPr>
          <w:p w:rsidR="005F3D9E" w:rsidRPr="00EE354F" w:rsidRDefault="005F3D9E" w:rsidP="000A3911">
            <w:pPr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Максимальная информативность о возможностях</w:t>
            </w:r>
            <w:r w:rsidR="000A3911">
              <w:rPr>
                <w:sz w:val="28"/>
                <w:szCs w:val="24"/>
              </w:rPr>
              <w:t>, конкурентных преимуществах</w:t>
            </w:r>
            <w:r>
              <w:rPr>
                <w:sz w:val="28"/>
                <w:szCs w:val="24"/>
              </w:rPr>
              <w:t xml:space="preserve"> муниципального образования </w:t>
            </w:r>
          </w:p>
        </w:tc>
      </w:tr>
      <w:tr w:rsidR="00E454A2" w:rsidRPr="008E2887" w:rsidTr="004767B9">
        <w:tc>
          <w:tcPr>
            <w:tcW w:w="641" w:type="dxa"/>
            <w:vAlign w:val="center"/>
          </w:tcPr>
          <w:p w:rsidR="00E454A2" w:rsidRDefault="00E454A2" w:rsidP="00D573E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999" w:type="dxa"/>
          </w:tcPr>
          <w:p w:rsidR="00E454A2" w:rsidRDefault="00E454A2" w:rsidP="000A3911">
            <w:pPr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Открытость, доступность и наглядность информации</w:t>
            </w:r>
          </w:p>
        </w:tc>
      </w:tr>
      <w:tr w:rsidR="005F3D9E" w:rsidRPr="008E2887" w:rsidTr="004767B9">
        <w:tc>
          <w:tcPr>
            <w:tcW w:w="641" w:type="dxa"/>
            <w:vAlign w:val="center"/>
          </w:tcPr>
          <w:p w:rsidR="005F3D9E" w:rsidRDefault="00E454A2" w:rsidP="00D573E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999" w:type="dxa"/>
          </w:tcPr>
          <w:p w:rsidR="005F3D9E" w:rsidRDefault="005F3D9E" w:rsidP="00E454A2">
            <w:pPr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Рекламный подход: акцент – на сильных сторонах города</w:t>
            </w:r>
            <w:r w:rsidR="00E454A2">
              <w:rPr>
                <w:sz w:val="28"/>
                <w:szCs w:val="24"/>
              </w:rPr>
              <w:t xml:space="preserve"> при сохранении объективности в подаче информации</w:t>
            </w:r>
          </w:p>
        </w:tc>
      </w:tr>
    </w:tbl>
    <w:p w:rsidR="003D0733" w:rsidRDefault="003D0733" w:rsidP="008E2887">
      <w:pPr>
        <w:spacing w:line="240" w:lineRule="auto"/>
        <w:ind w:firstLine="0"/>
        <w:rPr>
          <w:szCs w:val="24"/>
        </w:rPr>
      </w:pPr>
    </w:p>
    <w:p w:rsidR="0064778A" w:rsidRPr="008E2887" w:rsidRDefault="0064778A" w:rsidP="008E2887">
      <w:pPr>
        <w:spacing w:line="240" w:lineRule="auto"/>
        <w:ind w:firstLine="0"/>
        <w:rPr>
          <w:szCs w:val="24"/>
        </w:rPr>
      </w:pPr>
    </w:p>
    <w:p w:rsidR="003D0733" w:rsidRPr="008E2887" w:rsidRDefault="003D0733" w:rsidP="008E2887">
      <w:pPr>
        <w:spacing w:line="240" w:lineRule="auto"/>
        <w:ind w:firstLine="0"/>
        <w:rPr>
          <w:szCs w:val="24"/>
        </w:rPr>
      </w:pPr>
      <w:r w:rsidRPr="008E2887">
        <w:rPr>
          <w:szCs w:val="24"/>
        </w:rPr>
        <w:lastRenderedPageBreak/>
        <w:t xml:space="preserve">9. Результаты практики </w:t>
      </w:r>
      <w:r w:rsidRPr="008E2887">
        <w:rPr>
          <w:i/>
          <w:szCs w:val="24"/>
        </w:rPr>
        <w:t>(что было достигнуто)</w:t>
      </w:r>
      <w:r w:rsidRPr="008E2887">
        <w:rPr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536"/>
        <w:gridCol w:w="4429"/>
      </w:tblGrid>
      <w:tr w:rsidR="003D0733" w:rsidRPr="008E2887" w:rsidTr="004D0611">
        <w:tc>
          <w:tcPr>
            <w:tcW w:w="641" w:type="dxa"/>
            <w:shd w:val="clear" w:color="auto" w:fill="auto"/>
          </w:tcPr>
          <w:p w:rsidR="003D0733" w:rsidRPr="008E2887" w:rsidRDefault="003D0733" w:rsidP="008E2887">
            <w:pPr>
              <w:spacing w:line="240" w:lineRule="auto"/>
              <w:ind w:firstLine="0"/>
              <w:rPr>
                <w:szCs w:val="24"/>
              </w:rPr>
            </w:pPr>
            <w:r w:rsidRPr="008E2887">
              <w:rPr>
                <w:szCs w:val="24"/>
              </w:rPr>
              <w:t xml:space="preserve"> №</w:t>
            </w:r>
          </w:p>
        </w:tc>
        <w:tc>
          <w:tcPr>
            <w:tcW w:w="4536" w:type="dxa"/>
            <w:shd w:val="clear" w:color="auto" w:fill="auto"/>
          </w:tcPr>
          <w:p w:rsidR="003D0733" w:rsidRPr="008E2887" w:rsidRDefault="003D0733" w:rsidP="008E2887">
            <w:pPr>
              <w:spacing w:line="240" w:lineRule="auto"/>
              <w:ind w:firstLine="0"/>
              <w:rPr>
                <w:szCs w:val="24"/>
              </w:rPr>
            </w:pPr>
            <w:r w:rsidRPr="008E2887">
              <w:rPr>
                <w:szCs w:val="24"/>
              </w:rPr>
              <w:t>Показатель, единица измерения</w:t>
            </w:r>
          </w:p>
        </w:tc>
        <w:tc>
          <w:tcPr>
            <w:tcW w:w="4429" w:type="dxa"/>
            <w:shd w:val="clear" w:color="auto" w:fill="auto"/>
          </w:tcPr>
          <w:p w:rsidR="003D0733" w:rsidRPr="008E2887" w:rsidRDefault="003D0733" w:rsidP="008E2887">
            <w:pPr>
              <w:spacing w:line="240" w:lineRule="auto"/>
              <w:ind w:firstLine="0"/>
              <w:rPr>
                <w:szCs w:val="24"/>
              </w:rPr>
            </w:pPr>
            <w:r w:rsidRPr="008E2887">
              <w:rPr>
                <w:szCs w:val="24"/>
              </w:rPr>
              <w:t>Значение показателя</w:t>
            </w:r>
          </w:p>
        </w:tc>
      </w:tr>
      <w:tr w:rsidR="00574DE9" w:rsidRPr="008E2887" w:rsidTr="00872CAC">
        <w:trPr>
          <w:trHeight w:val="1206"/>
        </w:trPr>
        <w:tc>
          <w:tcPr>
            <w:tcW w:w="641" w:type="dxa"/>
            <w:shd w:val="clear" w:color="auto" w:fill="auto"/>
            <w:vAlign w:val="center"/>
          </w:tcPr>
          <w:p w:rsidR="00574DE9" w:rsidRPr="007D4817" w:rsidRDefault="00574DE9" w:rsidP="007D4817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7D4817">
              <w:rPr>
                <w:sz w:val="28"/>
                <w:szCs w:val="24"/>
              </w:rPr>
              <w:t>1</w:t>
            </w:r>
          </w:p>
        </w:tc>
        <w:tc>
          <w:tcPr>
            <w:tcW w:w="8965" w:type="dxa"/>
            <w:gridSpan w:val="2"/>
            <w:shd w:val="clear" w:color="auto" w:fill="auto"/>
            <w:vAlign w:val="center"/>
          </w:tcPr>
          <w:p w:rsidR="00574DE9" w:rsidRPr="007D4817" w:rsidRDefault="00310497" w:rsidP="00A419BE">
            <w:pPr>
              <w:spacing w:line="240" w:lineRule="auto"/>
              <w:ind w:firstLine="0"/>
              <w:jc w:val="both"/>
              <w:rPr>
                <w:sz w:val="28"/>
                <w:szCs w:val="24"/>
              </w:rPr>
            </w:pPr>
            <w:r w:rsidRPr="00574DE9">
              <w:rPr>
                <w:sz w:val="28"/>
                <w:szCs w:val="24"/>
              </w:rPr>
              <w:t>Повышен</w:t>
            </w:r>
            <w:r>
              <w:rPr>
                <w:sz w:val="28"/>
                <w:szCs w:val="24"/>
              </w:rPr>
              <w:t>ие</w:t>
            </w:r>
            <w:r w:rsidRPr="00574DE9">
              <w:rPr>
                <w:sz w:val="28"/>
                <w:szCs w:val="24"/>
              </w:rPr>
              <w:t xml:space="preserve"> информированност</w:t>
            </w:r>
            <w:r>
              <w:rPr>
                <w:sz w:val="28"/>
                <w:szCs w:val="24"/>
              </w:rPr>
              <w:t>и потенциальных инвесторов</w:t>
            </w:r>
            <w:r w:rsidR="009B3843">
              <w:rPr>
                <w:sz w:val="28"/>
                <w:szCs w:val="24"/>
              </w:rPr>
              <w:t>, субъектов СМП, физических лиц, желающих открыть собственное дело,</w:t>
            </w:r>
            <w:r>
              <w:rPr>
                <w:sz w:val="28"/>
                <w:szCs w:val="24"/>
              </w:rPr>
              <w:t xml:space="preserve"> </w:t>
            </w:r>
            <w:r w:rsidRPr="00D615B5">
              <w:rPr>
                <w:sz w:val="28"/>
                <w:szCs w:val="24"/>
              </w:rPr>
              <w:t xml:space="preserve">об инвестиционном климате и инвестиционных возможностях </w:t>
            </w:r>
            <w:r>
              <w:rPr>
                <w:sz w:val="28"/>
                <w:szCs w:val="24"/>
              </w:rPr>
              <w:t>города</w:t>
            </w:r>
          </w:p>
        </w:tc>
      </w:tr>
      <w:tr w:rsidR="00310497" w:rsidRPr="008E2887" w:rsidTr="00872CAC">
        <w:trPr>
          <w:trHeight w:val="699"/>
        </w:trPr>
        <w:tc>
          <w:tcPr>
            <w:tcW w:w="641" w:type="dxa"/>
            <w:shd w:val="clear" w:color="auto" w:fill="auto"/>
            <w:vAlign w:val="center"/>
          </w:tcPr>
          <w:p w:rsidR="00310497" w:rsidRPr="007D4817" w:rsidRDefault="00310497" w:rsidP="007D4817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8965" w:type="dxa"/>
            <w:gridSpan w:val="2"/>
            <w:shd w:val="clear" w:color="auto" w:fill="auto"/>
            <w:vAlign w:val="center"/>
          </w:tcPr>
          <w:p w:rsidR="00310497" w:rsidRDefault="00310497" w:rsidP="005313AE">
            <w:pPr>
              <w:spacing w:line="240" w:lineRule="auto"/>
              <w:ind w:firstLine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Повышение интереса потенциальных </w:t>
            </w:r>
            <w:r w:rsidRPr="00574DE9">
              <w:rPr>
                <w:sz w:val="28"/>
                <w:szCs w:val="24"/>
              </w:rPr>
              <w:t xml:space="preserve">инвесторов </w:t>
            </w:r>
            <w:r>
              <w:rPr>
                <w:sz w:val="28"/>
                <w:szCs w:val="24"/>
              </w:rPr>
              <w:t xml:space="preserve">к </w:t>
            </w:r>
            <w:r w:rsidRPr="00574DE9">
              <w:rPr>
                <w:sz w:val="28"/>
                <w:szCs w:val="24"/>
              </w:rPr>
              <w:t xml:space="preserve">территории </w:t>
            </w:r>
            <w:r>
              <w:rPr>
                <w:sz w:val="28"/>
                <w:szCs w:val="24"/>
              </w:rPr>
              <w:t>города</w:t>
            </w:r>
          </w:p>
        </w:tc>
      </w:tr>
      <w:tr w:rsidR="00DB57B8" w:rsidRPr="008E2887" w:rsidTr="00460551">
        <w:tc>
          <w:tcPr>
            <w:tcW w:w="641" w:type="dxa"/>
            <w:shd w:val="clear" w:color="auto" w:fill="auto"/>
            <w:vAlign w:val="center"/>
          </w:tcPr>
          <w:p w:rsidR="00DB57B8" w:rsidRPr="007D4817" w:rsidRDefault="00DB57B8" w:rsidP="007D4817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B57B8" w:rsidRDefault="00DB57B8" w:rsidP="00142D2F">
            <w:pPr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</w:t>
            </w:r>
            <w:r w:rsidR="00460551">
              <w:rPr>
                <w:sz w:val="28"/>
                <w:szCs w:val="24"/>
              </w:rPr>
              <w:t>дано в аренду</w:t>
            </w:r>
            <w:r>
              <w:rPr>
                <w:sz w:val="28"/>
                <w:szCs w:val="24"/>
              </w:rPr>
              <w:t xml:space="preserve"> и реализовано зданий и сооружений промышленных</w:t>
            </w:r>
            <w:r>
              <w:t xml:space="preserve"> </w:t>
            </w:r>
            <w:r w:rsidRPr="00ED09ED">
              <w:rPr>
                <w:sz w:val="28"/>
                <w:szCs w:val="24"/>
              </w:rPr>
              <w:t>площадок, вклю</w:t>
            </w:r>
            <w:r>
              <w:rPr>
                <w:sz w:val="28"/>
                <w:szCs w:val="24"/>
              </w:rPr>
              <w:t xml:space="preserve">ченных в </w:t>
            </w:r>
            <w:r w:rsidR="00142D2F">
              <w:rPr>
                <w:sz w:val="28"/>
                <w:szCs w:val="24"/>
              </w:rPr>
              <w:t>И</w:t>
            </w:r>
            <w:r>
              <w:rPr>
                <w:sz w:val="28"/>
                <w:szCs w:val="24"/>
              </w:rPr>
              <w:t>нвестиционный паспорт</w:t>
            </w:r>
            <w:r w:rsidR="009B3843">
              <w:rPr>
                <w:sz w:val="28"/>
                <w:szCs w:val="24"/>
              </w:rPr>
              <w:t>, тыс. кв. м.</w:t>
            </w:r>
          </w:p>
        </w:tc>
        <w:tc>
          <w:tcPr>
            <w:tcW w:w="4429" w:type="dxa"/>
            <w:shd w:val="clear" w:color="auto" w:fill="auto"/>
            <w:vAlign w:val="center"/>
          </w:tcPr>
          <w:p w:rsidR="009B3843" w:rsidRDefault="009B3843" w:rsidP="009B3843">
            <w:pPr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30,4 </w:t>
            </w:r>
          </w:p>
          <w:p w:rsidR="00DB57B8" w:rsidRDefault="009B3843" w:rsidP="00142D2F">
            <w:pPr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или </w:t>
            </w:r>
            <w:r w:rsidR="00DB57B8">
              <w:rPr>
                <w:sz w:val="28"/>
                <w:szCs w:val="24"/>
              </w:rPr>
              <w:t xml:space="preserve">22,6 % от </w:t>
            </w:r>
            <w:r w:rsidR="00DB57B8" w:rsidRPr="00310497">
              <w:rPr>
                <w:sz w:val="28"/>
                <w:szCs w:val="24"/>
              </w:rPr>
              <w:t xml:space="preserve">общей площади зданий и сооружений свободных </w:t>
            </w:r>
            <w:r w:rsidR="00DB57B8">
              <w:rPr>
                <w:sz w:val="28"/>
                <w:szCs w:val="24"/>
              </w:rPr>
              <w:t>промышленных</w:t>
            </w:r>
            <w:r w:rsidR="00DB57B8" w:rsidRPr="00310497">
              <w:rPr>
                <w:sz w:val="28"/>
                <w:szCs w:val="24"/>
              </w:rPr>
              <w:t xml:space="preserve"> площадок, включенных в </w:t>
            </w:r>
            <w:r w:rsidR="00142D2F">
              <w:rPr>
                <w:sz w:val="28"/>
                <w:szCs w:val="24"/>
              </w:rPr>
              <w:t>И</w:t>
            </w:r>
            <w:r w:rsidR="00DB57B8" w:rsidRPr="00310497">
              <w:rPr>
                <w:sz w:val="28"/>
                <w:szCs w:val="24"/>
              </w:rPr>
              <w:t>нвестиционный паспорт</w:t>
            </w:r>
            <w:r w:rsidR="00460551">
              <w:rPr>
                <w:sz w:val="28"/>
                <w:szCs w:val="24"/>
              </w:rPr>
              <w:t xml:space="preserve"> </w:t>
            </w:r>
          </w:p>
        </w:tc>
      </w:tr>
      <w:tr w:rsidR="00460551" w:rsidRPr="008E2887" w:rsidTr="00460551">
        <w:tc>
          <w:tcPr>
            <w:tcW w:w="641" w:type="dxa"/>
            <w:shd w:val="clear" w:color="auto" w:fill="auto"/>
            <w:vAlign w:val="center"/>
          </w:tcPr>
          <w:p w:rsidR="00460551" w:rsidRDefault="00460551" w:rsidP="007D4817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60551" w:rsidRDefault="00460551" w:rsidP="00142D2F">
            <w:pPr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Реализовано земельных участков с</w:t>
            </w:r>
            <w:r w:rsidRPr="00E454A2">
              <w:rPr>
                <w:sz w:val="28"/>
                <w:szCs w:val="24"/>
              </w:rPr>
              <w:t xml:space="preserve">вободных </w:t>
            </w:r>
            <w:r>
              <w:rPr>
                <w:sz w:val="28"/>
                <w:szCs w:val="24"/>
              </w:rPr>
              <w:t>промышленных</w:t>
            </w:r>
            <w:r w:rsidRPr="00E454A2">
              <w:rPr>
                <w:sz w:val="28"/>
                <w:szCs w:val="24"/>
              </w:rPr>
              <w:t xml:space="preserve"> площад</w:t>
            </w:r>
            <w:r>
              <w:rPr>
                <w:sz w:val="28"/>
                <w:szCs w:val="24"/>
              </w:rPr>
              <w:t>ок</w:t>
            </w:r>
            <w:r w:rsidRPr="00E454A2">
              <w:rPr>
                <w:sz w:val="28"/>
                <w:szCs w:val="24"/>
              </w:rPr>
              <w:t>, включенны</w:t>
            </w:r>
            <w:r>
              <w:rPr>
                <w:sz w:val="28"/>
                <w:szCs w:val="24"/>
              </w:rPr>
              <w:t>х</w:t>
            </w:r>
            <w:r w:rsidR="008E02E6">
              <w:rPr>
                <w:sz w:val="28"/>
                <w:szCs w:val="24"/>
              </w:rPr>
              <w:t xml:space="preserve"> в </w:t>
            </w:r>
            <w:r w:rsidR="00142D2F">
              <w:rPr>
                <w:sz w:val="28"/>
                <w:szCs w:val="24"/>
              </w:rPr>
              <w:t>И</w:t>
            </w:r>
            <w:r w:rsidRPr="00E454A2">
              <w:rPr>
                <w:sz w:val="28"/>
                <w:szCs w:val="24"/>
              </w:rPr>
              <w:t>нвестиционный паспорт</w:t>
            </w:r>
            <w:r w:rsidR="009B3843">
              <w:rPr>
                <w:sz w:val="28"/>
                <w:szCs w:val="24"/>
              </w:rPr>
              <w:t xml:space="preserve">, </w:t>
            </w:r>
            <w:proofErr w:type="gramStart"/>
            <w:r w:rsidR="009B3843">
              <w:rPr>
                <w:sz w:val="28"/>
                <w:szCs w:val="24"/>
              </w:rPr>
              <w:t>га</w:t>
            </w:r>
            <w:proofErr w:type="gramEnd"/>
          </w:p>
        </w:tc>
        <w:tc>
          <w:tcPr>
            <w:tcW w:w="4429" w:type="dxa"/>
            <w:shd w:val="clear" w:color="auto" w:fill="auto"/>
            <w:vAlign w:val="center"/>
          </w:tcPr>
          <w:p w:rsidR="00460551" w:rsidRDefault="00460551" w:rsidP="009B3843">
            <w:pPr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1,9 </w:t>
            </w:r>
          </w:p>
        </w:tc>
      </w:tr>
      <w:tr w:rsidR="00460551" w:rsidRPr="008E2887" w:rsidTr="00460551">
        <w:tc>
          <w:tcPr>
            <w:tcW w:w="641" w:type="dxa"/>
            <w:shd w:val="clear" w:color="auto" w:fill="auto"/>
            <w:vAlign w:val="center"/>
          </w:tcPr>
          <w:p w:rsidR="00460551" w:rsidRDefault="00460551" w:rsidP="007D4817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60551" w:rsidRDefault="00460551" w:rsidP="009B3843">
            <w:pPr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Рост о</w:t>
            </w:r>
            <w:r w:rsidRPr="00310497">
              <w:rPr>
                <w:sz w:val="28"/>
                <w:szCs w:val="24"/>
              </w:rPr>
              <w:t>бъем</w:t>
            </w:r>
            <w:r>
              <w:rPr>
                <w:sz w:val="28"/>
                <w:szCs w:val="24"/>
              </w:rPr>
              <w:t>а</w:t>
            </w:r>
            <w:r w:rsidRPr="00310497">
              <w:rPr>
                <w:sz w:val="28"/>
                <w:szCs w:val="24"/>
              </w:rPr>
              <w:t xml:space="preserve"> инвестиций в основной капитал без учета  инвестиций градообразующих предприятий и бюджетных инвестиций</w:t>
            </w:r>
            <w:r w:rsidR="009B3843">
              <w:rPr>
                <w:sz w:val="28"/>
                <w:szCs w:val="24"/>
              </w:rPr>
              <w:t>, % к 2016 году</w:t>
            </w:r>
          </w:p>
        </w:tc>
        <w:tc>
          <w:tcPr>
            <w:tcW w:w="4429" w:type="dxa"/>
            <w:shd w:val="clear" w:color="auto" w:fill="auto"/>
            <w:vAlign w:val="center"/>
          </w:tcPr>
          <w:p w:rsidR="00460551" w:rsidRDefault="00460551" w:rsidP="009B3843">
            <w:pPr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9 </w:t>
            </w:r>
          </w:p>
        </w:tc>
      </w:tr>
      <w:tr w:rsidR="00460551" w:rsidRPr="008E2887" w:rsidTr="00460551">
        <w:tc>
          <w:tcPr>
            <w:tcW w:w="641" w:type="dxa"/>
            <w:shd w:val="clear" w:color="auto" w:fill="auto"/>
            <w:vAlign w:val="center"/>
          </w:tcPr>
          <w:p w:rsidR="00460551" w:rsidRDefault="00460551" w:rsidP="007D4817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B3843" w:rsidRDefault="00460551" w:rsidP="00460551">
            <w:pPr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Рост количества </w:t>
            </w:r>
            <w:r w:rsidRPr="00310497">
              <w:rPr>
                <w:sz w:val="28"/>
                <w:szCs w:val="24"/>
              </w:rPr>
              <w:t>субъектов  малого и среднего предпринимательства в расчете на 10 тыс. населения</w:t>
            </w:r>
            <w:r w:rsidR="009B3843">
              <w:rPr>
                <w:sz w:val="28"/>
                <w:szCs w:val="24"/>
              </w:rPr>
              <w:t xml:space="preserve">, </w:t>
            </w:r>
          </w:p>
          <w:p w:rsidR="00460551" w:rsidRDefault="009B3843" w:rsidP="00460551">
            <w:pPr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% к 2016 году</w:t>
            </w:r>
          </w:p>
        </w:tc>
        <w:tc>
          <w:tcPr>
            <w:tcW w:w="4429" w:type="dxa"/>
            <w:shd w:val="clear" w:color="auto" w:fill="auto"/>
            <w:vAlign w:val="center"/>
          </w:tcPr>
          <w:p w:rsidR="00460551" w:rsidRDefault="00460551" w:rsidP="009B3843">
            <w:pPr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4,7</w:t>
            </w:r>
          </w:p>
        </w:tc>
      </w:tr>
      <w:tr w:rsidR="00310497" w:rsidRPr="008E2887" w:rsidTr="00872CAC">
        <w:trPr>
          <w:trHeight w:val="1148"/>
        </w:trPr>
        <w:tc>
          <w:tcPr>
            <w:tcW w:w="641" w:type="dxa"/>
            <w:shd w:val="clear" w:color="auto" w:fill="auto"/>
            <w:vAlign w:val="center"/>
          </w:tcPr>
          <w:p w:rsidR="00310497" w:rsidRPr="007D4817" w:rsidRDefault="00460551" w:rsidP="007D4817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</w:p>
        </w:tc>
        <w:tc>
          <w:tcPr>
            <w:tcW w:w="8965" w:type="dxa"/>
            <w:gridSpan w:val="2"/>
            <w:shd w:val="clear" w:color="auto" w:fill="auto"/>
            <w:vAlign w:val="center"/>
          </w:tcPr>
          <w:p w:rsidR="00310497" w:rsidRPr="007D4817" w:rsidRDefault="00DB57B8" w:rsidP="00142D2F">
            <w:pPr>
              <w:spacing w:line="240" w:lineRule="auto"/>
              <w:ind w:firstLine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</w:t>
            </w:r>
            <w:r w:rsidRPr="0018073D">
              <w:rPr>
                <w:sz w:val="28"/>
                <w:szCs w:val="24"/>
              </w:rPr>
              <w:t xml:space="preserve">а базе </w:t>
            </w:r>
            <w:r>
              <w:rPr>
                <w:sz w:val="28"/>
                <w:szCs w:val="24"/>
              </w:rPr>
              <w:t>свободных</w:t>
            </w:r>
            <w:r w:rsidRPr="0018073D">
              <w:rPr>
                <w:sz w:val="28"/>
                <w:szCs w:val="24"/>
              </w:rPr>
              <w:t xml:space="preserve"> электрических мощностей </w:t>
            </w:r>
            <w:r>
              <w:rPr>
                <w:sz w:val="28"/>
                <w:szCs w:val="24"/>
              </w:rPr>
              <w:t>н</w:t>
            </w:r>
            <w:r w:rsidR="00310497">
              <w:rPr>
                <w:sz w:val="28"/>
                <w:szCs w:val="24"/>
              </w:rPr>
              <w:t xml:space="preserve">ачата реализация заявленного в </w:t>
            </w:r>
            <w:r w:rsidR="00142D2F">
              <w:rPr>
                <w:sz w:val="28"/>
                <w:szCs w:val="24"/>
              </w:rPr>
              <w:t>И</w:t>
            </w:r>
            <w:r w:rsidR="00310497">
              <w:rPr>
                <w:sz w:val="28"/>
                <w:szCs w:val="24"/>
              </w:rPr>
              <w:t>нвестиционном паспорте проекта</w:t>
            </w:r>
            <w:r w:rsidR="009B3843">
              <w:rPr>
                <w:sz w:val="28"/>
                <w:szCs w:val="24"/>
              </w:rPr>
              <w:t xml:space="preserve"> </w:t>
            </w:r>
            <w:r w:rsidR="00310497" w:rsidRPr="0018073D">
              <w:rPr>
                <w:sz w:val="28"/>
                <w:szCs w:val="24"/>
              </w:rPr>
              <w:t>Центр</w:t>
            </w:r>
            <w:r w:rsidR="00310497">
              <w:rPr>
                <w:sz w:val="28"/>
                <w:szCs w:val="24"/>
              </w:rPr>
              <w:t>а</w:t>
            </w:r>
            <w:r w:rsidR="00310497" w:rsidRPr="0018073D">
              <w:rPr>
                <w:sz w:val="28"/>
                <w:szCs w:val="24"/>
              </w:rPr>
              <w:t xml:space="preserve"> обработки данных</w:t>
            </w:r>
            <w:r w:rsidR="00310497">
              <w:t xml:space="preserve"> </w:t>
            </w:r>
            <w:r w:rsidR="00310497" w:rsidRPr="004D0611">
              <w:rPr>
                <w:sz w:val="28"/>
                <w:szCs w:val="24"/>
              </w:rPr>
              <w:t>3D-моделирования и рендеринга (DPC) филиал</w:t>
            </w:r>
            <w:r>
              <w:rPr>
                <w:sz w:val="28"/>
                <w:szCs w:val="24"/>
              </w:rPr>
              <w:t xml:space="preserve">а </w:t>
            </w:r>
            <w:proofErr w:type="spellStart"/>
            <w:r>
              <w:rPr>
                <w:sz w:val="28"/>
                <w:szCs w:val="24"/>
              </w:rPr>
              <w:t>Evotek</w:t>
            </w:r>
            <w:proofErr w:type="spellEnd"/>
            <w:r>
              <w:rPr>
                <w:sz w:val="28"/>
                <w:szCs w:val="24"/>
              </w:rPr>
              <w:t>-R LLC</w:t>
            </w:r>
            <w:r w:rsidR="00310497">
              <w:rPr>
                <w:sz w:val="28"/>
                <w:szCs w:val="24"/>
              </w:rPr>
              <w:t xml:space="preserve"> </w:t>
            </w:r>
          </w:p>
        </w:tc>
      </w:tr>
      <w:tr w:rsidR="00103505" w:rsidRPr="008E2887" w:rsidTr="00103505">
        <w:trPr>
          <w:trHeight w:val="817"/>
        </w:trPr>
        <w:tc>
          <w:tcPr>
            <w:tcW w:w="641" w:type="dxa"/>
            <w:shd w:val="clear" w:color="auto" w:fill="auto"/>
            <w:vAlign w:val="center"/>
          </w:tcPr>
          <w:p w:rsidR="00103505" w:rsidRDefault="00103505" w:rsidP="007D4817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</w:p>
        </w:tc>
        <w:tc>
          <w:tcPr>
            <w:tcW w:w="8965" w:type="dxa"/>
            <w:gridSpan w:val="2"/>
            <w:shd w:val="clear" w:color="auto" w:fill="auto"/>
            <w:vAlign w:val="center"/>
          </w:tcPr>
          <w:p w:rsidR="00103505" w:rsidRDefault="00103505" w:rsidP="00142D2F">
            <w:pPr>
              <w:spacing w:line="240" w:lineRule="auto"/>
              <w:ind w:firstLine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</w:t>
            </w:r>
            <w:r w:rsidRPr="00103505">
              <w:rPr>
                <w:sz w:val="28"/>
                <w:szCs w:val="24"/>
              </w:rPr>
              <w:t>овышение эффективности сотрудничества органов местного самоуправления с потенциальными инвесторами.</w:t>
            </w:r>
          </w:p>
        </w:tc>
      </w:tr>
    </w:tbl>
    <w:p w:rsidR="003D0733" w:rsidRPr="008E2887" w:rsidRDefault="003D0733" w:rsidP="008E2887">
      <w:pPr>
        <w:spacing w:line="240" w:lineRule="auto"/>
        <w:ind w:firstLine="0"/>
        <w:rPr>
          <w:szCs w:val="24"/>
        </w:rPr>
      </w:pPr>
    </w:p>
    <w:p w:rsidR="003D0733" w:rsidRPr="008E2887" w:rsidRDefault="003D0733" w:rsidP="008E2887">
      <w:pPr>
        <w:spacing w:line="240" w:lineRule="auto"/>
        <w:ind w:firstLine="0"/>
        <w:rPr>
          <w:szCs w:val="24"/>
        </w:rPr>
      </w:pPr>
      <w:r w:rsidRPr="008E2887">
        <w:rPr>
          <w:szCs w:val="24"/>
        </w:rPr>
        <w:t>10. Участники внедрения практики и их роль в процессе внедрения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720"/>
        <w:gridCol w:w="5245"/>
      </w:tblGrid>
      <w:tr w:rsidR="003D0733" w:rsidRPr="008E2887" w:rsidTr="004767B9">
        <w:tc>
          <w:tcPr>
            <w:tcW w:w="641" w:type="dxa"/>
          </w:tcPr>
          <w:p w:rsidR="003D0733" w:rsidRPr="008E2887" w:rsidRDefault="003D0733" w:rsidP="008E2887">
            <w:pPr>
              <w:spacing w:line="240" w:lineRule="auto"/>
              <w:ind w:firstLine="0"/>
              <w:rPr>
                <w:szCs w:val="24"/>
              </w:rPr>
            </w:pPr>
            <w:r w:rsidRPr="008E2887">
              <w:rPr>
                <w:szCs w:val="24"/>
              </w:rPr>
              <w:t>№</w:t>
            </w:r>
          </w:p>
        </w:tc>
        <w:tc>
          <w:tcPr>
            <w:tcW w:w="3720" w:type="dxa"/>
          </w:tcPr>
          <w:p w:rsidR="003D0733" w:rsidRPr="008E2887" w:rsidRDefault="003D0733" w:rsidP="008E2887">
            <w:pPr>
              <w:spacing w:line="240" w:lineRule="auto"/>
              <w:ind w:firstLine="0"/>
              <w:rPr>
                <w:szCs w:val="24"/>
              </w:rPr>
            </w:pPr>
            <w:r w:rsidRPr="008E2887">
              <w:rPr>
                <w:szCs w:val="24"/>
              </w:rPr>
              <w:t>Участник</w:t>
            </w:r>
          </w:p>
        </w:tc>
        <w:tc>
          <w:tcPr>
            <w:tcW w:w="5245" w:type="dxa"/>
          </w:tcPr>
          <w:p w:rsidR="003D0733" w:rsidRPr="008E2887" w:rsidRDefault="003D0733" w:rsidP="008E2887">
            <w:pPr>
              <w:spacing w:line="240" w:lineRule="auto"/>
              <w:ind w:firstLine="0"/>
              <w:rPr>
                <w:szCs w:val="24"/>
              </w:rPr>
            </w:pPr>
            <w:r w:rsidRPr="008E2887">
              <w:rPr>
                <w:szCs w:val="24"/>
              </w:rPr>
              <w:t>Описание его роли в реализации практики</w:t>
            </w:r>
          </w:p>
        </w:tc>
      </w:tr>
      <w:tr w:rsidR="003D0733" w:rsidRPr="008E2887" w:rsidTr="004767B9">
        <w:tc>
          <w:tcPr>
            <w:tcW w:w="641" w:type="dxa"/>
            <w:vAlign w:val="center"/>
          </w:tcPr>
          <w:p w:rsidR="003D0733" w:rsidRPr="003863E4" w:rsidRDefault="003863E4" w:rsidP="003863E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863E4">
              <w:rPr>
                <w:sz w:val="28"/>
                <w:szCs w:val="28"/>
              </w:rPr>
              <w:t>1</w:t>
            </w:r>
          </w:p>
        </w:tc>
        <w:tc>
          <w:tcPr>
            <w:tcW w:w="3720" w:type="dxa"/>
            <w:vAlign w:val="center"/>
          </w:tcPr>
          <w:p w:rsidR="003D0733" w:rsidRPr="003863E4" w:rsidRDefault="00587E4D" w:rsidP="00BB365A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Администрация</w:t>
            </w:r>
            <w:proofErr w:type="gramEnd"/>
            <w:r>
              <w:rPr>
                <w:sz w:val="28"/>
                <w:szCs w:val="28"/>
              </w:rPr>
              <w:t xml:space="preserve"> ЗАТО г. Зеленогорска</w:t>
            </w:r>
          </w:p>
        </w:tc>
        <w:tc>
          <w:tcPr>
            <w:tcW w:w="5245" w:type="dxa"/>
            <w:vAlign w:val="center"/>
          </w:tcPr>
          <w:p w:rsidR="003D0733" w:rsidRPr="003863E4" w:rsidRDefault="00587E4D" w:rsidP="00BB365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Административная поддержка</w:t>
            </w:r>
          </w:p>
        </w:tc>
      </w:tr>
      <w:tr w:rsidR="00587E4D" w:rsidRPr="008E2887" w:rsidTr="004767B9">
        <w:tc>
          <w:tcPr>
            <w:tcW w:w="641" w:type="dxa"/>
            <w:vAlign w:val="center"/>
          </w:tcPr>
          <w:p w:rsidR="00587E4D" w:rsidRPr="003863E4" w:rsidRDefault="00587E4D" w:rsidP="003863E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20" w:type="dxa"/>
            <w:vAlign w:val="center"/>
          </w:tcPr>
          <w:p w:rsidR="000A3911" w:rsidRDefault="000A3911" w:rsidP="005313A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</w:p>
          <w:p w:rsidR="00587E4D" w:rsidRPr="003863E4" w:rsidRDefault="009B3843" w:rsidP="005313A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87E4D" w:rsidRPr="003863E4">
              <w:rPr>
                <w:sz w:val="28"/>
                <w:szCs w:val="28"/>
              </w:rPr>
              <w:t>тдел</w:t>
            </w:r>
            <w:r w:rsidR="000A3911">
              <w:rPr>
                <w:sz w:val="28"/>
                <w:szCs w:val="28"/>
              </w:rPr>
              <w:t>а</w:t>
            </w:r>
            <w:r w:rsidR="00587E4D" w:rsidRPr="003863E4">
              <w:rPr>
                <w:sz w:val="28"/>
                <w:szCs w:val="28"/>
              </w:rPr>
              <w:t xml:space="preserve"> экономики </w:t>
            </w:r>
            <w:proofErr w:type="gramStart"/>
            <w:r w:rsidR="00587E4D" w:rsidRPr="003863E4">
              <w:rPr>
                <w:sz w:val="28"/>
                <w:szCs w:val="28"/>
              </w:rPr>
              <w:t>Администрации</w:t>
            </w:r>
            <w:proofErr w:type="gramEnd"/>
            <w:r w:rsidR="00587E4D" w:rsidRPr="003863E4">
              <w:rPr>
                <w:sz w:val="28"/>
                <w:szCs w:val="28"/>
              </w:rPr>
              <w:t xml:space="preserve"> ЗАТО г. Зеленогорска</w:t>
            </w:r>
          </w:p>
        </w:tc>
        <w:tc>
          <w:tcPr>
            <w:tcW w:w="5245" w:type="dxa"/>
            <w:vAlign w:val="center"/>
          </w:tcPr>
          <w:p w:rsidR="00587E4D" w:rsidRPr="003863E4" w:rsidRDefault="00587E4D" w:rsidP="00142D2F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73E6">
              <w:rPr>
                <w:sz w:val="28"/>
                <w:szCs w:val="28"/>
              </w:rPr>
              <w:t>остановк</w:t>
            </w:r>
            <w:r>
              <w:rPr>
                <w:sz w:val="28"/>
                <w:szCs w:val="28"/>
              </w:rPr>
              <w:t>а</w:t>
            </w:r>
            <w:r w:rsidRPr="00D573E6">
              <w:rPr>
                <w:sz w:val="28"/>
                <w:szCs w:val="28"/>
              </w:rPr>
              <w:t xml:space="preserve"> задачи, </w:t>
            </w:r>
            <w:r>
              <w:rPr>
                <w:sz w:val="28"/>
                <w:szCs w:val="28"/>
              </w:rPr>
              <w:t xml:space="preserve">организация работы, координация деятельности по разработке и внедрению </w:t>
            </w:r>
            <w:r w:rsidR="00142D2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нвестиционного паспорта</w:t>
            </w:r>
          </w:p>
        </w:tc>
      </w:tr>
      <w:tr w:rsidR="00587E4D" w:rsidRPr="008E2887" w:rsidTr="004767B9">
        <w:tc>
          <w:tcPr>
            <w:tcW w:w="641" w:type="dxa"/>
            <w:vAlign w:val="center"/>
          </w:tcPr>
          <w:p w:rsidR="00587E4D" w:rsidRPr="003863E4" w:rsidRDefault="00587E4D" w:rsidP="003863E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20" w:type="dxa"/>
            <w:vAlign w:val="center"/>
          </w:tcPr>
          <w:p w:rsidR="0030616D" w:rsidRDefault="00587E4D" w:rsidP="00BB365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 </w:t>
            </w:r>
          </w:p>
          <w:p w:rsidR="00184C2F" w:rsidRPr="003863E4" w:rsidRDefault="0030616D" w:rsidP="003061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0616D">
              <w:rPr>
                <w:sz w:val="28"/>
                <w:szCs w:val="28"/>
              </w:rPr>
              <w:t>МКУ «Центр закупок, предпринимательства и обеспечения деятельности ОМС»</w:t>
            </w:r>
          </w:p>
        </w:tc>
        <w:tc>
          <w:tcPr>
            <w:tcW w:w="5245" w:type="dxa"/>
            <w:vAlign w:val="center"/>
          </w:tcPr>
          <w:p w:rsidR="00587E4D" w:rsidRPr="003863E4" w:rsidRDefault="00B457CE" w:rsidP="00BB365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Сбор, изучение и обработка исходных данных. Оценка текущей ситуации. Анализ конкурентных преимуществ территории города. </w:t>
            </w:r>
            <w:r w:rsidR="00587E4D">
              <w:rPr>
                <w:sz w:val="28"/>
                <w:szCs w:val="28"/>
              </w:rPr>
              <w:t>Разработка документа</w:t>
            </w:r>
          </w:p>
        </w:tc>
      </w:tr>
      <w:tr w:rsidR="00587E4D" w:rsidRPr="008E2887" w:rsidTr="004767B9">
        <w:tc>
          <w:tcPr>
            <w:tcW w:w="641" w:type="dxa"/>
            <w:vAlign w:val="center"/>
          </w:tcPr>
          <w:p w:rsidR="00587E4D" w:rsidRPr="003863E4" w:rsidRDefault="00587E4D" w:rsidP="003863E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720" w:type="dxa"/>
            <w:vAlign w:val="center"/>
          </w:tcPr>
          <w:p w:rsidR="00587E4D" w:rsidRDefault="00587E4D" w:rsidP="00BB365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«ПО ЭХЗ»,</w:t>
            </w:r>
          </w:p>
          <w:p w:rsidR="00587E4D" w:rsidRDefault="009B3843" w:rsidP="00BB365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87E4D" w:rsidRPr="000D723A">
              <w:rPr>
                <w:sz w:val="28"/>
                <w:szCs w:val="28"/>
              </w:rPr>
              <w:t xml:space="preserve">илиал ПАО «ОГК-2» </w:t>
            </w:r>
            <w:proofErr w:type="gramStart"/>
            <w:r w:rsidR="00587E4D" w:rsidRPr="000D723A">
              <w:rPr>
                <w:sz w:val="28"/>
                <w:szCs w:val="28"/>
              </w:rPr>
              <w:t>Красноярская</w:t>
            </w:r>
            <w:proofErr w:type="gramEnd"/>
            <w:r w:rsidR="00587E4D" w:rsidRPr="000D723A">
              <w:rPr>
                <w:sz w:val="28"/>
                <w:szCs w:val="28"/>
              </w:rPr>
              <w:t xml:space="preserve"> ГРЭС-2</w:t>
            </w:r>
            <w:r w:rsidR="00B457CE">
              <w:rPr>
                <w:sz w:val="28"/>
                <w:szCs w:val="28"/>
              </w:rPr>
              <w:t>,</w:t>
            </w:r>
          </w:p>
          <w:p w:rsidR="00B457CE" w:rsidRDefault="00B457CE" w:rsidP="00BB365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городские организации и предприниматели</w:t>
            </w:r>
          </w:p>
        </w:tc>
        <w:tc>
          <w:tcPr>
            <w:tcW w:w="5245" w:type="dxa"/>
            <w:vMerge w:val="restart"/>
            <w:vAlign w:val="center"/>
          </w:tcPr>
          <w:p w:rsidR="00587E4D" w:rsidRPr="003863E4" w:rsidRDefault="00587E4D" w:rsidP="00CC1FBD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информации  по </w:t>
            </w:r>
            <w:r w:rsidRPr="00613D06">
              <w:rPr>
                <w:rFonts w:eastAsiaTheme="minorHAnsi"/>
                <w:sz w:val="28"/>
                <w:szCs w:val="28"/>
              </w:rPr>
              <w:t xml:space="preserve">инвестиционным проектам (реализуемым </w:t>
            </w:r>
            <w:r w:rsidRPr="00B414B9">
              <w:rPr>
                <w:rFonts w:eastAsiaTheme="minorHAnsi"/>
                <w:sz w:val="28"/>
                <w:szCs w:val="28"/>
              </w:rPr>
              <w:t>в 2017 году</w:t>
            </w:r>
            <w:r w:rsidRPr="00613D06">
              <w:rPr>
                <w:rFonts w:eastAsiaTheme="minorHAnsi"/>
                <w:sz w:val="28"/>
                <w:szCs w:val="28"/>
              </w:rPr>
              <w:t xml:space="preserve"> и </w:t>
            </w:r>
            <w:r w:rsidR="00CC1FBD">
              <w:rPr>
                <w:rFonts w:eastAsiaTheme="minorHAnsi"/>
                <w:sz w:val="28"/>
                <w:szCs w:val="28"/>
              </w:rPr>
              <w:t>планируемым</w:t>
            </w:r>
            <w:r w:rsidRPr="00613D06">
              <w:rPr>
                <w:rFonts w:eastAsiaTheme="minorHAnsi"/>
                <w:sz w:val="28"/>
                <w:szCs w:val="28"/>
              </w:rPr>
              <w:t xml:space="preserve"> к реализации), инвестиционным предложениям и инвестиционным площадкам, </w:t>
            </w:r>
            <w:r w:rsidR="00CC1FBD">
              <w:rPr>
                <w:rFonts w:eastAsiaTheme="minorHAnsi"/>
                <w:sz w:val="28"/>
                <w:szCs w:val="28"/>
              </w:rPr>
              <w:t>предлагаемым для размещения новых производств</w:t>
            </w:r>
          </w:p>
        </w:tc>
      </w:tr>
      <w:tr w:rsidR="00587E4D" w:rsidRPr="008E2887" w:rsidTr="004767B9">
        <w:tc>
          <w:tcPr>
            <w:tcW w:w="641" w:type="dxa"/>
            <w:vAlign w:val="center"/>
          </w:tcPr>
          <w:p w:rsidR="00587E4D" w:rsidRDefault="00587E4D" w:rsidP="003863E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20" w:type="dxa"/>
            <w:vAlign w:val="center"/>
          </w:tcPr>
          <w:p w:rsidR="00587E4D" w:rsidRDefault="004D3B7A" w:rsidP="0030616D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КУМИ</w:t>
            </w:r>
            <w:r w:rsidR="0030616D">
              <w:rPr>
                <w:sz w:val="28"/>
                <w:szCs w:val="28"/>
              </w:rPr>
              <w:t xml:space="preserve">,  </w:t>
            </w:r>
            <w:r w:rsidR="0030616D" w:rsidRPr="0030616D">
              <w:rPr>
                <w:sz w:val="28"/>
                <w:szCs w:val="28"/>
              </w:rPr>
              <w:t>отдел архитектуры и градостро</w:t>
            </w:r>
            <w:r>
              <w:rPr>
                <w:sz w:val="28"/>
                <w:szCs w:val="28"/>
              </w:rPr>
              <w:t xml:space="preserve">ительства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 </w:t>
            </w:r>
            <w:r w:rsidR="0030616D" w:rsidRPr="0030616D">
              <w:rPr>
                <w:sz w:val="28"/>
                <w:szCs w:val="28"/>
              </w:rPr>
              <w:t>Зеленогорска</w:t>
            </w:r>
          </w:p>
        </w:tc>
        <w:tc>
          <w:tcPr>
            <w:tcW w:w="5245" w:type="dxa"/>
            <w:vMerge/>
            <w:vAlign w:val="center"/>
          </w:tcPr>
          <w:p w:rsidR="00587E4D" w:rsidRPr="003863E4" w:rsidRDefault="00587E4D" w:rsidP="00BB365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A3911" w:rsidRPr="008E2887" w:rsidTr="004767B9">
        <w:tc>
          <w:tcPr>
            <w:tcW w:w="641" w:type="dxa"/>
            <w:vAlign w:val="center"/>
          </w:tcPr>
          <w:p w:rsidR="000A3911" w:rsidRDefault="000A3911" w:rsidP="003863E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20" w:type="dxa"/>
            <w:vAlign w:val="center"/>
          </w:tcPr>
          <w:p w:rsidR="000A3911" w:rsidRDefault="000A3911" w:rsidP="000A391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391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ГКУ </w:t>
            </w:r>
            <w:r w:rsidRPr="000A3911"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ЦЗН</w:t>
            </w:r>
            <w:proofErr w:type="gramEnd"/>
            <w:r>
              <w:rPr>
                <w:sz w:val="28"/>
                <w:szCs w:val="28"/>
              </w:rPr>
              <w:t xml:space="preserve"> ЗАТО г. </w:t>
            </w:r>
            <w:r w:rsidRPr="000A3911">
              <w:rPr>
                <w:sz w:val="28"/>
                <w:szCs w:val="28"/>
              </w:rPr>
              <w:t>Зеленогорска»</w:t>
            </w:r>
          </w:p>
        </w:tc>
        <w:tc>
          <w:tcPr>
            <w:tcW w:w="5245" w:type="dxa"/>
            <w:vAlign w:val="center"/>
          </w:tcPr>
          <w:p w:rsidR="000A3911" w:rsidRPr="003863E4" w:rsidRDefault="000A3911" w:rsidP="00BB365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 ситуации на рынке труда города</w:t>
            </w:r>
          </w:p>
        </w:tc>
      </w:tr>
      <w:tr w:rsidR="000A3911" w:rsidRPr="008E2887" w:rsidTr="004767B9">
        <w:tc>
          <w:tcPr>
            <w:tcW w:w="641" w:type="dxa"/>
            <w:vAlign w:val="center"/>
          </w:tcPr>
          <w:p w:rsidR="000A3911" w:rsidRDefault="000A3911" w:rsidP="003863E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20" w:type="dxa"/>
            <w:vAlign w:val="center"/>
          </w:tcPr>
          <w:p w:rsidR="0030616D" w:rsidRDefault="0030616D" w:rsidP="000A391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статистики </w:t>
            </w:r>
          </w:p>
          <w:p w:rsidR="000A3911" w:rsidRPr="000A3911" w:rsidRDefault="0030616D" w:rsidP="000A391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0616D">
              <w:rPr>
                <w:sz w:val="28"/>
                <w:szCs w:val="28"/>
              </w:rPr>
              <w:t>МКУ «Центр закупок, предпринимательства и обеспечения деятельности ОМС»</w:t>
            </w:r>
          </w:p>
        </w:tc>
        <w:tc>
          <w:tcPr>
            <w:tcW w:w="5245" w:type="dxa"/>
            <w:vAlign w:val="center"/>
          </w:tcPr>
          <w:p w:rsidR="000A3911" w:rsidRDefault="0030616D" w:rsidP="0030616D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статистической информации </w:t>
            </w:r>
          </w:p>
        </w:tc>
      </w:tr>
      <w:tr w:rsidR="004D3B7A" w:rsidRPr="008E2887" w:rsidTr="004767B9">
        <w:tc>
          <w:tcPr>
            <w:tcW w:w="641" w:type="dxa"/>
            <w:vAlign w:val="center"/>
          </w:tcPr>
          <w:p w:rsidR="004D3B7A" w:rsidRDefault="004D3B7A" w:rsidP="003863E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20" w:type="dxa"/>
            <w:vAlign w:val="center"/>
          </w:tcPr>
          <w:p w:rsidR="004D3B7A" w:rsidRDefault="004D3B7A" w:rsidP="004D3B7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«КООС»</w:t>
            </w:r>
          </w:p>
        </w:tc>
        <w:tc>
          <w:tcPr>
            <w:tcW w:w="5245" w:type="dxa"/>
            <w:vAlign w:val="center"/>
          </w:tcPr>
          <w:p w:rsidR="004D3B7A" w:rsidRDefault="004D3B7A" w:rsidP="00CC1FBD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информации о </w:t>
            </w:r>
            <w:r w:rsidRPr="004D3B7A">
              <w:rPr>
                <w:sz w:val="28"/>
                <w:szCs w:val="28"/>
              </w:rPr>
              <w:t xml:space="preserve">характерных климатических </w:t>
            </w:r>
            <w:r w:rsidR="00CC1FBD">
              <w:rPr>
                <w:sz w:val="28"/>
                <w:szCs w:val="28"/>
              </w:rPr>
              <w:t>условиях</w:t>
            </w:r>
            <w:r w:rsidRPr="004D3B7A">
              <w:rPr>
                <w:sz w:val="28"/>
                <w:szCs w:val="28"/>
              </w:rPr>
              <w:t xml:space="preserve"> города</w:t>
            </w:r>
          </w:p>
        </w:tc>
      </w:tr>
      <w:tr w:rsidR="00587E4D" w:rsidRPr="008E2887" w:rsidTr="004767B9">
        <w:tc>
          <w:tcPr>
            <w:tcW w:w="641" w:type="dxa"/>
            <w:vAlign w:val="center"/>
          </w:tcPr>
          <w:p w:rsidR="00587E4D" w:rsidRDefault="004D3B7A" w:rsidP="003863E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20" w:type="dxa"/>
            <w:vAlign w:val="center"/>
          </w:tcPr>
          <w:p w:rsidR="00587E4D" w:rsidRDefault="00587E4D" w:rsidP="00BB365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 и организации, индивидуальные предприниматели города, Красноярского края</w:t>
            </w:r>
            <w:r w:rsidR="00CC1FBD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Российской Федерации, </w:t>
            </w:r>
          </w:p>
          <w:p w:rsidR="00587E4D" w:rsidRDefault="00587E4D" w:rsidP="00BB365A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Администрация</w:t>
            </w:r>
            <w:proofErr w:type="gramEnd"/>
            <w:r>
              <w:rPr>
                <w:sz w:val="28"/>
                <w:szCs w:val="28"/>
              </w:rPr>
              <w:t xml:space="preserve"> ЗАТО г. Зеленогорска, </w:t>
            </w:r>
          </w:p>
          <w:p w:rsidR="00587E4D" w:rsidRDefault="00587E4D" w:rsidP="00BB365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 города</w:t>
            </w:r>
          </w:p>
        </w:tc>
        <w:tc>
          <w:tcPr>
            <w:tcW w:w="5245" w:type="dxa"/>
            <w:vAlign w:val="center"/>
          </w:tcPr>
          <w:p w:rsidR="00587E4D" w:rsidRPr="003863E4" w:rsidRDefault="00587E4D" w:rsidP="00BB365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аудитория</w:t>
            </w:r>
            <w:r w:rsidR="004D3B7A">
              <w:rPr>
                <w:sz w:val="28"/>
                <w:szCs w:val="28"/>
              </w:rPr>
              <w:t>, на которую направлена практика</w:t>
            </w:r>
          </w:p>
        </w:tc>
      </w:tr>
    </w:tbl>
    <w:p w:rsidR="003D0733" w:rsidRPr="008E2887" w:rsidRDefault="003D0733" w:rsidP="008E2887">
      <w:pPr>
        <w:spacing w:line="240" w:lineRule="auto"/>
        <w:rPr>
          <w:szCs w:val="24"/>
        </w:rPr>
      </w:pPr>
    </w:p>
    <w:p w:rsidR="003D0733" w:rsidRPr="008E2887" w:rsidRDefault="003D0733" w:rsidP="008E2887">
      <w:pPr>
        <w:spacing w:line="240" w:lineRule="auto"/>
        <w:ind w:firstLine="0"/>
        <w:rPr>
          <w:szCs w:val="24"/>
        </w:rPr>
      </w:pPr>
      <w:r w:rsidRPr="008E2887">
        <w:rPr>
          <w:szCs w:val="24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3D0733" w:rsidRPr="008E2887" w:rsidTr="005313AE">
        <w:tc>
          <w:tcPr>
            <w:tcW w:w="4361" w:type="dxa"/>
          </w:tcPr>
          <w:p w:rsidR="003D0733" w:rsidRPr="008E2887" w:rsidRDefault="003D0733" w:rsidP="008E2887">
            <w:pPr>
              <w:spacing w:line="240" w:lineRule="auto"/>
              <w:ind w:firstLine="0"/>
              <w:rPr>
                <w:szCs w:val="24"/>
              </w:rPr>
            </w:pPr>
            <w:r w:rsidRPr="008E288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3D0733" w:rsidRPr="008E2887" w:rsidRDefault="003D0733" w:rsidP="008E2887">
            <w:pPr>
              <w:spacing w:line="240" w:lineRule="auto"/>
              <w:ind w:firstLine="0"/>
              <w:rPr>
                <w:szCs w:val="24"/>
              </w:rPr>
            </w:pPr>
            <w:r w:rsidRPr="008E288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3D0733" w:rsidRPr="008E2887" w:rsidTr="00872CAC">
        <w:tc>
          <w:tcPr>
            <w:tcW w:w="4361" w:type="dxa"/>
            <w:shd w:val="clear" w:color="auto" w:fill="auto"/>
          </w:tcPr>
          <w:p w:rsidR="003D0733" w:rsidRPr="006C58DC" w:rsidRDefault="006C58DC" w:rsidP="00BD6098">
            <w:pPr>
              <w:spacing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</w:t>
            </w:r>
            <w:r w:rsidR="009725DC" w:rsidRPr="006C58DC">
              <w:rPr>
                <w:sz w:val="28"/>
                <w:szCs w:val="24"/>
              </w:rPr>
              <w:t xml:space="preserve">енее </w:t>
            </w:r>
            <w:r w:rsidR="00BD6098">
              <w:rPr>
                <w:sz w:val="28"/>
                <w:szCs w:val="24"/>
              </w:rPr>
              <w:t>2</w:t>
            </w:r>
            <w:r w:rsidR="009725DC" w:rsidRPr="006C58DC">
              <w:rPr>
                <w:sz w:val="28"/>
                <w:szCs w:val="24"/>
              </w:rPr>
              <w:t>0 человек</w:t>
            </w:r>
          </w:p>
        </w:tc>
        <w:tc>
          <w:tcPr>
            <w:tcW w:w="5210" w:type="dxa"/>
          </w:tcPr>
          <w:p w:rsidR="003D0733" w:rsidRPr="006C58DC" w:rsidRDefault="008776F2" w:rsidP="008E2887">
            <w:pPr>
              <w:spacing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</w:t>
            </w:r>
            <w:r w:rsidRPr="006C58DC">
              <w:rPr>
                <w:sz w:val="28"/>
                <w:szCs w:val="24"/>
              </w:rPr>
              <w:t>еограниченн</w:t>
            </w:r>
            <w:r>
              <w:rPr>
                <w:sz w:val="28"/>
                <w:szCs w:val="24"/>
              </w:rPr>
              <w:t>ое количество</w:t>
            </w:r>
          </w:p>
        </w:tc>
      </w:tr>
    </w:tbl>
    <w:p w:rsidR="003D0733" w:rsidRPr="008E2887" w:rsidRDefault="003D0733" w:rsidP="008E2887">
      <w:pPr>
        <w:spacing w:line="240" w:lineRule="auto"/>
        <w:rPr>
          <w:szCs w:val="24"/>
        </w:rPr>
      </w:pPr>
    </w:p>
    <w:p w:rsidR="003D0733" w:rsidRPr="008E2887" w:rsidRDefault="003D0733" w:rsidP="008E2887">
      <w:pPr>
        <w:spacing w:line="240" w:lineRule="auto"/>
        <w:ind w:firstLine="0"/>
        <w:rPr>
          <w:szCs w:val="24"/>
        </w:rPr>
      </w:pPr>
      <w:r w:rsidRPr="008E2887">
        <w:rPr>
          <w:szCs w:val="24"/>
        </w:rPr>
        <w:t xml:space="preserve">12. Краткое описание </w:t>
      </w:r>
      <w:proofErr w:type="gramStart"/>
      <w:r w:rsidRPr="008E2887">
        <w:rPr>
          <w:szCs w:val="24"/>
        </w:rPr>
        <w:t>бизнес-модели</w:t>
      </w:r>
      <w:proofErr w:type="gramEnd"/>
      <w:r w:rsidRPr="008E2887">
        <w:rPr>
          <w:szCs w:val="24"/>
        </w:rPr>
        <w:t xml:space="preserve">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D0733" w:rsidRPr="008E2887" w:rsidTr="00F34C0E">
        <w:tc>
          <w:tcPr>
            <w:tcW w:w="9571" w:type="dxa"/>
            <w:shd w:val="clear" w:color="auto" w:fill="auto"/>
          </w:tcPr>
          <w:p w:rsidR="003D0733" w:rsidRPr="0064778A" w:rsidRDefault="003B19B2" w:rsidP="00CC1FBD">
            <w:pPr>
              <w:spacing w:line="240" w:lineRule="auto"/>
              <w:jc w:val="both"/>
              <w:rPr>
                <w:sz w:val="28"/>
                <w:szCs w:val="28"/>
              </w:rPr>
            </w:pPr>
            <w:bookmarkStart w:id="0" w:name="_Hlk536457642"/>
            <w:r>
              <w:rPr>
                <w:sz w:val="28"/>
                <w:szCs w:val="28"/>
              </w:rPr>
              <w:t>Это</w:t>
            </w:r>
            <w:r w:rsidR="00CC1FBD">
              <w:rPr>
                <w:sz w:val="28"/>
                <w:szCs w:val="28"/>
              </w:rPr>
              <w:t xml:space="preserve"> организационно-</w:t>
            </w:r>
            <w:r>
              <w:rPr>
                <w:sz w:val="28"/>
                <w:szCs w:val="28"/>
              </w:rPr>
              <w:t>управленческое</w:t>
            </w:r>
            <w:r w:rsidRPr="003B19B2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е</w:t>
            </w:r>
            <w:r w:rsidRPr="003B19B2">
              <w:rPr>
                <w:sz w:val="28"/>
                <w:szCs w:val="28"/>
              </w:rPr>
              <w:t>, не предусматрива</w:t>
            </w:r>
            <w:r w:rsidR="00CC1FBD">
              <w:rPr>
                <w:sz w:val="28"/>
                <w:szCs w:val="28"/>
              </w:rPr>
              <w:t>ющее</w:t>
            </w:r>
            <w:r w:rsidRPr="003B19B2">
              <w:rPr>
                <w:sz w:val="28"/>
                <w:szCs w:val="28"/>
              </w:rPr>
              <w:t xml:space="preserve"> дополнительного финансирования</w:t>
            </w:r>
            <w:r>
              <w:rPr>
                <w:sz w:val="28"/>
                <w:szCs w:val="28"/>
              </w:rPr>
              <w:t>.</w:t>
            </w:r>
            <w:r w:rsidRPr="003B19B2">
              <w:rPr>
                <w:sz w:val="28"/>
                <w:szCs w:val="28"/>
              </w:rPr>
              <w:t xml:space="preserve"> </w:t>
            </w:r>
            <w:r w:rsidR="00AF3494" w:rsidRPr="002C7147">
              <w:rPr>
                <w:sz w:val="28"/>
                <w:szCs w:val="28"/>
              </w:rPr>
              <w:t xml:space="preserve">Данная работа проводилась сотрудниками в рамках их повседневной деятельности, поэтому затраты на реализацию практики </w:t>
            </w:r>
            <w:r>
              <w:rPr>
                <w:sz w:val="28"/>
                <w:szCs w:val="28"/>
              </w:rPr>
              <w:t xml:space="preserve">и необходимость привлечения средств на реализацию практики </w:t>
            </w:r>
            <w:r w:rsidR="00AF3494" w:rsidRPr="002C7147">
              <w:rPr>
                <w:sz w:val="28"/>
                <w:szCs w:val="28"/>
              </w:rPr>
              <w:t>отсутствуют.</w:t>
            </w:r>
            <w:r w:rsidR="00F34C0E">
              <w:rPr>
                <w:sz w:val="28"/>
                <w:szCs w:val="28"/>
              </w:rPr>
              <w:t xml:space="preserve"> </w:t>
            </w:r>
          </w:p>
        </w:tc>
      </w:tr>
      <w:bookmarkEnd w:id="0"/>
    </w:tbl>
    <w:p w:rsidR="003D0733" w:rsidRPr="008E2887" w:rsidRDefault="003D0733" w:rsidP="008E2887">
      <w:pPr>
        <w:spacing w:line="240" w:lineRule="auto"/>
        <w:rPr>
          <w:szCs w:val="24"/>
        </w:rPr>
      </w:pPr>
    </w:p>
    <w:p w:rsidR="003D0733" w:rsidRPr="008E2887" w:rsidRDefault="003D0733" w:rsidP="008E2887">
      <w:pPr>
        <w:spacing w:line="240" w:lineRule="auto"/>
        <w:ind w:firstLine="0"/>
        <w:rPr>
          <w:szCs w:val="24"/>
        </w:rPr>
      </w:pPr>
      <w:r w:rsidRPr="008E2887">
        <w:rPr>
          <w:szCs w:val="24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7751A" w:rsidRPr="0017751A" w:rsidTr="0017751A">
        <w:tc>
          <w:tcPr>
            <w:tcW w:w="9571" w:type="dxa"/>
            <w:shd w:val="clear" w:color="auto" w:fill="auto"/>
          </w:tcPr>
          <w:p w:rsidR="004D7FF6" w:rsidRDefault="004D7FF6" w:rsidP="0092036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4D7FF6">
              <w:rPr>
                <w:sz w:val="28"/>
                <w:szCs w:val="28"/>
              </w:rPr>
              <w:t xml:space="preserve">Основной целью практики является </w:t>
            </w:r>
            <w:r w:rsidR="00920362" w:rsidRPr="00920362">
              <w:rPr>
                <w:sz w:val="28"/>
                <w:szCs w:val="28"/>
              </w:rPr>
              <w:t>формирование имиджа города Зеленогорска, как территории привлекательной для инвестиций</w:t>
            </w:r>
            <w:r w:rsidRPr="004D7FF6">
              <w:rPr>
                <w:sz w:val="28"/>
                <w:szCs w:val="28"/>
              </w:rPr>
              <w:t>.</w:t>
            </w:r>
          </w:p>
          <w:p w:rsidR="00920362" w:rsidRPr="00920362" w:rsidRDefault="0064778A" w:rsidP="00920362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64778A">
              <w:rPr>
                <w:sz w:val="28"/>
                <w:szCs w:val="28"/>
              </w:rPr>
              <w:t xml:space="preserve">Инвестиционный паспорт – наиболее эффективный инструмент «маркетинга» территории, представляет собой универсальный комплексный информационный бюллетень, рассчитанный на привлечение потенциальных инвесторов. </w:t>
            </w:r>
            <w:r>
              <w:rPr>
                <w:sz w:val="28"/>
                <w:szCs w:val="28"/>
              </w:rPr>
              <w:t>П</w:t>
            </w:r>
            <w:r w:rsidR="00920362" w:rsidRPr="00920362">
              <w:rPr>
                <w:sz w:val="28"/>
                <w:szCs w:val="28"/>
              </w:rPr>
              <w:t xml:space="preserve">озволяет консолидировать в одном документе информацию об </w:t>
            </w:r>
            <w:r w:rsidR="00920362" w:rsidRPr="00920362">
              <w:rPr>
                <w:sz w:val="28"/>
                <w:szCs w:val="28"/>
              </w:rPr>
              <w:lastRenderedPageBreak/>
              <w:t>инвестиционном потенциале города, обеспечива</w:t>
            </w:r>
            <w:r>
              <w:rPr>
                <w:sz w:val="28"/>
                <w:szCs w:val="28"/>
              </w:rPr>
              <w:t>я</w:t>
            </w:r>
            <w:r w:rsidR="00920362" w:rsidRPr="00920362">
              <w:rPr>
                <w:sz w:val="28"/>
                <w:szCs w:val="28"/>
              </w:rPr>
              <w:t xml:space="preserve"> наглядное представление возможностей муниципального образования</w:t>
            </w:r>
            <w:r w:rsidR="00C94FEF">
              <w:rPr>
                <w:sz w:val="28"/>
                <w:szCs w:val="28"/>
              </w:rPr>
              <w:t xml:space="preserve"> и</w:t>
            </w:r>
            <w:r w:rsidR="00920362" w:rsidRPr="00920362">
              <w:rPr>
                <w:sz w:val="28"/>
                <w:szCs w:val="28"/>
              </w:rPr>
              <w:t xml:space="preserve"> </w:t>
            </w:r>
            <w:r w:rsidR="0071783A">
              <w:rPr>
                <w:sz w:val="28"/>
                <w:szCs w:val="28"/>
              </w:rPr>
              <w:t>повыша</w:t>
            </w:r>
            <w:r w:rsidR="00C94FEF">
              <w:rPr>
                <w:sz w:val="28"/>
                <w:szCs w:val="28"/>
              </w:rPr>
              <w:t>я</w:t>
            </w:r>
            <w:r w:rsidR="0071783A">
              <w:rPr>
                <w:sz w:val="28"/>
                <w:szCs w:val="28"/>
              </w:rPr>
              <w:t xml:space="preserve"> </w:t>
            </w:r>
            <w:r w:rsidR="0071783A" w:rsidRPr="0017751A">
              <w:rPr>
                <w:sz w:val="28"/>
                <w:szCs w:val="28"/>
              </w:rPr>
              <w:t>эффективно</w:t>
            </w:r>
            <w:r w:rsidR="0071783A">
              <w:rPr>
                <w:sz w:val="28"/>
                <w:szCs w:val="28"/>
              </w:rPr>
              <w:t>сть</w:t>
            </w:r>
            <w:r w:rsidR="0071783A" w:rsidRPr="0017751A">
              <w:rPr>
                <w:sz w:val="28"/>
                <w:szCs w:val="28"/>
              </w:rPr>
              <w:t xml:space="preserve"> сотрудничества органов местного самоуправления с потенциальными инвесторами</w:t>
            </w:r>
            <w:r w:rsidR="007178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Является </w:t>
            </w:r>
            <w:r w:rsidRPr="0064778A">
              <w:rPr>
                <w:sz w:val="28"/>
                <w:szCs w:val="28"/>
              </w:rPr>
              <w:t>аналитическ</w:t>
            </w:r>
            <w:r>
              <w:rPr>
                <w:sz w:val="28"/>
                <w:szCs w:val="28"/>
              </w:rPr>
              <w:t>ой</w:t>
            </w:r>
            <w:r w:rsidRPr="0064778A">
              <w:rPr>
                <w:sz w:val="28"/>
                <w:szCs w:val="28"/>
              </w:rPr>
              <w:t xml:space="preserve"> баз</w:t>
            </w:r>
            <w:r>
              <w:rPr>
                <w:sz w:val="28"/>
                <w:szCs w:val="28"/>
              </w:rPr>
              <w:t>ой</w:t>
            </w:r>
            <w:r w:rsidRPr="0064778A">
              <w:rPr>
                <w:sz w:val="28"/>
                <w:szCs w:val="28"/>
              </w:rPr>
              <w:t xml:space="preserve"> для формирования у потенциального инвестора представления о привлекательности территории.</w:t>
            </w:r>
          </w:p>
          <w:p w:rsidR="00102D57" w:rsidRDefault="00E638AA" w:rsidP="00102D5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D6098" w:rsidRPr="0071783A">
              <w:rPr>
                <w:sz w:val="28"/>
                <w:szCs w:val="28"/>
              </w:rPr>
              <w:t xml:space="preserve">ероприятие «Формирование Инвестиционного </w:t>
            </w:r>
            <w:proofErr w:type="gramStart"/>
            <w:r w:rsidR="00BD6098" w:rsidRPr="0071783A">
              <w:rPr>
                <w:sz w:val="28"/>
                <w:szCs w:val="28"/>
              </w:rPr>
              <w:t>паспорта</w:t>
            </w:r>
            <w:proofErr w:type="gramEnd"/>
            <w:r w:rsidR="00BD6098" w:rsidRPr="0071783A">
              <w:rPr>
                <w:sz w:val="28"/>
                <w:szCs w:val="28"/>
              </w:rPr>
              <w:t xml:space="preserve"> ЗАТО Зеленогорск» включено в приоритетный проект Красноярского края «Зеленогорск – территория промышленного роста и инновационной экономики»</w:t>
            </w:r>
            <w:r w:rsidR="00C31B57">
              <w:rPr>
                <w:sz w:val="28"/>
                <w:szCs w:val="28"/>
              </w:rPr>
              <w:t xml:space="preserve"> </w:t>
            </w:r>
            <w:r w:rsidR="00447D4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рамках </w:t>
            </w:r>
            <w:r w:rsidR="00C31B57" w:rsidRPr="0071783A">
              <w:rPr>
                <w:sz w:val="28"/>
                <w:szCs w:val="28"/>
              </w:rPr>
              <w:t>направления по привлечению инвестиций</w:t>
            </w:r>
            <w:r w:rsidR="00C31B57">
              <w:rPr>
                <w:sz w:val="28"/>
                <w:szCs w:val="28"/>
              </w:rPr>
              <w:t>.</w:t>
            </w:r>
          </w:p>
          <w:p w:rsidR="00DB58FE" w:rsidRDefault="00447D41" w:rsidP="00102D5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E638AA">
              <w:rPr>
                <w:sz w:val="28"/>
                <w:szCs w:val="28"/>
              </w:rPr>
              <w:t>целях</w:t>
            </w:r>
            <w:r>
              <w:rPr>
                <w:sz w:val="28"/>
                <w:szCs w:val="28"/>
              </w:rPr>
              <w:t xml:space="preserve"> реализации практики р</w:t>
            </w:r>
            <w:r w:rsidR="00102D57" w:rsidRPr="00102D57">
              <w:rPr>
                <w:sz w:val="28"/>
                <w:szCs w:val="28"/>
              </w:rPr>
              <w:t>азработа</w:t>
            </w:r>
            <w:r w:rsidR="00102D57">
              <w:rPr>
                <w:sz w:val="28"/>
                <w:szCs w:val="28"/>
              </w:rPr>
              <w:t>на</w:t>
            </w:r>
            <w:r w:rsidR="00102D57" w:rsidRPr="00102D57">
              <w:rPr>
                <w:sz w:val="28"/>
                <w:szCs w:val="28"/>
              </w:rPr>
              <w:t xml:space="preserve"> структур</w:t>
            </w:r>
            <w:r w:rsidR="00102D57">
              <w:rPr>
                <w:sz w:val="28"/>
                <w:szCs w:val="28"/>
              </w:rPr>
              <w:t>а (макет</w:t>
            </w:r>
            <w:r w:rsidR="00102D57" w:rsidRPr="00102D57">
              <w:rPr>
                <w:sz w:val="28"/>
                <w:szCs w:val="28"/>
              </w:rPr>
              <w:t>)</w:t>
            </w:r>
            <w:r w:rsidR="00142D2F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нвестиционного паспорта</w:t>
            </w:r>
            <w:r w:rsidR="00102D57" w:rsidRPr="00102D57">
              <w:rPr>
                <w:sz w:val="28"/>
                <w:szCs w:val="28"/>
              </w:rPr>
              <w:t>, определен</w:t>
            </w:r>
            <w:r w:rsidR="00102D57">
              <w:rPr>
                <w:sz w:val="28"/>
                <w:szCs w:val="28"/>
              </w:rPr>
              <w:t>ы</w:t>
            </w:r>
            <w:r w:rsidR="00102D57" w:rsidRPr="00102D57">
              <w:rPr>
                <w:sz w:val="28"/>
                <w:szCs w:val="28"/>
              </w:rPr>
              <w:t xml:space="preserve"> потенциальны</w:t>
            </w:r>
            <w:r w:rsidR="00102D57">
              <w:rPr>
                <w:sz w:val="28"/>
                <w:szCs w:val="28"/>
              </w:rPr>
              <w:t>е</w:t>
            </w:r>
            <w:r w:rsidR="00102D57" w:rsidRPr="00102D57">
              <w:rPr>
                <w:sz w:val="28"/>
                <w:szCs w:val="28"/>
              </w:rPr>
              <w:t xml:space="preserve"> участник</w:t>
            </w:r>
            <w:r w:rsidR="00102D57">
              <w:rPr>
                <w:sz w:val="28"/>
                <w:szCs w:val="28"/>
              </w:rPr>
              <w:t>и.</w:t>
            </w:r>
            <w:r w:rsidR="00102D57">
              <w:t xml:space="preserve"> </w:t>
            </w:r>
            <w:r w:rsidR="00102D57" w:rsidRPr="00102D57">
              <w:rPr>
                <w:sz w:val="28"/>
                <w:szCs w:val="28"/>
              </w:rPr>
              <w:t>Подготов</w:t>
            </w:r>
            <w:r w:rsidR="00102D57">
              <w:rPr>
                <w:sz w:val="28"/>
                <w:szCs w:val="28"/>
              </w:rPr>
              <w:t>лены и направлены</w:t>
            </w:r>
            <w:r w:rsidR="00102D57" w:rsidRPr="00102D57">
              <w:rPr>
                <w:sz w:val="28"/>
                <w:szCs w:val="28"/>
              </w:rPr>
              <w:t xml:space="preserve"> запрос</w:t>
            </w:r>
            <w:r w:rsidR="00102D57">
              <w:rPr>
                <w:sz w:val="28"/>
                <w:szCs w:val="28"/>
              </w:rPr>
              <w:t>ы</w:t>
            </w:r>
            <w:r w:rsidR="00102D57" w:rsidRPr="00102D57">
              <w:rPr>
                <w:sz w:val="28"/>
                <w:szCs w:val="28"/>
              </w:rPr>
              <w:t xml:space="preserve"> в </w:t>
            </w:r>
            <w:r w:rsidR="00674C1F" w:rsidRPr="00102D57">
              <w:rPr>
                <w:sz w:val="28"/>
                <w:szCs w:val="28"/>
              </w:rPr>
              <w:t xml:space="preserve">структурные подразделения </w:t>
            </w:r>
            <w:proofErr w:type="gramStart"/>
            <w:r w:rsidR="00674C1F" w:rsidRPr="00102D57">
              <w:rPr>
                <w:sz w:val="28"/>
                <w:szCs w:val="28"/>
              </w:rPr>
              <w:t>Администрации</w:t>
            </w:r>
            <w:proofErr w:type="gramEnd"/>
            <w:r w:rsidR="00674C1F" w:rsidRPr="00102D57">
              <w:rPr>
                <w:sz w:val="28"/>
                <w:szCs w:val="28"/>
              </w:rPr>
              <w:t xml:space="preserve"> ЗАТО г.</w:t>
            </w:r>
            <w:r w:rsidR="00674C1F">
              <w:rPr>
                <w:sz w:val="28"/>
                <w:szCs w:val="28"/>
              </w:rPr>
              <w:t> Зеленогорска, организации города</w:t>
            </w:r>
            <w:r w:rsidR="00102D57" w:rsidRPr="00102D57">
              <w:rPr>
                <w:sz w:val="28"/>
                <w:szCs w:val="28"/>
              </w:rPr>
              <w:t xml:space="preserve"> </w:t>
            </w:r>
            <w:r w:rsidR="00102D57">
              <w:rPr>
                <w:sz w:val="28"/>
                <w:szCs w:val="28"/>
              </w:rPr>
              <w:t xml:space="preserve">об </w:t>
            </w:r>
            <w:r w:rsidR="00102D57" w:rsidRPr="00102D57">
              <w:rPr>
                <w:sz w:val="28"/>
                <w:szCs w:val="28"/>
              </w:rPr>
              <w:t>инвестиционных предложениях для бизнеса</w:t>
            </w:r>
            <w:r w:rsidR="00C31B57">
              <w:rPr>
                <w:sz w:val="28"/>
                <w:szCs w:val="28"/>
              </w:rPr>
              <w:t>,</w:t>
            </w:r>
            <w:r w:rsidR="00102D57">
              <w:rPr>
                <w:sz w:val="28"/>
                <w:szCs w:val="28"/>
              </w:rPr>
              <w:t xml:space="preserve">  </w:t>
            </w:r>
            <w:r w:rsidR="00102D57" w:rsidRPr="00102D57">
              <w:rPr>
                <w:sz w:val="28"/>
                <w:szCs w:val="28"/>
              </w:rPr>
              <w:t>инвестиционных площадках, предлагаемых д</w:t>
            </w:r>
            <w:r w:rsidR="00C31B57">
              <w:rPr>
                <w:sz w:val="28"/>
                <w:szCs w:val="28"/>
              </w:rPr>
              <w:t xml:space="preserve">ля размещения новых производств, </w:t>
            </w:r>
            <w:r w:rsidR="00102D57" w:rsidRPr="00102D57">
              <w:rPr>
                <w:sz w:val="28"/>
                <w:szCs w:val="28"/>
              </w:rPr>
              <w:t>инвестиционных проектах, реализуемых</w:t>
            </w:r>
            <w:r w:rsidR="00C31B57">
              <w:rPr>
                <w:sz w:val="28"/>
                <w:szCs w:val="28"/>
              </w:rPr>
              <w:t xml:space="preserve"> и </w:t>
            </w:r>
            <w:r w:rsidR="00674C1F">
              <w:rPr>
                <w:sz w:val="28"/>
                <w:szCs w:val="28"/>
              </w:rPr>
              <w:t>планируемых</w:t>
            </w:r>
            <w:r w:rsidR="00C31B57">
              <w:rPr>
                <w:sz w:val="28"/>
                <w:szCs w:val="28"/>
              </w:rPr>
              <w:t xml:space="preserve"> к реализации, </w:t>
            </w:r>
            <w:r w:rsidR="00102D57" w:rsidRPr="00102D57">
              <w:rPr>
                <w:sz w:val="28"/>
                <w:szCs w:val="28"/>
              </w:rPr>
              <w:t>о перечне и стоимости предоставляемых услуг</w:t>
            </w:r>
            <w:r w:rsidR="00C31B5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о </w:t>
            </w:r>
            <w:r w:rsidR="00102D57" w:rsidRPr="00102D57">
              <w:rPr>
                <w:sz w:val="28"/>
                <w:szCs w:val="28"/>
              </w:rPr>
              <w:t>тарифах на энергоресурсы</w:t>
            </w:r>
            <w:r w:rsidR="00674C1F">
              <w:rPr>
                <w:sz w:val="28"/>
                <w:szCs w:val="28"/>
              </w:rPr>
              <w:t>,</w:t>
            </w:r>
            <w:r w:rsidR="00102D57">
              <w:rPr>
                <w:sz w:val="28"/>
                <w:szCs w:val="28"/>
              </w:rPr>
              <w:t xml:space="preserve"> </w:t>
            </w:r>
            <w:r w:rsidR="00102D57" w:rsidRPr="00102D57">
              <w:rPr>
                <w:sz w:val="28"/>
                <w:szCs w:val="28"/>
              </w:rPr>
              <w:t xml:space="preserve">о характерных особенностях </w:t>
            </w:r>
            <w:r w:rsidR="00674C1F">
              <w:rPr>
                <w:sz w:val="28"/>
                <w:szCs w:val="28"/>
              </w:rPr>
              <w:t xml:space="preserve">географического положения </w:t>
            </w:r>
            <w:r w:rsidR="00102D57" w:rsidRPr="00102D57">
              <w:rPr>
                <w:sz w:val="28"/>
                <w:szCs w:val="28"/>
              </w:rPr>
              <w:t>города</w:t>
            </w:r>
            <w:r w:rsidR="00102D57">
              <w:rPr>
                <w:sz w:val="28"/>
                <w:szCs w:val="28"/>
              </w:rPr>
              <w:t xml:space="preserve">, </w:t>
            </w:r>
            <w:r w:rsidR="005313AE">
              <w:rPr>
                <w:sz w:val="28"/>
                <w:szCs w:val="28"/>
              </w:rPr>
              <w:t>о ситуации на рынке труда.</w:t>
            </w:r>
            <w:r w:rsidR="00102D57">
              <w:rPr>
                <w:sz w:val="28"/>
                <w:szCs w:val="28"/>
              </w:rPr>
              <w:t xml:space="preserve"> </w:t>
            </w:r>
          </w:p>
          <w:p w:rsidR="005313AE" w:rsidRDefault="00C31B57" w:rsidP="00102D57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31B57">
              <w:rPr>
                <w:sz w:val="28"/>
                <w:szCs w:val="28"/>
              </w:rPr>
              <w:t xml:space="preserve">В части информационной наполняемости паспорта учтены предложения потенциальных инвесторов - участников </w:t>
            </w:r>
            <w:proofErr w:type="gramStart"/>
            <w:r w:rsidRPr="00C31B57">
              <w:rPr>
                <w:sz w:val="28"/>
                <w:szCs w:val="28"/>
              </w:rPr>
              <w:t>бизнес-туров</w:t>
            </w:r>
            <w:proofErr w:type="gramEnd"/>
            <w:r w:rsidRPr="00C31B57">
              <w:rPr>
                <w:sz w:val="28"/>
                <w:szCs w:val="28"/>
              </w:rPr>
              <w:t>, проходивших в го</w:t>
            </w:r>
            <w:r w:rsidR="008E02E6">
              <w:rPr>
                <w:sz w:val="28"/>
                <w:szCs w:val="28"/>
              </w:rPr>
              <w:t xml:space="preserve">роде в предыдущие </w:t>
            </w:r>
            <w:r w:rsidR="00674C1F">
              <w:rPr>
                <w:sz w:val="28"/>
                <w:szCs w:val="28"/>
              </w:rPr>
              <w:t>периоды</w:t>
            </w:r>
            <w:r w:rsidR="008E02E6">
              <w:rPr>
                <w:sz w:val="28"/>
                <w:szCs w:val="28"/>
              </w:rPr>
              <w:t xml:space="preserve">. Проект </w:t>
            </w:r>
            <w:r w:rsidR="00142D2F">
              <w:rPr>
                <w:sz w:val="28"/>
                <w:szCs w:val="28"/>
              </w:rPr>
              <w:t>И</w:t>
            </w:r>
            <w:r w:rsidRPr="00C31B57">
              <w:rPr>
                <w:sz w:val="28"/>
                <w:szCs w:val="28"/>
              </w:rPr>
              <w:t xml:space="preserve">нвестиционного паспорта </w:t>
            </w:r>
            <w:r w:rsidR="00674C1F">
              <w:rPr>
                <w:sz w:val="28"/>
                <w:szCs w:val="28"/>
              </w:rPr>
              <w:t xml:space="preserve">прошел </w:t>
            </w:r>
            <w:r w:rsidRPr="00C31B57">
              <w:rPr>
                <w:sz w:val="28"/>
                <w:szCs w:val="28"/>
              </w:rPr>
              <w:t>обсужден</w:t>
            </w:r>
            <w:r w:rsidR="00674C1F">
              <w:rPr>
                <w:sz w:val="28"/>
                <w:szCs w:val="28"/>
              </w:rPr>
              <w:t>ие</w:t>
            </w:r>
            <w:r w:rsidRPr="00C31B57">
              <w:rPr>
                <w:sz w:val="28"/>
                <w:szCs w:val="28"/>
              </w:rPr>
              <w:t xml:space="preserve"> с представителями Союза «Центрально-Сибирская торгово-промышленная палата» г. Красноярска, по результатам </w:t>
            </w:r>
            <w:r w:rsidR="00674C1F">
              <w:rPr>
                <w:sz w:val="28"/>
                <w:szCs w:val="28"/>
              </w:rPr>
              <w:t>которого</w:t>
            </w:r>
            <w:r w:rsidRPr="00C31B57">
              <w:rPr>
                <w:sz w:val="28"/>
                <w:szCs w:val="28"/>
              </w:rPr>
              <w:t xml:space="preserve"> внесены дополнения в отдельные разделы паспорта.</w:t>
            </w:r>
          </w:p>
          <w:p w:rsidR="00BD6098" w:rsidRPr="00DA4221" w:rsidRDefault="00BD6098" w:rsidP="0071783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A4221">
              <w:rPr>
                <w:sz w:val="28"/>
                <w:szCs w:val="28"/>
              </w:rPr>
              <w:t xml:space="preserve">Высокий уровень взаимодействия в процессе работы над формированием </w:t>
            </w:r>
            <w:r w:rsidR="00142D2F">
              <w:rPr>
                <w:sz w:val="28"/>
                <w:szCs w:val="28"/>
              </w:rPr>
              <w:t>И</w:t>
            </w:r>
            <w:r w:rsidRPr="00DA4221">
              <w:rPr>
                <w:sz w:val="28"/>
                <w:szCs w:val="28"/>
              </w:rPr>
              <w:t>нвестиционного паспорта</w:t>
            </w:r>
            <w:r w:rsidR="00A47A35" w:rsidRPr="00DA4221">
              <w:rPr>
                <w:sz w:val="28"/>
                <w:szCs w:val="28"/>
              </w:rPr>
              <w:t xml:space="preserve"> </w:t>
            </w:r>
            <w:r w:rsidRPr="00DA4221">
              <w:rPr>
                <w:rFonts w:eastAsiaTheme="minorHAnsi"/>
                <w:sz w:val="28"/>
                <w:szCs w:val="28"/>
              </w:rPr>
              <w:t xml:space="preserve">со структурными подразделениями </w:t>
            </w:r>
            <w:proofErr w:type="gramStart"/>
            <w:r w:rsidRPr="00DA4221">
              <w:rPr>
                <w:rFonts w:eastAsiaTheme="minorHAnsi"/>
                <w:sz w:val="28"/>
                <w:szCs w:val="28"/>
              </w:rPr>
              <w:t>Администрации</w:t>
            </w:r>
            <w:proofErr w:type="gramEnd"/>
            <w:r w:rsidRPr="00DA4221">
              <w:rPr>
                <w:rFonts w:eastAsiaTheme="minorHAnsi"/>
                <w:sz w:val="28"/>
                <w:szCs w:val="28"/>
              </w:rPr>
              <w:t xml:space="preserve"> ЗАТО г. Зеленогорска, предприятиями и организациями города,</w:t>
            </w:r>
            <w:r w:rsidRPr="00DA4221">
              <w:rPr>
                <w:sz w:val="28"/>
                <w:szCs w:val="28"/>
              </w:rPr>
              <w:t xml:space="preserve"> в первую очередь, с градообразующими предприятиями</w:t>
            </w:r>
            <w:r w:rsidR="00674C1F">
              <w:rPr>
                <w:sz w:val="28"/>
                <w:szCs w:val="28"/>
              </w:rPr>
              <w:t>:</w:t>
            </w:r>
            <w:r w:rsidRPr="00DA4221">
              <w:rPr>
                <w:sz w:val="28"/>
                <w:szCs w:val="28"/>
              </w:rPr>
              <w:t xml:space="preserve"> АО «ПО ЭХЗ» и </w:t>
            </w:r>
            <w:r w:rsidR="00674C1F">
              <w:rPr>
                <w:sz w:val="28"/>
                <w:szCs w:val="28"/>
              </w:rPr>
              <w:t>ф</w:t>
            </w:r>
            <w:r w:rsidRPr="00DA4221">
              <w:rPr>
                <w:sz w:val="28"/>
                <w:szCs w:val="28"/>
              </w:rPr>
              <w:t>илиал</w:t>
            </w:r>
            <w:r w:rsidR="00674C1F">
              <w:rPr>
                <w:sz w:val="28"/>
                <w:szCs w:val="28"/>
              </w:rPr>
              <w:t>ом</w:t>
            </w:r>
            <w:r w:rsidRPr="00DA4221">
              <w:rPr>
                <w:sz w:val="28"/>
                <w:szCs w:val="28"/>
              </w:rPr>
              <w:t xml:space="preserve"> ПАО «ОГК-2» </w:t>
            </w:r>
            <w:proofErr w:type="gramStart"/>
            <w:r w:rsidRPr="00DA4221">
              <w:rPr>
                <w:sz w:val="28"/>
                <w:szCs w:val="28"/>
              </w:rPr>
              <w:t>Красноярская</w:t>
            </w:r>
            <w:proofErr w:type="gramEnd"/>
            <w:r w:rsidRPr="00DA4221">
              <w:rPr>
                <w:sz w:val="28"/>
                <w:szCs w:val="28"/>
              </w:rPr>
              <w:t xml:space="preserve"> ГРЭС-2, а также уровень квалификации специалистов, участвующих в реализации практики, позволили </w:t>
            </w:r>
            <w:r w:rsidR="00DA4221">
              <w:rPr>
                <w:sz w:val="28"/>
                <w:szCs w:val="28"/>
              </w:rPr>
              <w:t xml:space="preserve">максимально полно включить </w:t>
            </w:r>
            <w:r w:rsidR="00DA4221" w:rsidRPr="00DA4221">
              <w:rPr>
                <w:sz w:val="28"/>
                <w:szCs w:val="28"/>
              </w:rPr>
              <w:t>информацию в тематические разделы паспорта</w:t>
            </w:r>
            <w:r w:rsidR="00DA4221">
              <w:rPr>
                <w:sz w:val="28"/>
                <w:szCs w:val="28"/>
              </w:rPr>
              <w:t xml:space="preserve"> и</w:t>
            </w:r>
            <w:r w:rsidR="00DA4221" w:rsidRPr="00DA4221">
              <w:rPr>
                <w:sz w:val="28"/>
                <w:szCs w:val="28"/>
              </w:rPr>
              <w:t xml:space="preserve"> </w:t>
            </w:r>
            <w:r w:rsidRPr="00DA4221">
              <w:rPr>
                <w:sz w:val="28"/>
                <w:szCs w:val="28"/>
              </w:rPr>
              <w:t>сформировать документ без привлечения квалифицированных разработчиков.</w:t>
            </w:r>
          </w:p>
          <w:p w:rsidR="007042A4" w:rsidRPr="00DA4221" w:rsidRDefault="007042A4" w:rsidP="007042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85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DA4221">
              <w:rPr>
                <w:rFonts w:eastAsiaTheme="minorHAnsi"/>
                <w:sz w:val="28"/>
                <w:szCs w:val="28"/>
              </w:rPr>
              <w:t xml:space="preserve">В </w:t>
            </w:r>
            <w:r w:rsidR="00142D2F">
              <w:rPr>
                <w:rFonts w:eastAsiaTheme="minorHAnsi"/>
                <w:sz w:val="28"/>
                <w:szCs w:val="28"/>
              </w:rPr>
              <w:t>И</w:t>
            </w:r>
            <w:r w:rsidRPr="00DA4221">
              <w:rPr>
                <w:rFonts w:eastAsiaTheme="minorHAnsi"/>
                <w:sz w:val="28"/>
                <w:szCs w:val="28"/>
              </w:rPr>
              <w:t xml:space="preserve">нвестиционном паспорте </w:t>
            </w:r>
            <w:r w:rsidR="006C0A6F" w:rsidRPr="00DA4221">
              <w:rPr>
                <w:rFonts w:eastAsiaTheme="minorHAnsi"/>
                <w:sz w:val="28"/>
                <w:szCs w:val="28"/>
              </w:rPr>
              <w:t xml:space="preserve">города </w:t>
            </w:r>
            <w:r w:rsidRPr="00DA4221">
              <w:rPr>
                <w:rFonts w:eastAsiaTheme="minorHAnsi"/>
                <w:sz w:val="28"/>
                <w:szCs w:val="28"/>
              </w:rPr>
              <w:t>отражена информация об особенностях географического положения и климатических условий</w:t>
            </w:r>
            <w:r w:rsidR="006C0A6F" w:rsidRPr="00DA4221">
              <w:rPr>
                <w:rFonts w:eastAsiaTheme="minorHAnsi"/>
                <w:sz w:val="28"/>
                <w:szCs w:val="28"/>
              </w:rPr>
              <w:t xml:space="preserve"> территории</w:t>
            </w:r>
            <w:r w:rsidRPr="00DA4221">
              <w:rPr>
                <w:rFonts w:eastAsiaTheme="minorHAnsi"/>
                <w:sz w:val="28"/>
                <w:szCs w:val="28"/>
              </w:rPr>
              <w:t xml:space="preserve">. Дана краткая историческая справка о Зеленогорске. Сформирован фотопортрет города. </w:t>
            </w:r>
            <w:r w:rsidR="00DB58FE">
              <w:rPr>
                <w:rFonts w:eastAsiaTheme="minorHAnsi"/>
                <w:sz w:val="28"/>
                <w:szCs w:val="28"/>
              </w:rPr>
              <w:t>В</w:t>
            </w:r>
            <w:r w:rsidR="00DA4221" w:rsidRPr="00DA4221">
              <w:rPr>
                <w:rFonts w:eastAsiaTheme="minorHAnsi"/>
                <w:sz w:val="28"/>
                <w:szCs w:val="28"/>
              </w:rPr>
              <w:t>ключены</w:t>
            </w:r>
            <w:r w:rsidRPr="00DA4221">
              <w:rPr>
                <w:rFonts w:eastAsiaTheme="minorHAnsi"/>
                <w:sz w:val="28"/>
                <w:szCs w:val="28"/>
              </w:rPr>
              <w:t xml:space="preserve"> разделы, посвященные конкурентным преимуществам и перспективным планам развития г</w:t>
            </w:r>
            <w:r w:rsidR="006C0A6F" w:rsidRPr="00DA4221">
              <w:rPr>
                <w:rFonts w:eastAsiaTheme="minorHAnsi"/>
                <w:sz w:val="28"/>
                <w:szCs w:val="28"/>
              </w:rPr>
              <w:t>. </w:t>
            </w:r>
            <w:r w:rsidRPr="00DA4221">
              <w:rPr>
                <w:rFonts w:eastAsiaTheme="minorHAnsi"/>
                <w:sz w:val="28"/>
                <w:szCs w:val="28"/>
              </w:rPr>
              <w:t>Зеленогорска. Отражена информация по реализуемым проектам развития города.</w:t>
            </w:r>
            <w:r w:rsidRPr="00DA4221">
              <w:t xml:space="preserve"> </w:t>
            </w:r>
            <w:r w:rsidRPr="00DA4221">
              <w:rPr>
                <w:rFonts w:eastAsiaTheme="minorHAnsi"/>
                <w:sz w:val="28"/>
                <w:szCs w:val="28"/>
              </w:rPr>
              <w:t>В помощь потенциальному инвестору для оценки финансовых выгод и расходов, возникших при возможной реализации проекта, в паспорте размещена информация о тарифах (стоимости коммунальных ресурсов, грузоперевозок, средняя цена за 1 кв. м общей площади жилых помещений на вторичном рынке жилья и т.д.).</w:t>
            </w:r>
          </w:p>
          <w:p w:rsidR="00537A26" w:rsidRPr="00DA4221" w:rsidRDefault="00613D06" w:rsidP="00537A26">
            <w:pPr>
              <w:spacing w:line="240" w:lineRule="auto"/>
              <w:ind w:firstLine="851"/>
              <w:jc w:val="both"/>
              <w:rPr>
                <w:rFonts w:eastAsiaTheme="minorHAnsi"/>
                <w:sz w:val="28"/>
                <w:szCs w:val="28"/>
              </w:rPr>
            </w:pPr>
            <w:r w:rsidRPr="00DA4221">
              <w:rPr>
                <w:rFonts w:eastAsiaTheme="minorHAnsi"/>
                <w:sz w:val="28"/>
                <w:szCs w:val="28"/>
              </w:rPr>
              <w:t>Кроме того</w:t>
            </w:r>
            <w:r w:rsidR="00674C1F">
              <w:rPr>
                <w:rFonts w:eastAsiaTheme="minorHAnsi"/>
                <w:sz w:val="28"/>
                <w:szCs w:val="28"/>
              </w:rPr>
              <w:t>,</w:t>
            </w:r>
            <w:r w:rsidRPr="00DA4221">
              <w:rPr>
                <w:rFonts w:eastAsiaTheme="minorHAnsi"/>
                <w:sz w:val="28"/>
                <w:szCs w:val="28"/>
              </w:rPr>
              <w:t xml:space="preserve"> </w:t>
            </w:r>
            <w:r w:rsidR="00674C1F">
              <w:rPr>
                <w:rFonts w:eastAsiaTheme="minorHAnsi"/>
                <w:sz w:val="28"/>
                <w:szCs w:val="28"/>
              </w:rPr>
              <w:t>представлена</w:t>
            </w:r>
            <w:r w:rsidRPr="00DA4221">
              <w:rPr>
                <w:rFonts w:eastAsiaTheme="minorHAnsi"/>
                <w:sz w:val="28"/>
                <w:szCs w:val="28"/>
              </w:rPr>
              <w:t xml:space="preserve"> информация, характеризующая </w:t>
            </w:r>
            <w:r w:rsidR="00DB58FE">
              <w:rPr>
                <w:rFonts w:eastAsiaTheme="minorHAnsi"/>
                <w:sz w:val="28"/>
                <w:szCs w:val="28"/>
              </w:rPr>
              <w:t xml:space="preserve"> </w:t>
            </w:r>
            <w:r w:rsidRPr="00DA4221">
              <w:rPr>
                <w:rFonts w:eastAsiaTheme="minorHAnsi"/>
                <w:sz w:val="28"/>
                <w:szCs w:val="28"/>
              </w:rPr>
              <w:lastRenderedPageBreak/>
              <w:t>демографический потенциал</w:t>
            </w:r>
            <w:r w:rsidR="00DB58FE">
              <w:rPr>
                <w:rFonts w:eastAsiaTheme="minorHAnsi"/>
                <w:sz w:val="28"/>
                <w:szCs w:val="28"/>
              </w:rPr>
              <w:t xml:space="preserve"> Зеленогорска,</w:t>
            </w:r>
            <w:r w:rsidRPr="00DA4221">
              <w:rPr>
                <w:rFonts w:eastAsiaTheme="minorHAnsi"/>
                <w:sz w:val="28"/>
                <w:szCs w:val="28"/>
              </w:rPr>
              <w:t xml:space="preserve"> инженерн</w:t>
            </w:r>
            <w:r w:rsidR="00B360B3">
              <w:rPr>
                <w:rFonts w:eastAsiaTheme="minorHAnsi"/>
                <w:sz w:val="28"/>
                <w:szCs w:val="28"/>
              </w:rPr>
              <w:t xml:space="preserve">ую, </w:t>
            </w:r>
            <w:r w:rsidRPr="00DA4221">
              <w:rPr>
                <w:rFonts w:eastAsiaTheme="minorHAnsi"/>
                <w:sz w:val="28"/>
                <w:szCs w:val="28"/>
              </w:rPr>
              <w:t>пром</w:t>
            </w:r>
            <w:r w:rsidR="006C0A6F" w:rsidRPr="00DA4221">
              <w:rPr>
                <w:rFonts w:eastAsiaTheme="minorHAnsi"/>
                <w:sz w:val="28"/>
                <w:szCs w:val="28"/>
              </w:rPr>
              <w:t>ышленн</w:t>
            </w:r>
            <w:r w:rsidR="00DB58FE">
              <w:rPr>
                <w:rFonts w:eastAsiaTheme="minorHAnsi"/>
                <w:sz w:val="28"/>
                <w:szCs w:val="28"/>
              </w:rPr>
              <w:t>ую</w:t>
            </w:r>
            <w:r w:rsidR="006C0A6F" w:rsidRPr="00DA4221">
              <w:rPr>
                <w:rFonts w:eastAsiaTheme="minorHAnsi"/>
                <w:sz w:val="28"/>
                <w:szCs w:val="28"/>
              </w:rPr>
              <w:t xml:space="preserve"> </w:t>
            </w:r>
            <w:r w:rsidR="00B360B3">
              <w:rPr>
                <w:rFonts w:eastAsiaTheme="minorHAnsi"/>
                <w:sz w:val="28"/>
                <w:szCs w:val="28"/>
              </w:rPr>
              <w:t xml:space="preserve">и социальную </w:t>
            </w:r>
            <w:r w:rsidR="006C0A6F" w:rsidRPr="00DA4221">
              <w:rPr>
                <w:rFonts w:eastAsiaTheme="minorHAnsi"/>
                <w:sz w:val="28"/>
                <w:szCs w:val="28"/>
              </w:rPr>
              <w:t>инфраструктур</w:t>
            </w:r>
            <w:r w:rsidR="00DB58FE">
              <w:rPr>
                <w:rFonts w:eastAsiaTheme="minorHAnsi"/>
                <w:sz w:val="28"/>
                <w:szCs w:val="28"/>
              </w:rPr>
              <w:t>у</w:t>
            </w:r>
            <w:r w:rsidR="006C0A6F" w:rsidRPr="00DA4221">
              <w:rPr>
                <w:rFonts w:eastAsiaTheme="minorHAnsi"/>
                <w:sz w:val="28"/>
                <w:szCs w:val="28"/>
              </w:rPr>
              <w:t xml:space="preserve"> города</w:t>
            </w:r>
            <w:r w:rsidR="00DB58FE">
              <w:rPr>
                <w:rFonts w:eastAsiaTheme="minorHAnsi"/>
                <w:sz w:val="28"/>
                <w:szCs w:val="28"/>
              </w:rPr>
              <w:t xml:space="preserve">. </w:t>
            </w:r>
            <w:r w:rsidR="00674C1F">
              <w:rPr>
                <w:rFonts w:eastAsiaTheme="minorHAnsi"/>
                <w:sz w:val="28"/>
                <w:szCs w:val="28"/>
              </w:rPr>
              <w:t>В о</w:t>
            </w:r>
            <w:r w:rsidRPr="00DA4221">
              <w:rPr>
                <w:rFonts w:eastAsiaTheme="minorHAnsi"/>
                <w:sz w:val="28"/>
                <w:szCs w:val="28"/>
              </w:rPr>
              <w:t>тдельн</w:t>
            </w:r>
            <w:r w:rsidR="00674C1F">
              <w:rPr>
                <w:rFonts w:eastAsiaTheme="minorHAnsi"/>
                <w:sz w:val="28"/>
                <w:szCs w:val="28"/>
              </w:rPr>
              <w:t>о</w:t>
            </w:r>
            <w:r w:rsidRPr="00DA4221">
              <w:rPr>
                <w:rFonts w:eastAsiaTheme="minorHAnsi"/>
                <w:sz w:val="28"/>
                <w:szCs w:val="28"/>
              </w:rPr>
              <w:t>м раздел</w:t>
            </w:r>
            <w:r w:rsidR="00674C1F">
              <w:rPr>
                <w:rFonts w:eastAsiaTheme="minorHAnsi"/>
                <w:sz w:val="28"/>
                <w:szCs w:val="28"/>
              </w:rPr>
              <w:t>е</w:t>
            </w:r>
            <w:r w:rsidRPr="00DA4221">
              <w:rPr>
                <w:rFonts w:eastAsiaTheme="minorHAnsi"/>
                <w:sz w:val="28"/>
                <w:szCs w:val="28"/>
              </w:rPr>
              <w:t xml:space="preserve"> </w:t>
            </w:r>
            <w:r w:rsidR="00674C1F">
              <w:rPr>
                <w:rFonts w:eastAsiaTheme="minorHAnsi"/>
                <w:sz w:val="28"/>
                <w:szCs w:val="28"/>
              </w:rPr>
              <w:t>размещена</w:t>
            </w:r>
            <w:r w:rsidRPr="00DA4221">
              <w:rPr>
                <w:rFonts w:eastAsiaTheme="minorHAnsi"/>
                <w:sz w:val="28"/>
                <w:szCs w:val="28"/>
              </w:rPr>
              <w:t xml:space="preserve"> информация о комплексной поддержке малого предпринимательства, сформирован реестр ресурсов поддержки субъектов малого и (или) среднего предпринимат</w:t>
            </w:r>
            <w:r w:rsidR="00DB58FE">
              <w:rPr>
                <w:rFonts w:eastAsiaTheme="minorHAnsi"/>
                <w:sz w:val="28"/>
                <w:szCs w:val="28"/>
              </w:rPr>
              <w:t xml:space="preserve">ельства в </w:t>
            </w:r>
            <w:r w:rsidRPr="00DA4221">
              <w:rPr>
                <w:rFonts w:eastAsiaTheme="minorHAnsi"/>
                <w:sz w:val="28"/>
                <w:szCs w:val="28"/>
              </w:rPr>
              <w:t>г.</w:t>
            </w:r>
            <w:r w:rsidR="00DB58FE">
              <w:rPr>
                <w:rFonts w:eastAsiaTheme="minorHAnsi"/>
                <w:sz w:val="28"/>
                <w:szCs w:val="28"/>
              </w:rPr>
              <w:t> </w:t>
            </w:r>
            <w:r w:rsidRPr="00DA4221">
              <w:rPr>
                <w:rFonts w:eastAsiaTheme="minorHAnsi"/>
                <w:sz w:val="28"/>
                <w:szCs w:val="28"/>
              </w:rPr>
              <w:t xml:space="preserve">Зеленогорске с указанием контактов и описанием направления поддержки, отражены условия представления </w:t>
            </w:r>
            <w:r w:rsidR="006C0A6F" w:rsidRPr="00DA4221">
              <w:rPr>
                <w:rFonts w:eastAsiaTheme="minorHAnsi"/>
                <w:sz w:val="28"/>
                <w:szCs w:val="28"/>
              </w:rPr>
              <w:t>грантов и займов.</w:t>
            </w:r>
            <w:r w:rsidR="00537A26" w:rsidRPr="00DA4221">
              <w:rPr>
                <w:rFonts w:eastAsiaTheme="minorHAnsi"/>
                <w:sz w:val="28"/>
                <w:szCs w:val="28"/>
              </w:rPr>
              <w:t xml:space="preserve"> В отдельный </w:t>
            </w:r>
            <w:r w:rsidR="00537A26">
              <w:rPr>
                <w:rFonts w:eastAsiaTheme="minorHAnsi"/>
                <w:sz w:val="28"/>
                <w:szCs w:val="28"/>
              </w:rPr>
              <w:t>блок</w:t>
            </w:r>
            <w:r w:rsidR="00537A26" w:rsidRPr="00DA4221">
              <w:rPr>
                <w:rFonts w:eastAsiaTheme="minorHAnsi"/>
                <w:sz w:val="28"/>
                <w:szCs w:val="28"/>
              </w:rPr>
              <w:t xml:space="preserve"> паспорта собраны нормативно-правовые акты, регламентирующие инвестиционный процесс на территории города, включая разработанную в 2017 году систему имущественной поддержки предпринимателей.</w:t>
            </w:r>
          </w:p>
          <w:p w:rsidR="00B414B9" w:rsidRPr="00DA4221" w:rsidRDefault="00613D06" w:rsidP="00DB58FE">
            <w:pPr>
              <w:spacing w:line="240" w:lineRule="auto"/>
              <w:ind w:firstLine="85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DA4221">
              <w:rPr>
                <w:rFonts w:eastAsiaTheme="minorHAnsi"/>
                <w:sz w:val="28"/>
                <w:szCs w:val="28"/>
              </w:rPr>
              <w:t xml:space="preserve">Особое внимание уделено инвестиционным проектам (реализуемым в 2017 году и </w:t>
            </w:r>
            <w:r w:rsidR="00674C1F">
              <w:rPr>
                <w:rFonts w:eastAsiaTheme="minorHAnsi"/>
                <w:sz w:val="28"/>
                <w:szCs w:val="28"/>
              </w:rPr>
              <w:t>планируемым</w:t>
            </w:r>
            <w:r w:rsidRPr="00DA4221">
              <w:rPr>
                <w:rFonts w:eastAsiaTheme="minorHAnsi"/>
                <w:sz w:val="28"/>
                <w:szCs w:val="28"/>
              </w:rPr>
              <w:t xml:space="preserve"> к реализации), инвестиционным предложениям и инвестиционным площадкам, существующим на территории Зеленогорска. </w:t>
            </w:r>
            <w:r w:rsidR="00B414B9" w:rsidRPr="00DA4221">
              <w:rPr>
                <w:rFonts w:eastAsiaTheme="minorHAnsi"/>
                <w:sz w:val="28"/>
                <w:szCs w:val="28"/>
              </w:rPr>
              <w:t xml:space="preserve">По каждой </w:t>
            </w:r>
            <w:r w:rsidR="006C0A6F" w:rsidRPr="00DA4221">
              <w:rPr>
                <w:rFonts w:eastAsiaTheme="minorHAnsi"/>
                <w:sz w:val="28"/>
                <w:szCs w:val="28"/>
              </w:rPr>
              <w:t xml:space="preserve">инвестиционной </w:t>
            </w:r>
            <w:r w:rsidR="00B414B9" w:rsidRPr="00DA4221">
              <w:rPr>
                <w:rFonts w:eastAsiaTheme="minorHAnsi"/>
                <w:sz w:val="28"/>
                <w:szCs w:val="28"/>
              </w:rPr>
              <w:t>площадке в паспорте отражена информация: местоположение, площадь земельного участка, наличие и состояние объектов на этом участке, имеющаяся на участке инженерная инфраструктура (наличие и состояние электроснабжения, водоснабжения, отопления, водоотведения, связи, железнодорожных путей),  ориентировочная стоимость аренды земли и объектов, схема расположения земельного участка, фотографии объектов.</w:t>
            </w:r>
            <w:r w:rsidR="00DB58FE">
              <w:rPr>
                <w:rFonts w:eastAsiaTheme="minorHAnsi"/>
                <w:sz w:val="28"/>
                <w:szCs w:val="28"/>
              </w:rPr>
              <w:t xml:space="preserve"> </w:t>
            </w:r>
            <w:r w:rsidR="00B414B9" w:rsidRPr="00DA4221">
              <w:rPr>
                <w:rFonts w:eastAsiaTheme="minorHAnsi"/>
                <w:sz w:val="28"/>
                <w:szCs w:val="28"/>
              </w:rPr>
              <w:t xml:space="preserve">Описания, фотографии объектов, карты-схемы расположения земельных участков инвестиционных площадок </w:t>
            </w:r>
            <w:r w:rsidR="00843D28">
              <w:rPr>
                <w:rFonts w:eastAsiaTheme="minorHAnsi"/>
                <w:sz w:val="28"/>
                <w:szCs w:val="28"/>
              </w:rPr>
              <w:t>представлены</w:t>
            </w:r>
            <w:r w:rsidR="00B414B9" w:rsidRPr="00DA4221">
              <w:rPr>
                <w:rFonts w:eastAsiaTheme="minorHAnsi"/>
                <w:sz w:val="28"/>
                <w:szCs w:val="28"/>
              </w:rPr>
              <w:t xml:space="preserve"> в разделе «Приложения».</w:t>
            </w:r>
          </w:p>
          <w:p w:rsidR="00B414B9" w:rsidRPr="00DA4221" w:rsidRDefault="00DA4221" w:rsidP="00B414B9">
            <w:pPr>
              <w:widowControl w:val="0"/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851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DA4221">
              <w:rPr>
                <w:rFonts w:eastAsiaTheme="minorHAnsi"/>
                <w:sz w:val="28"/>
                <w:szCs w:val="28"/>
              </w:rPr>
              <w:t xml:space="preserve">В </w:t>
            </w:r>
            <w:r w:rsidR="00537A26">
              <w:rPr>
                <w:rFonts w:eastAsiaTheme="minorHAnsi"/>
                <w:sz w:val="28"/>
                <w:szCs w:val="28"/>
              </w:rPr>
              <w:t>каждом разделе паспорта</w:t>
            </w:r>
            <w:r w:rsidR="00B414B9" w:rsidRPr="00DA4221">
              <w:rPr>
                <w:rFonts w:eastAsiaTheme="minorHAnsi"/>
                <w:sz w:val="28"/>
                <w:szCs w:val="28"/>
              </w:rPr>
              <w:t xml:space="preserve"> размещены </w:t>
            </w:r>
            <w:r w:rsidR="00DB58FE">
              <w:rPr>
                <w:rFonts w:eastAsiaTheme="minorHAnsi"/>
                <w:sz w:val="28"/>
                <w:szCs w:val="28"/>
              </w:rPr>
              <w:t xml:space="preserve">необходимые </w:t>
            </w:r>
            <w:r w:rsidR="00B414B9" w:rsidRPr="00DA4221">
              <w:rPr>
                <w:rFonts w:eastAsiaTheme="minorHAnsi"/>
                <w:sz w:val="28"/>
                <w:szCs w:val="28"/>
              </w:rPr>
              <w:t>контактные данные с указанием телефонов, электронных адресов и сайтов.</w:t>
            </w:r>
          </w:p>
          <w:p w:rsidR="007042A4" w:rsidRPr="00DA4221" w:rsidRDefault="0021120D" w:rsidP="004A7A45">
            <w:pPr>
              <w:pStyle w:val="Default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42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Структура паспорта представляет собой последовательный набор страниц, соединенных гиперссылками в соответствии с логикой изложения</w:t>
            </w:r>
            <w:r w:rsidR="004A7A45" w:rsidRPr="00DA42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4A7A45" w:rsidRPr="00DA4221">
              <w:rPr>
                <w:color w:val="auto"/>
              </w:rPr>
              <w:t xml:space="preserve"> </w:t>
            </w:r>
            <w:r w:rsidR="004A7A45" w:rsidRPr="00DA42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реализована интерактивная навигация.</w:t>
            </w:r>
          </w:p>
          <w:p w:rsidR="00B20475" w:rsidRPr="00DA4221" w:rsidRDefault="0021120D" w:rsidP="00B414B9">
            <w:pPr>
              <w:pStyle w:val="Default"/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sz w:val="28"/>
              </w:rPr>
            </w:pPr>
            <w:r w:rsidRPr="00DA42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Инвестиционный паспорт размещен в электронном виде на официальном сайте </w:t>
            </w:r>
            <w:proofErr w:type="gramStart"/>
            <w:r w:rsidRPr="00DA42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</w:t>
            </w:r>
            <w:r w:rsidR="00843D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инистрации</w:t>
            </w:r>
            <w:proofErr w:type="gramEnd"/>
            <w:r w:rsidR="00843D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ЗАТО г. Зеленогорска: </w:t>
            </w:r>
            <w:hyperlink r:id="rId6" w:history="1">
              <w:r w:rsidR="00843D28" w:rsidRPr="005F7481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http://www.zeladmin.ru/</w:t>
              </w:r>
            </w:hyperlink>
            <w:r w:rsidR="00843D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.</w:t>
            </w:r>
          </w:p>
          <w:p w:rsidR="003D0733" w:rsidRPr="0017751A" w:rsidRDefault="00B20475" w:rsidP="009639ED">
            <w:pPr>
              <w:pStyle w:val="Default"/>
              <w:ind w:firstLine="851"/>
              <w:jc w:val="both"/>
              <w:rPr>
                <w:color w:val="943634" w:themeColor="accent2" w:themeShade="BF"/>
              </w:rPr>
            </w:pPr>
            <w:r w:rsidRPr="00DA4221">
              <w:rPr>
                <w:rFonts w:ascii="Times New Roman" w:eastAsia="Calibri" w:hAnsi="Times New Roman" w:cs="Times New Roman"/>
                <w:color w:val="auto"/>
                <w:sz w:val="28"/>
              </w:rPr>
              <w:t xml:space="preserve">В дальнейшем </w:t>
            </w:r>
            <w:r w:rsidRPr="00DA42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предполагается обновление </w:t>
            </w:r>
            <w:r w:rsidR="00843D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паспорта </w:t>
            </w:r>
            <w:r w:rsidRPr="00DA42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регулярной основе</w:t>
            </w:r>
            <w:r w:rsidR="009639ED" w:rsidRPr="00DA42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</w:t>
            </w:r>
            <w:r w:rsidR="00184C2F" w:rsidRPr="00DA42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разработка интерактивной карты инвестиционных площадок.</w:t>
            </w:r>
          </w:p>
        </w:tc>
      </w:tr>
    </w:tbl>
    <w:p w:rsidR="003D0733" w:rsidRDefault="003D0733" w:rsidP="00AD4ADE">
      <w:pPr>
        <w:spacing w:line="240" w:lineRule="auto"/>
        <w:jc w:val="both"/>
        <w:rPr>
          <w:szCs w:val="24"/>
        </w:rPr>
      </w:pPr>
    </w:p>
    <w:p w:rsidR="00843D28" w:rsidRPr="008E2887" w:rsidRDefault="00843D28" w:rsidP="00AD4ADE">
      <w:pPr>
        <w:spacing w:line="240" w:lineRule="auto"/>
        <w:jc w:val="both"/>
        <w:rPr>
          <w:szCs w:val="24"/>
        </w:rPr>
      </w:pPr>
    </w:p>
    <w:p w:rsidR="003D0733" w:rsidRPr="008E2887" w:rsidRDefault="003D0733" w:rsidP="008E2887">
      <w:pPr>
        <w:spacing w:line="240" w:lineRule="auto"/>
        <w:ind w:firstLine="0"/>
        <w:rPr>
          <w:szCs w:val="24"/>
        </w:rPr>
      </w:pPr>
      <w:r w:rsidRPr="008E2887">
        <w:rPr>
          <w:szCs w:val="24"/>
        </w:rPr>
        <w:t>14. Действия по развертыванию практики</w:t>
      </w:r>
    </w:p>
    <w:p w:rsidR="003D0733" w:rsidRPr="008E2887" w:rsidRDefault="003D0733" w:rsidP="008E2887">
      <w:pPr>
        <w:spacing w:line="240" w:lineRule="auto"/>
        <w:ind w:firstLine="0"/>
        <w:rPr>
          <w:i/>
          <w:szCs w:val="24"/>
        </w:rPr>
      </w:pPr>
      <w:r w:rsidRPr="008E2887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6130"/>
        <w:gridCol w:w="2835"/>
      </w:tblGrid>
      <w:tr w:rsidR="003D0733" w:rsidRPr="008E2887" w:rsidTr="00B32909">
        <w:tc>
          <w:tcPr>
            <w:tcW w:w="641" w:type="dxa"/>
          </w:tcPr>
          <w:p w:rsidR="003D0733" w:rsidRPr="008E2887" w:rsidRDefault="003D0733" w:rsidP="008E2887">
            <w:pPr>
              <w:spacing w:line="240" w:lineRule="auto"/>
              <w:ind w:firstLine="0"/>
              <w:rPr>
                <w:szCs w:val="24"/>
              </w:rPr>
            </w:pPr>
            <w:r w:rsidRPr="008E2887">
              <w:rPr>
                <w:szCs w:val="24"/>
              </w:rPr>
              <w:t>№</w:t>
            </w:r>
          </w:p>
        </w:tc>
        <w:tc>
          <w:tcPr>
            <w:tcW w:w="6130" w:type="dxa"/>
          </w:tcPr>
          <w:p w:rsidR="003D0733" w:rsidRPr="008E2887" w:rsidRDefault="003D0733" w:rsidP="008E2887">
            <w:pPr>
              <w:spacing w:line="240" w:lineRule="auto"/>
              <w:ind w:firstLine="0"/>
              <w:rPr>
                <w:szCs w:val="24"/>
              </w:rPr>
            </w:pPr>
            <w:r w:rsidRPr="008E2887">
              <w:rPr>
                <w:szCs w:val="24"/>
              </w:rPr>
              <w:t>Описание мероприятия</w:t>
            </w:r>
          </w:p>
        </w:tc>
        <w:tc>
          <w:tcPr>
            <w:tcW w:w="2835" w:type="dxa"/>
          </w:tcPr>
          <w:p w:rsidR="003D0733" w:rsidRPr="008E2887" w:rsidRDefault="003D0733" w:rsidP="008E2887">
            <w:pPr>
              <w:spacing w:line="240" w:lineRule="auto"/>
              <w:ind w:firstLine="0"/>
              <w:rPr>
                <w:szCs w:val="24"/>
              </w:rPr>
            </w:pPr>
            <w:r w:rsidRPr="008E2887">
              <w:rPr>
                <w:szCs w:val="24"/>
              </w:rPr>
              <w:t>Исполнитель</w:t>
            </w:r>
          </w:p>
        </w:tc>
      </w:tr>
      <w:tr w:rsidR="003D0733" w:rsidRPr="008E2887" w:rsidTr="00B32909">
        <w:tc>
          <w:tcPr>
            <w:tcW w:w="641" w:type="dxa"/>
            <w:shd w:val="clear" w:color="auto" w:fill="auto"/>
            <w:vAlign w:val="center"/>
          </w:tcPr>
          <w:p w:rsidR="003D0733" w:rsidRPr="00F74F00" w:rsidRDefault="00EE354F" w:rsidP="00EE354F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F74F00">
              <w:rPr>
                <w:sz w:val="28"/>
                <w:szCs w:val="24"/>
              </w:rPr>
              <w:t>1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8776F2" w:rsidRDefault="00BD6098" w:rsidP="00BD6098">
            <w:pPr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Принятие решения о </w:t>
            </w:r>
            <w:r w:rsidR="008776F2">
              <w:rPr>
                <w:sz w:val="28"/>
                <w:szCs w:val="24"/>
              </w:rPr>
              <w:t xml:space="preserve">реализации практики </w:t>
            </w:r>
          </w:p>
          <w:p w:rsidR="003D0733" w:rsidRPr="00F74F00" w:rsidRDefault="008776F2" w:rsidP="00BD6098">
            <w:pPr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и </w:t>
            </w:r>
            <w:r w:rsidR="00BD6098">
              <w:rPr>
                <w:sz w:val="28"/>
                <w:szCs w:val="24"/>
              </w:rPr>
              <w:t>в</w:t>
            </w:r>
            <w:r w:rsidR="002536A9" w:rsidRPr="002536A9">
              <w:rPr>
                <w:sz w:val="28"/>
                <w:szCs w:val="24"/>
              </w:rPr>
              <w:t>ключен</w:t>
            </w:r>
            <w:r w:rsidR="002536A9">
              <w:rPr>
                <w:sz w:val="28"/>
                <w:szCs w:val="24"/>
              </w:rPr>
              <w:t>и</w:t>
            </w:r>
            <w:r w:rsidR="00BD6098">
              <w:rPr>
                <w:sz w:val="28"/>
                <w:szCs w:val="24"/>
              </w:rPr>
              <w:t>и</w:t>
            </w:r>
            <w:r w:rsidR="002536A9" w:rsidRPr="002536A9">
              <w:rPr>
                <w:sz w:val="28"/>
                <w:szCs w:val="24"/>
              </w:rPr>
              <w:t xml:space="preserve"> мероприяти</w:t>
            </w:r>
            <w:r w:rsidR="002536A9">
              <w:rPr>
                <w:sz w:val="28"/>
                <w:szCs w:val="24"/>
              </w:rPr>
              <w:t>я</w:t>
            </w:r>
            <w:r w:rsidR="002536A9" w:rsidRPr="002536A9">
              <w:rPr>
                <w:sz w:val="28"/>
                <w:szCs w:val="24"/>
              </w:rPr>
              <w:t xml:space="preserve"> «Формирование Инвестицион</w:t>
            </w:r>
            <w:r w:rsidR="002536A9">
              <w:rPr>
                <w:sz w:val="28"/>
                <w:szCs w:val="24"/>
              </w:rPr>
              <w:t xml:space="preserve">ного </w:t>
            </w:r>
            <w:proofErr w:type="gramStart"/>
            <w:r w:rsidR="002536A9">
              <w:rPr>
                <w:sz w:val="28"/>
                <w:szCs w:val="24"/>
              </w:rPr>
              <w:t>паспорта</w:t>
            </w:r>
            <w:proofErr w:type="gramEnd"/>
            <w:r w:rsidR="002536A9">
              <w:rPr>
                <w:sz w:val="28"/>
                <w:szCs w:val="24"/>
              </w:rPr>
              <w:t xml:space="preserve"> ЗАТО Зеленогорск» в </w:t>
            </w:r>
            <w:r w:rsidR="002536A9" w:rsidRPr="002536A9">
              <w:rPr>
                <w:sz w:val="28"/>
                <w:szCs w:val="24"/>
              </w:rPr>
              <w:t xml:space="preserve">приоритетный проект Красноярского края «Зеленогорск – территория промышленного роста и инновационной экономики»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0733" w:rsidRPr="00F74F00" w:rsidRDefault="00BD6098" w:rsidP="002536A9">
            <w:pPr>
              <w:spacing w:line="240" w:lineRule="auto"/>
              <w:ind w:firstLine="0"/>
              <w:rPr>
                <w:sz w:val="28"/>
                <w:szCs w:val="24"/>
              </w:rPr>
            </w:pPr>
            <w:proofErr w:type="gramStart"/>
            <w:r>
              <w:rPr>
                <w:sz w:val="28"/>
                <w:szCs w:val="24"/>
              </w:rPr>
              <w:t>Администрация</w:t>
            </w:r>
            <w:proofErr w:type="gramEnd"/>
            <w:r>
              <w:rPr>
                <w:sz w:val="28"/>
                <w:szCs w:val="24"/>
              </w:rPr>
              <w:t xml:space="preserve"> ЗАТО г. Зеленогорска</w:t>
            </w:r>
          </w:p>
        </w:tc>
      </w:tr>
      <w:tr w:rsidR="00BD6098" w:rsidRPr="008E2887" w:rsidTr="00B32909">
        <w:tc>
          <w:tcPr>
            <w:tcW w:w="641" w:type="dxa"/>
            <w:shd w:val="clear" w:color="auto" w:fill="auto"/>
            <w:vAlign w:val="center"/>
          </w:tcPr>
          <w:p w:rsidR="00BD6098" w:rsidRPr="00F74F00" w:rsidRDefault="00BD6098" w:rsidP="00EE354F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BD6098" w:rsidRDefault="00BD6098" w:rsidP="00142D2F">
            <w:pPr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Разработка структуры (макета) </w:t>
            </w:r>
            <w:r w:rsidR="00142D2F">
              <w:rPr>
                <w:sz w:val="28"/>
                <w:szCs w:val="24"/>
              </w:rPr>
              <w:t>И</w:t>
            </w:r>
            <w:r>
              <w:rPr>
                <w:sz w:val="28"/>
                <w:szCs w:val="24"/>
              </w:rPr>
              <w:t>нвестиционного паспорта, определение потенциальных участников</w:t>
            </w:r>
            <w:r w:rsidR="00843D28">
              <w:rPr>
                <w:sz w:val="28"/>
                <w:szCs w:val="24"/>
              </w:rPr>
              <w:t xml:space="preserve">, координация и сопровождение разработки паспорта, </w:t>
            </w:r>
            <w:r w:rsidR="00843D28">
              <w:rPr>
                <w:sz w:val="28"/>
                <w:szCs w:val="24"/>
              </w:rPr>
              <w:lastRenderedPageBreak/>
              <w:t xml:space="preserve">обсуждение проекта с </w:t>
            </w:r>
            <w:r w:rsidR="00103505">
              <w:rPr>
                <w:sz w:val="28"/>
                <w:szCs w:val="24"/>
              </w:rPr>
              <w:t xml:space="preserve">руководителями Администрации города, </w:t>
            </w:r>
            <w:r w:rsidR="00843D28">
              <w:rPr>
                <w:sz w:val="28"/>
                <w:szCs w:val="24"/>
              </w:rPr>
              <w:t>представителями торгово-промышленной</w:t>
            </w:r>
            <w:r w:rsidR="00843D28" w:rsidRPr="00843D28">
              <w:rPr>
                <w:sz w:val="28"/>
                <w:szCs w:val="24"/>
              </w:rPr>
              <w:t xml:space="preserve"> палат</w:t>
            </w:r>
            <w:r w:rsidR="00843D28">
              <w:rPr>
                <w:sz w:val="28"/>
                <w:szCs w:val="24"/>
              </w:rPr>
              <w:t>ы, представителями бизнеса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6098" w:rsidRDefault="00BD6098" w:rsidP="002536A9">
            <w:pPr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 xml:space="preserve">Отдел экономики </w:t>
            </w:r>
            <w:proofErr w:type="gramStart"/>
            <w:r>
              <w:rPr>
                <w:sz w:val="28"/>
                <w:szCs w:val="24"/>
              </w:rPr>
              <w:t>Администрации</w:t>
            </w:r>
            <w:proofErr w:type="gramEnd"/>
            <w:r>
              <w:rPr>
                <w:sz w:val="28"/>
                <w:szCs w:val="24"/>
              </w:rPr>
              <w:t xml:space="preserve"> ЗАТО г. Зеленогорска</w:t>
            </w:r>
          </w:p>
        </w:tc>
      </w:tr>
      <w:tr w:rsidR="002536A9" w:rsidRPr="008E2887" w:rsidTr="00B32909">
        <w:tc>
          <w:tcPr>
            <w:tcW w:w="641" w:type="dxa"/>
            <w:shd w:val="clear" w:color="auto" w:fill="auto"/>
            <w:vAlign w:val="center"/>
          </w:tcPr>
          <w:p w:rsidR="002536A9" w:rsidRPr="00F74F00" w:rsidRDefault="008144E7" w:rsidP="00EE354F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3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8144E7" w:rsidRDefault="008144E7" w:rsidP="008144E7">
            <w:pPr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Подготовка запросов в организации города, </w:t>
            </w:r>
            <w:r w:rsidRPr="00466B70">
              <w:rPr>
                <w:sz w:val="28"/>
                <w:szCs w:val="24"/>
              </w:rPr>
              <w:t>структурны</w:t>
            </w:r>
            <w:r>
              <w:rPr>
                <w:sz w:val="28"/>
                <w:szCs w:val="24"/>
              </w:rPr>
              <w:t>е</w:t>
            </w:r>
            <w:r w:rsidRPr="00466B70">
              <w:rPr>
                <w:sz w:val="28"/>
                <w:szCs w:val="24"/>
              </w:rPr>
              <w:t xml:space="preserve"> подразделени</w:t>
            </w:r>
            <w:r>
              <w:rPr>
                <w:sz w:val="28"/>
                <w:szCs w:val="24"/>
              </w:rPr>
              <w:t xml:space="preserve">я </w:t>
            </w:r>
            <w:proofErr w:type="gramStart"/>
            <w:r>
              <w:rPr>
                <w:sz w:val="28"/>
                <w:szCs w:val="24"/>
              </w:rPr>
              <w:t>Администрации</w:t>
            </w:r>
            <w:proofErr w:type="gramEnd"/>
            <w:r>
              <w:rPr>
                <w:sz w:val="28"/>
                <w:szCs w:val="24"/>
              </w:rPr>
              <w:t xml:space="preserve"> ЗАТО г. З</w:t>
            </w:r>
            <w:r w:rsidRPr="00466B70">
              <w:rPr>
                <w:sz w:val="28"/>
                <w:szCs w:val="24"/>
              </w:rPr>
              <w:t>еленогорска</w:t>
            </w:r>
            <w:r>
              <w:rPr>
                <w:sz w:val="28"/>
                <w:szCs w:val="24"/>
              </w:rPr>
              <w:t>:</w:t>
            </w:r>
          </w:p>
          <w:p w:rsidR="008144E7" w:rsidRDefault="008144E7" w:rsidP="008144E7">
            <w:pPr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  <w:r w:rsidR="002536A9" w:rsidRPr="00466B70">
              <w:rPr>
                <w:sz w:val="28"/>
                <w:szCs w:val="24"/>
              </w:rPr>
              <w:t xml:space="preserve"> </w:t>
            </w:r>
            <w:r w:rsidR="002536A9">
              <w:rPr>
                <w:sz w:val="28"/>
                <w:szCs w:val="24"/>
              </w:rPr>
              <w:t xml:space="preserve">об </w:t>
            </w:r>
            <w:r w:rsidR="002536A9" w:rsidRPr="002536A9">
              <w:rPr>
                <w:sz w:val="28"/>
                <w:szCs w:val="24"/>
              </w:rPr>
              <w:t>инвестиционных предложени</w:t>
            </w:r>
            <w:r w:rsidR="002536A9">
              <w:rPr>
                <w:sz w:val="28"/>
                <w:szCs w:val="24"/>
              </w:rPr>
              <w:t>ях</w:t>
            </w:r>
            <w:r>
              <w:rPr>
                <w:sz w:val="28"/>
                <w:szCs w:val="24"/>
              </w:rPr>
              <w:t xml:space="preserve"> для бизнеса;</w:t>
            </w:r>
          </w:p>
          <w:p w:rsidR="008144E7" w:rsidRDefault="008144E7" w:rsidP="008144E7">
            <w:pPr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</w:t>
            </w:r>
            <w:r w:rsidR="002536A9" w:rsidRPr="002536A9">
              <w:rPr>
                <w:sz w:val="28"/>
                <w:szCs w:val="24"/>
              </w:rPr>
              <w:t xml:space="preserve">инвестиционных </w:t>
            </w:r>
            <w:proofErr w:type="gramStart"/>
            <w:r w:rsidR="002536A9" w:rsidRPr="002536A9">
              <w:rPr>
                <w:sz w:val="28"/>
                <w:szCs w:val="24"/>
              </w:rPr>
              <w:t>площадк</w:t>
            </w:r>
            <w:r w:rsidR="002536A9">
              <w:rPr>
                <w:sz w:val="28"/>
                <w:szCs w:val="24"/>
              </w:rPr>
              <w:t>ах</w:t>
            </w:r>
            <w:proofErr w:type="gramEnd"/>
            <w:r w:rsidR="002536A9" w:rsidRPr="002536A9">
              <w:rPr>
                <w:sz w:val="28"/>
                <w:szCs w:val="24"/>
              </w:rPr>
              <w:t>, предлагаемых для размещения новых производств</w:t>
            </w:r>
            <w:r>
              <w:rPr>
                <w:sz w:val="28"/>
                <w:szCs w:val="24"/>
              </w:rPr>
              <w:t>;</w:t>
            </w:r>
            <w:r w:rsidR="002536A9" w:rsidRPr="002536A9">
              <w:rPr>
                <w:sz w:val="28"/>
                <w:szCs w:val="24"/>
              </w:rPr>
              <w:t xml:space="preserve"> </w:t>
            </w:r>
          </w:p>
          <w:p w:rsidR="008144E7" w:rsidRDefault="008144E7" w:rsidP="008144E7">
            <w:pPr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</w:t>
            </w:r>
            <w:r w:rsidR="002536A9" w:rsidRPr="002536A9">
              <w:rPr>
                <w:sz w:val="28"/>
                <w:szCs w:val="24"/>
              </w:rPr>
              <w:t xml:space="preserve">инвестиционных </w:t>
            </w:r>
            <w:proofErr w:type="gramStart"/>
            <w:r w:rsidR="002536A9" w:rsidRPr="002536A9">
              <w:rPr>
                <w:sz w:val="28"/>
                <w:szCs w:val="24"/>
              </w:rPr>
              <w:t>проект</w:t>
            </w:r>
            <w:r w:rsidR="002536A9">
              <w:rPr>
                <w:sz w:val="28"/>
                <w:szCs w:val="24"/>
              </w:rPr>
              <w:t>ах</w:t>
            </w:r>
            <w:proofErr w:type="gramEnd"/>
            <w:r w:rsidR="002536A9" w:rsidRPr="002536A9">
              <w:rPr>
                <w:sz w:val="28"/>
                <w:szCs w:val="24"/>
              </w:rPr>
              <w:t>, реализуемы</w:t>
            </w:r>
            <w:r>
              <w:rPr>
                <w:sz w:val="28"/>
                <w:szCs w:val="24"/>
              </w:rPr>
              <w:t xml:space="preserve">х и </w:t>
            </w:r>
            <w:r w:rsidR="00843D28">
              <w:rPr>
                <w:sz w:val="28"/>
                <w:szCs w:val="24"/>
              </w:rPr>
              <w:t>планируемых</w:t>
            </w:r>
            <w:r>
              <w:rPr>
                <w:sz w:val="28"/>
                <w:szCs w:val="24"/>
              </w:rPr>
              <w:t xml:space="preserve"> к реализации;</w:t>
            </w:r>
            <w:r w:rsidR="002536A9" w:rsidRPr="002536A9">
              <w:rPr>
                <w:sz w:val="28"/>
                <w:szCs w:val="24"/>
              </w:rPr>
              <w:t xml:space="preserve"> </w:t>
            </w:r>
          </w:p>
          <w:p w:rsidR="008144E7" w:rsidRDefault="008144E7" w:rsidP="008144E7">
            <w:pPr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</w:t>
            </w:r>
            <w:r w:rsidR="002536A9" w:rsidRPr="002536A9">
              <w:rPr>
                <w:sz w:val="28"/>
                <w:szCs w:val="24"/>
              </w:rPr>
              <w:t xml:space="preserve">о перечне и стоимости </w:t>
            </w:r>
            <w:r>
              <w:rPr>
                <w:sz w:val="28"/>
                <w:szCs w:val="24"/>
              </w:rPr>
              <w:t xml:space="preserve">предоставляемых </w:t>
            </w:r>
            <w:r w:rsidR="002536A9" w:rsidRPr="002536A9">
              <w:rPr>
                <w:sz w:val="28"/>
                <w:szCs w:val="24"/>
              </w:rPr>
              <w:t>ус</w:t>
            </w:r>
            <w:r>
              <w:rPr>
                <w:sz w:val="28"/>
                <w:szCs w:val="24"/>
              </w:rPr>
              <w:t>луг;</w:t>
            </w:r>
            <w:r w:rsidR="002536A9">
              <w:rPr>
                <w:sz w:val="28"/>
                <w:szCs w:val="24"/>
              </w:rPr>
              <w:t xml:space="preserve"> </w:t>
            </w:r>
          </w:p>
          <w:p w:rsidR="002536A9" w:rsidRDefault="008144E7" w:rsidP="008144E7">
            <w:pPr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</w:t>
            </w:r>
            <w:r w:rsidR="002536A9">
              <w:rPr>
                <w:sz w:val="28"/>
                <w:szCs w:val="24"/>
              </w:rPr>
              <w:t>о тарифах на энергоресурсы</w:t>
            </w:r>
            <w:r>
              <w:rPr>
                <w:sz w:val="28"/>
                <w:szCs w:val="24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536A9" w:rsidRPr="00F74F00" w:rsidRDefault="002536A9" w:rsidP="002536A9">
            <w:pPr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Специалист, </w:t>
            </w:r>
            <w:r w:rsidRPr="00862420">
              <w:rPr>
                <w:sz w:val="28"/>
                <w:szCs w:val="24"/>
              </w:rPr>
              <w:t>ответственны</w:t>
            </w:r>
            <w:r>
              <w:rPr>
                <w:sz w:val="28"/>
                <w:szCs w:val="24"/>
              </w:rPr>
              <w:t>й</w:t>
            </w:r>
            <w:r w:rsidRPr="00862420">
              <w:rPr>
                <w:sz w:val="28"/>
                <w:szCs w:val="24"/>
              </w:rPr>
              <w:t xml:space="preserve"> за реализацию практики</w:t>
            </w:r>
          </w:p>
        </w:tc>
      </w:tr>
      <w:tr w:rsidR="002536A9" w:rsidRPr="008E2887" w:rsidTr="00B32909">
        <w:tc>
          <w:tcPr>
            <w:tcW w:w="641" w:type="dxa"/>
            <w:shd w:val="clear" w:color="auto" w:fill="auto"/>
            <w:vAlign w:val="center"/>
          </w:tcPr>
          <w:p w:rsidR="002536A9" w:rsidRPr="00F74F00" w:rsidRDefault="008144E7" w:rsidP="00EE354F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2536A9" w:rsidRPr="00F74F00" w:rsidRDefault="002536A9" w:rsidP="008144E7">
            <w:pPr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</w:t>
            </w:r>
            <w:r w:rsidRPr="00862420">
              <w:rPr>
                <w:sz w:val="28"/>
                <w:szCs w:val="24"/>
              </w:rPr>
              <w:t>бор, изучение и обработка исходных данных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536A9" w:rsidRPr="00F74F00" w:rsidRDefault="002536A9" w:rsidP="00862420">
            <w:pPr>
              <w:spacing w:line="240" w:lineRule="auto"/>
              <w:rPr>
                <w:sz w:val="28"/>
                <w:szCs w:val="24"/>
              </w:rPr>
            </w:pPr>
          </w:p>
        </w:tc>
      </w:tr>
      <w:tr w:rsidR="008144E7" w:rsidRPr="008E2887" w:rsidTr="00B32909">
        <w:tc>
          <w:tcPr>
            <w:tcW w:w="641" w:type="dxa"/>
            <w:shd w:val="clear" w:color="auto" w:fill="auto"/>
            <w:vAlign w:val="center"/>
          </w:tcPr>
          <w:p w:rsidR="008144E7" w:rsidRDefault="008144E7" w:rsidP="00EE354F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8144E7" w:rsidRDefault="008144E7" w:rsidP="008144E7">
            <w:pPr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Оценка текущей ситуации. Анализ конкурентных преимуществ территории города.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144E7" w:rsidRPr="00F74F00" w:rsidRDefault="008144E7" w:rsidP="00862420">
            <w:pPr>
              <w:spacing w:line="240" w:lineRule="auto"/>
              <w:rPr>
                <w:sz w:val="28"/>
                <w:szCs w:val="24"/>
              </w:rPr>
            </w:pPr>
          </w:p>
        </w:tc>
      </w:tr>
      <w:tr w:rsidR="002536A9" w:rsidRPr="008E2887" w:rsidTr="00B32909">
        <w:tc>
          <w:tcPr>
            <w:tcW w:w="641" w:type="dxa"/>
            <w:shd w:val="clear" w:color="auto" w:fill="auto"/>
            <w:vAlign w:val="center"/>
          </w:tcPr>
          <w:p w:rsidR="002536A9" w:rsidRPr="00F74F00" w:rsidRDefault="008144E7" w:rsidP="00EE354F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2536A9" w:rsidRPr="00F74F00" w:rsidRDefault="002536A9" w:rsidP="00142D2F">
            <w:pPr>
              <w:spacing w:line="240" w:lineRule="auto"/>
              <w:ind w:firstLine="0"/>
              <w:rPr>
                <w:sz w:val="28"/>
                <w:szCs w:val="24"/>
              </w:rPr>
            </w:pPr>
            <w:r w:rsidRPr="00F74F00">
              <w:rPr>
                <w:sz w:val="28"/>
                <w:szCs w:val="24"/>
              </w:rPr>
              <w:t xml:space="preserve">Разработка </w:t>
            </w:r>
            <w:r w:rsidR="00142D2F">
              <w:rPr>
                <w:sz w:val="28"/>
                <w:szCs w:val="24"/>
              </w:rPr>
              <w:t>И</w:t>
            </w:r>
            <w:r w:rsidRPr="00F74F00">
              <w:rPr>
                <w:sz w:val="28"/>
                <w:szCs w:val="24"/>
              </w:rPr>
              <w:t>нвестиционного паспорта</w:t>
            </w:r>
            <w:r>
              <w:rPr>
                <w:sz w:val="28"/>
                <w:szCs w:val="24"/>
              </w:rPr>
              <w:t>, создание электронной версии</w:t>
            </w:r>
          </w:p>
        </w:tc>
        <w:tc>
          <w:tcPr>
            <w:tcW w:w="2835" w:type="dxa"/>
            <w:vMerge/>
            <w:shd w:val="clear" w:color="auto" w:fill="FFFF00"/>
            <w:vAlign w:val="center"/>
          </w:tcPr>
          <w:p w:rsidR="002536A9" w:rsidRPr="00F74F00" w:rsidRDefault="002536A9" w:rsidP="00862420">
            <w:pPr>
              <w:spacing w:line="240" w:lineRule="auto"/>
              <w:ind w:firstLine="0"/>
              <w:rPr>
                <w:sz w:val="28"/>
                <w:szCs w:val="24"/>
              </w:rPr>
            </w:pPr>
          </w:p>
        </w:tc>
      </w:tr>
    </w:tbl>
    <w:p w:rsidR="003D0733" w:rsidRPr="008E2887" w:rsidRDefault="003D0733" w:rsidP="008E2887">
      <w:pPr>
        <w:spacing w:line="240" w:lineRule="auto"/>
        <w:rPr>
          <w:szCs w:val="24"/>
        </w:rPr>
      </w:pPr>
    </w:p>
    <w:p w:rsidR="003D0733" w:rsidRPr="008E2887" w:rsidRDefault="003D0733" w:rsidP="008E2887">
      <w:pPr>
        <w:spacing w:line="240" w:lineRule="auto"/>
        <w:ind w:firstLine="0"/>
        <w:rPr>
          <w:szCs w:val="24"/>
        </w:rPr>
      </w:pPr>
      <w:r w:rsidRPr="008E2887">
        <w:rPr>
          <w:szCs w:val="24"/>
        </w:rPr>
        <w:t>15. Нормативно-правовые акты, принятые для обеспечения реализации практики</w:t>
      </w:r>
    </w:p>
    <w:p w:rsidR="003D0733" w:rsidRPr="008E2887" w:rsidRDefault="003D0733" w:rsidP="008E2887">
      <w:pPr>
        <w:spacing w:line="240" w:lineRule="auto"/>
        <w:ind w:firstLine="0"/>
        <w:rPr>
          <w:i/>
          <w:szCs w:val="24"/>
        </w:rPr>
      </w:pPr>
      <w:proofErr w:type="gramStart"/>
      <w:r w:rsidRPr="008E2887">
        <w:rPr>
          <w:i/>
          <w:szCs w:val="24"/>
        </w:rPr>
        <w:t>Принятые</w:t>
      </w:r>
      <w:proofErr w:type="gramEnd"/>
      <w:r w:rsidRPr="008E2887">
        <w:rPr>
          <w:i/>
          <w:szCs w:val="24"/>
        </w:rPr>
        <w:t xml:space="preserve">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5067"/>
      </w:tblGrid>
      <w:tr w:rsidR="003D0733" w:rsidRPr="008E2887" w:rsidTr="004767B9">
        <w:tc>
          <w:tcPr>
            <w:tcW w:w="675" w:type="dxa"/>
          </w:tcPr>
          <w:p w:rsidR="003D0733" w:rsidRPr="008E2887" w:rsidRDefault="003D0733" w:rsidP="008E2887">
            <w:pPr>
              <w:spacing w:line="240" w:lineRule="auto"/>
              <w:ind w:firstLine="0"/>
              <w:rPr>
                <w:szCs w:val="24"/>
              </w:rPr>
            </w:pPr>
            <w:r w:rsidRPr="008E2887">
              <w:rPr>
                <w:szCs w:val="24"/>
              </w:rPr>
              <w:t>№</w:t>
            </w:r>
          </w:p>
        </w:tc>
        <w:tc>
          <w:tcPr>
            <w:tcW w:w="3828" w:type="dxa"/>
          </w:tcPr>
          <w:p w:rsidR="003D0733" w:rsidRPr="008E2887" w:rsidRDefault="003D0733" w:rsidP="008E2887">
            <w:pPr>
              <w:spacing w:line="240" w:lineRule="auto"/>
              <w:ind w:firstLine="0"/>
              <w:rPr>
                <w:szCs w:val="24"/>
              </w:rPr>
            </w:pPr>
            <w:r w:rsidRPr="008E2887">
              <w:rPr>
                <w:szCs w:val="24"/>
              </w:rPr>
              <w:t>Наименование НПА</w:t>
            </w:r>
          </w:p>
        </w:tc>
        <w:tc>
          <w:tcPr>
            <w:tcW w:w="5067" w:type="dxa"/>
          </w:tcPr>
          <w:p w:rsidR="003D0733" w:rsidRPr="008E2887" w:rsidRDefault="003D0733" w:rsidP="008E2887">
            <w:pPr>
              <w:spacing w:line="240" w:lineRule="auto"/>
              <w:ind w:firstLine="0"/>
              <w:rPr>
                <w:szCs w:val="24"/>
              </w:rPr>
            </w:pPr>
            <w:r w:rsidRPr="008E2887">
              <w:rPr>
                <w:szCs w:val="24"/>
              </w:rPr>
              <w:t>Результат принятия НПА</w:t>
            </w:r>
          </w:p>
        </w:tc>
      </w:tr>
      <w:tr w:rsidR="00554FD0" w:rsidRPr="008E2887" w:rsidTr="004767B9">
        <w:tc>
          <w:tcPr>
            <w:tcW w:w="9570" w:type="dxa"/>
            <w:gridSpan w:val="3"/>
          </w:tcPr>
          <w:p w:rsidR="00554FD0" w:rsidRPr="008E2887" w:rsidRDefault="00554FD0" w:rsidP="008E288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3D0733" w:rsidRPr="008E2887" w:rsidRDefault="003D0733" w:rsidP="008E2887">
      <w:pPr>
        <w:spacing w:line="240" w:lineRule="auto"/>
        <w:rPr>
          <w:szCs w:val="24"/>
        </w:rPr>
      </w:pPr>
    </w:p>
    <w:p w:rsidR="003D0733" w:rsidRPr="008E2887" w:rsidRDefault="003D0733" w:rsidP="008E2887">
      <w:pPr>
        <w:spacing w:line="240" w:lineRule="auto"/>
        <w:ind w:firstLine="0"/>
        <w:rPr>
          <w:i/>
          <w:szCs w:val="24"/>
        </w:rPr>
      </w:pPr>
      <w:r w:rsidRPr="008E2887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8"/>
        <w:gridCol w:w="2410"/>
        <w:gridCol w:w="3367"/>
      </w:tblGrid>
      <w:tr w:rsidR="003D0733" w:rsidRPr="008E2887" w:rsidTr="004767B9">
        <w:tc>
          <w:tcPr>
            <w:tcW w:w="675" w:type="dxa"/>
          </w:tcPr>
          <w:p w:rsidR="003D0733" w:rsidRPr="008E2887" w:rsidRDefault="003D0733" w:rsidP="008E2887">
            <w:pPr>
              <w:spacing w:line="240" w:lineRule="auto"/>
              <w:ind w:firstLine="0"/>
              <w:rPr>
                <w:szCs w:val="24"/>
              </w:rPr>
            </w:pPr>
            <w:r w:rsidRPr="008E2887">
              <w:rPr>
                <w:szCs w:val="24"/>
              </w:rPr>
              <w:t>№</w:t>
            </w:r>
          </w:p>
        </w:tc>
        <w:tc>
          <w:tcPr>
            <w:tcW w:w="3118" w:type="dxa"/>
          </w:tcPr>
          <w:p w:rsidR="003D0733" w:rsidRPr="008E2887" w:rsidRDefault="003D0733" w:rsidP="008E2887">
            <w:pPr>
              <w:spacing w:line="240" w:lineRule="auto"/>
              <w:ind w:firstLine="0"/>
              <w:rPr>
                <w:szCs w:val="24"/>
              </w:rPr>
            </w:pPr>
            <w:r w:rsidRPr="008E2887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3D0733" w:rsidRPr="008E2887" w:rsidRDefault="003D0733" w:rsidP="008E2887">
            <w:pPr>
              <w:spacing w:line="240" w:lineRule="auto"/>
              <w:ind w:firstLine="0"/>
              <w:rPr>
                <w:szCs w:val="24"/>
              </w:rPr>
            </w:pPr>
            <w:r w:rsidRPr="008E2887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3D0733" w:rsidRPr="008E2887" w:rsidRDefault="003D0733" w:rsidP="008E2887">
            <w:pPr>
              <w:spacing w:line="240" w:lineRule="auto"/>
              <w:ind w:firstLine="0"/>
              <w:rPr>
                <w:szCs w:val="24"/>
              </w:rPr>
            </w:pPr>
            <w:r w:rsidRPr="008E2887">
              <w:rPr>
                <w:szCs w:val="24"/>
              </w:rPr>
              <w:t>Результат внесения изменений</w:t>
            </w:r>
          </w:p>
        </w:tc>
      </w:tr>
      <w:tr w:rsidR="00554FD0" w:rsidRPr="008E2887" w:rsidTr="004767B9">
        <w:tc>
          <w:tcPr>
            <w:tcW w:w="9570" w:type="dxa"/>
            <w:gridSpan w:val="4"/>
          </w:tcPr>
          <w:p w:rsidR="00554FD0" w:rsidRPr="008E2887" w:rsidRDefault="00554FD0" w:rsidP="008E288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3D0733" w:rsidRPr="008E2887" w:rsidRDefault="003D0733" w:rsidP="008E2887">
      <w:pPr>
        <w:spacing w:line="240" w:lineRule="auto"/>
        <w:rPr>
          <w:szCs w:val="24"/>
        </w:rPr>
      </w:pPr>
    </w:p>
    <w:p w:rsidR="003D0733" w:rsidRPr="008E2887" w:rsidRDefault="003D0733" w:rsidP="008E2887">
      <w:pPr>
        <w:spacing w:line="240" w:lineRule="auto"/>
        <w:ind w:firstLine="0"/>
        <w:rPr>
          <w:szCs w:val="24"/>
        </w:rPr>
      </w:pPr>
      <w:r w:rsidRPr="008E2887">
        <w:rPr>
          <w:szCs w:val="24"/>
        </w:rPr>
        <w:t>16. Ресурсы, необходимые для внедрения 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578"/>
        <w:gridCol w:w="5387"/>
      </w:tblGrid>
      <w:tr w:rsidR="003D0733" w:rsidRPr="008E2887" w:rsidTr="00B32909">
        <w:tc>
          <w:tcPr>
            <w:tcW w:w="641" w:type="dxa"/>
          </w:tcPr>
          <w:p w:rsidR="003D0733" w:rsidRPr="008E2887" w:rsidRDefault="003D0733" w:rsidP="008E2887">
            <w:pPr>
              <w:spacing w:line="240" w:lineRule="auto"/>
              <w:ind w:firstLine="0"/>
              <w:rPr>
                <w:szCs w:val="24"/>
              </w:rPr>
            </w:pPr>
            <w:r w:rsidRPr="008E2887">
              <w:rPr>
                <w:szCs w:val="24"/>
              </w:rPr>
              <w:t>№</w:t>
            </w:r>
          </w:p>
        </w:tc>
        <w:tc>
          <w:tcPr>
            <w:tcW w:w="3578" w:type="dxa"/>
          </w:tcPr>
          <w:p w:rsidR="003D0733" w:rsidRPr="008E2887" w:rsidRDefault="003D0733" w:rsidP="008E2887">
            <w:pPr>
              <w:spacing w:line="240" w:lineRule="auto"/>
              <w:ind w:firstLine="0"/>
              <w:rPr>
                <w:szCs w:val="24"/>
              </w:rPr>
            </w:pPr>
            <w:r w:rsidRPr="008E2887">
              <w:rPr>
                <w:szCs w:val="24"/>
              </w:rPr>
              <w:t>Описание ресурса</w:t>
            </w:r>
          </w:p>
        </w:tc>
        <w:tc>
          <w:tcPr>
            <w:tcW w:w="5387" w:type="dxa"/>
          </w:tcPr>
          <w:p w:rsidR="003D0733" w:rsidRPr="008E2887" w:rsidRDefault="003D0733" w:rsidP="008E2887">
            <w:pPr>
              <w:spacing w:line="240" w:lineRule="auto"/>
              <w:ind w:firstLine="0"/>
              <w:rPr>
                <w:szCs w:val="24"/>
              </w:rPr>
            </w:pPr>
            <w:r w:rsidRPr="008E2887">
              <w:rPr>
                <w:szCs w:val="24"/>
              </w:rPr>
              <w:t>Для каких целей данный ресурс необходим</w:t>
            </w:r>
          </w:p>
        </w:tc>
      </w:tr>
      <w:tr w:rsidR="003D0733" w:rsidRPr="008E2887" w:rsidTr="00B32909">
        <w:tc>
          <w:tcPr>
            <w:tcW w:w="641" w:type="dxa"/>
            <w:vAlign w:val="center"/>
          </w:tcPr>
          <w:p w:rsidR="003D0733" w:rsidRPr="000D28FA" w:rsidRDefault="000D28FA" w:rsidP="003C1906">
            <w:pPr>
              <w:spacing w:line="240" w:lineRule="auto"/>
              <w:ind w:right="-250" w:firstLine="0"/>
              <w:jc w:val="center"/>
              <w:rPr>
                <w:sz w:val="28"/>
                <w:szCs w:val="24"/>
              </w:rPr>
            </w:pPr>
            <w:r w:rsidRPr="000D28FA">
              <w:rPr>
                <w:sz w:val="28"/>
                <w:szCs w:val="24"/>
              </w:rPr>
              <w:t>1</w:t>
            </w:r>
          </w:p>
        </w:tc>
        <w:tc>
          <w:tcPr>
            <w:tcW w:w="3578" w:type="dxa"/>
            <w:vAlign w:val="center"/>
          </w:tcPr>
          <w:p w:rsidR="003D0733" w:rsidRPr="000D28FA" w:rsidRDefault="00D573E6" w:rsidP="00003E6B">
            <w:pPr>
              <w:spacing w:line="240" w:lineRule="auto"/>
              <w:ind w:firstLine="0"/>
              <w:rPr>
                <w:sz w:val="28"/>
                <w:szCs w:val="24"/>
              </w:rPr>
            </w:pPr>
            <w:r w:rsidRPr="00D573E6">
              <w:rPr>
                <w:sz w:val="28"/>
                <w:szCs w:val="24"/>
              </w:rPr>
              <w:t xml:space="preserve">Кадровый </w:t>
            </w:r>
            <w:r w:rsidR="00003E6B">
              <w:rPr>
                <w:sz w:val="28"/>
                <w:szCs w:val="24"/>
              </w:rPr>
              <w:t>ресурс</w:t>
            </w:r>
          </w:p>
        </w:tc>
        <w:tc>
          <w:tcPr>
            <w:tcW w:w="5387" w:type="dxa"/>
          </w:tcPr>
          <w:p w:rsidR="00003E6B" w:rsidRPr="000D28FA" w:rsidRDefault="00003E6B" w:rsidP="00003E6B">
            <w:pPr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Для эффективной реализации практики</w:t>
            </w:r>
            <w:r w:rsidRPr="00D573E6">
              <w:rPr>
                <w:sz w:val="28"/>
                <w:szCs w:val="24"/>
              </w:rPr>
              <w:t xml:space="preserve"> </w:t>
            </w:r>
          </w:p>
        </w:tc>
      </w:tr>
      <w:tr w:rsidR="003C1906" w:rsidRPr="008E2887" w:rsidTr="00B32909">
        <w:tc>
          <w:tcPr>
            <w:tcW w:w="641" w:type="dxa"/>
            <w:vAlign w:val="center"/>
          </w:tcPr>
          <w:p w:rsidR="003C1906" w:rsidRPr="000D28FA" w:rsidRDefault="003C1906" w:rsidP="003C1906">
            <w:pPr>
              <w:spacing w:line="240" w:lineRule="auto"/>
              <w:ind w:right="-250"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3578" w:type="dxa"/>
            <w:vAlign w:val="center"/>
          </w:tcPr>
          <w:p w:rsidR="003C1906" w:rsidRPr="00D573E6" w:rsidRDefault="003C1906" w:rsidP="00D573E6">
            <w:pPr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Административный ресурс</w:t>
            </w:r>
          </w:p>
        </w:tc>
        <w:tc>
          <w:tcPr>
            <w:tcW w:w="5387" w:type="dxa"/>
          </w:tcPr>
          <w:p w:rsidR="003C1906" w:rsidRPr="00D573E6" w:rsidRDefault="003C1906" w:rsidP="00142D2F">
            <w:pPr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Организация работы, координация деятельности по разработке и внедрению</w:t>
            </w:r>
            <w:r w:rsidR="00575C9D">
              <w:rPr>
                <w:sz w:val="28"/>
                <w:szCs w:val="28"/>
              </w:rPr>
              <w:t xml:space="preserve"> </w:t>
            </w:r>
            <w:r w:rsidR="00142D2F">
              <w:rPr>
                <w:sz w:val="28"/>
                <w:szCs w:val="28"/>
              </w:rPr>
              <w:t>И</w:t>
            </w:r>
            <w:r w:rsidR="00575C9D">
              <w:rPr>
                <w:sz w:val="28"/>
                <w:szCs w:val="28"/>
              </w:rPr>
              <w:t>нвестиционного паспорта</w:t>
            </w:r>
          </w:p>
        </w:tc>
      </w:tr>
    </w:tbl>
    <w:p w:rsidR="003D0733" w:rsidRPr="008E2887" w:rsidRDefault="003D0733" w:rsidP="008E2887">
      <w:pPr>
        <w:spacing w:line="240" w:lineRule="auto"/>
        <w:ind w:firstLine="0"/>
        <w:rPr>
          <w:szCs w:val="24"/>
        </w:rPr>
      </w:pPr>
    </w:p>
    <w:p w:rsidR="003D0733" w:rsidRPr="008E2887" w:rsidRDefault="003D0733" w:rsidP="008E2887">
      <w:pPr>
        <w:spacing w:line="240" w:lineRule="auto"/>
        <w:ind w:firstLine="0"/>
        <w:rPr>
          <w:szCs w:val="24"/>
        </w:rPr>
      </w:pPr>
      <w:r w:rsidRPr="008E2887">
        <w:rPr>
          <w:szCs w:val="24"/>
        </w:rPr>
        <w:t xml:space="preserve">17. </w:t>
      </w:r>
      <w:proofErr w:type="spellStart"/>
      <w:r w:rsidRPr="008E2887">
        <w:rPr>
          <w:szCs w:val="24"/>
        </w:rPr>
        <w:t>Выгодополучатели</w:t>
      </w:r>
      <w:proofErr w:type="spellEnd"/>
      <w:r w:rsidRPr="008E2887">
        <w:rPr>
          <w:szCs w:val="24"/>
        </w:rPr>
        <w:t xml:space="preserve"> </w:t>
      </w:r>
    </w:p>
    <w:p w:rsidR="003D0733" w:rsidRPr="008E2887" w:rsidRDefault="003D0733" w:rsidP="008E2887">
      <w:pPr>
        <w:spacing w:line="240" w:lineRule="auto"/>
        <w:ind w:firstLine="0"/>
        <w:rPr>
          <w:szCs w:val="24"/>
        </w:rPr>
      </w:pPr>
      <w:r w:rsidRPr="008E2887">
        <w:rPr>
          <w:szCs w:val="24"/>
        </w:rPr>
        <w:t>(</w:t>
      </w:r>
      <w:r w:rsidRPr="008E2887">
        <w:rPr>
          <w:i/>
          <w:szCs w:val="24"/>
        </w:rPr>
        <w:t>регион, предприниматели, жители т.п.)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641"/>
        <w:gridCol w:w="3578"/>
        <w:gridCol w:w="5317"/>
      </w:tblGrid>
      <w:tr w:rsidR="003D0733" w:rsidRPr="008E2887" w:rsidTr="00B32909">
        <w:tc>
          <w:tcPr>
            <w:tcW w:w="641" w:type="dxa"/>
            <w:shd w:val="clear" w:color="auto" w:fill="auto"/>
          </w:tcPr>
          <w:p w:rsidR="003D0733" w:rsidRPr="008E2887" w:rsidRDefault="003D0733" w:rsidP="008E2887">
            <w:pPr>
              <w:spacing w:line="240" w:lineRule="auto"/>
              <w:ind w:firstLine="0"/>
              <w:rPr>
                <w:szCs w:val="24"/>
              </w:rPr>
            </w:pPr>
            <w:r w:rsidRPr="008E2887">
              <w:rPr>
                <w:szCs w:val="24"/>
              </w:rPr>
              <w:t>№</w:t>
            </w:r>
          </w:p>
        </w:tc>
        <w:tc>
          <w:tcPr>
            <w:tcW w:w="3578" w:type="dxa"/>
            <w:shd w:val="clear" w:color="auto" w:fill="auto"/>
          </w:tcPr>
          <w:p w:rsidR="003D0733" w:rsidRPr="008E2887" w:rsidRDefault="003D0733" w:rsidP="008E2887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8E2887">
              <w:rPr>
                <w:szCs w:val="24"/>
              </w:rPr>
              <w:t>Выгодополучатель</w:t>
            </w:r>
            <w:proofErr w:type="spellEnd"/>
            <w:r w:rsidRPr="008E2887">
              <w:rPr>
                <w:szCs w:val="24"/>
              </w:rPr>
              <w:t xml:space="preserve">/ группа </w:t>
            </w:r>
            <w:proofErr w:type="spellStart"/>
            <w:r w:rsidRPr="008E2887">
              <w:rPr>
                <w:szCs w:val="24"/>
              </w:rPr>
              <w:t>выгодополучателей</w:t>
            </w:r>
            <w:proofErr w:type="spellEnd"/>
            <w:r w:rsidRPr="008E2887">
              <w:rPr>
                <w:szCs w:val="24"/>
              </w:rPr>
              <w:t xml:space="preserve"> </w:t>
            </w:r>
          </w:p>
        </w:tc>
        <w:tc>
          <w:tcPr>
            <w:tcW w:w="5317" w:type="dxa"/>
            <w:shd w:val="clear" w:color="auto" w:fill="auto"/>
          </w:tcPr>
          <w:p w:rsidR="003D0733" w:rsidRPr="008E2887" w:rsidRDefault="003D0733" w:rsidP="008E2887">
            <w:pPr>
              <w:spacing w:line="240" w:lineRule="auto"/>
              <w:ind w:firstLine="0"/>
              <w:rPr>
                <w:szCs w:val="24"/>
              </w:rPr>
            </w:pPr>
            <w:r w:rsidRPr="008E288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8776F2" w:rsidRPr="008E2887" w:rsidTr="00B32909">
        <w:tc>
          <w:tcPr>
            <w:tcW w:w="641" w:type="dxa"/>
            <w:shd w:val="clear" w:color="auto" w:fill="auto"/>
            <w:vAlign w:val="center"/>
          </w:tcPr>
          <w:p w:rsidR="008776F2" w:rsidRPr="008E2887" w:rsidRDefault="008776F2" w:rsidP="004F174A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8776F2" w:rsidRPr="006C58DC" w:rsidRDefault="00843D28" w:rsidP="003B0FF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317" w:type="dxa"/>
            <w:shd w:val="clear" w:color="auto" w:fill="auto"/>
            <w:vAlign w:val="center"/>
          </w:tcPr>
          <w:p w:rsidR="008776F2" w:rsidRPr="006C58DC" w:rsidRDefault="00AD0506" w:rsidP="00D5260A">
            <w:pPr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Маркетинг</w:t>
            </w:r>
            <w:r w:rsidR="0040278B" w:rsidRPr="0040278B">
              <w:rPr>
                <w:sz w:val="28"/>
                <w:szCs w:val="24"/>
              </w:rPr>
              <w:t xml:space="preserve"> территории города</w:t>
            </w:r>
            <w:r w:rsidR="0040278B">
              <w:rPr>
                <w:sz w:val="28"/>
                <w:szCs w:val="24"/>
              </w:rPr>
              <w:t>.</w:t>
            </w:r>
            <w:r w:rsidR="0040278B" w:rsidRPr="0040278B">
              <w:rPr>
                <w:sz w:val="28"/>
                <w:szCs w:val="24"/>
              </w:rPr>
              <w:t xml:space="preserve"> </w:t>
            </w:r>
            <w:r w:rsidR="008776F2">
              <w:rPr>
                <w:sz w:val="28"/>
                <w:szCs w:val="24"/>
              </w:rPr>
              <w:t>П</w:t>
            </w:r>
            <w:r w:rsidR="008776F2" w:rsidRPr="006762F4">
              <w:rPr>
                <w:sz w:val="28"/>
                <w:szCs w:val="24"/>
              </w:rPr>
              <w:t xml:space="preserve">ривлечение </w:t>
            </w:r>
            <w:r w:rsidR="008776F2">
              <w:rPr>
                <w:sz w:val="28"/>
                <w:szCs w:val="24"/>
              </w:rPr>
              <w:t xml:space="preserve">потенциальных </w:t>
            </w:r>
            <w:r w:rsidR="008776F2" w:rsidRPr="006762F4">
              <w:rPr>
                <w:sz w:val="28"/>
                <w:szCs w:val="24"/>
              </w:rPr>
              <w:t xml:space="preserve">инвесторов </w:t>
            </w:r>
            <w:r w:rsidR="008776F2">
              <w:rPr>
                <w:sz w:val="28"/>
                <w:szCs w:val="24"/>
              </w:rPr>
              <w:t xml:space="preserve">с целью </w:t>
            </w:r>
            <w:r w:rsidR="008776F2" w:rsidRPr="006762F4">
              <w:rPr>
                <w:sz w:val="28"/>
                <w:szCs w:val="24"/>
              </w:rPr>
              <w:t>размещения новых производств и реше</w:t>
            </w:r>
            <w:r w:rsidR="0040278B">
              <w:rPr>
                <w:sz w:val="28"/>
                <w:szCs w:val="24"/>
              </w:rPr>
              <w:t>ния проблем занятости населения, р</w:t>
            </w:r>
            <w:r w:rsidR="008776F2">
              <w:rPr>
                <w:sz w:val="28"/>
                <w:szCs w:val="24"/>
              </w:rPr>
              <w:t>азвити</w:t>
            </w:r>
            <w:r w:rsidR="0040278B">
              <w:rPr>
                <w:sz w:val="28"/>
                <w:szCs w:val="24"/>
              </w:rPr>
              <w:t>я территории, д</w:t>
            </w:r>
            <w:r w:rsidR="008776F2">
              <w:rPr>
                <w:sz w:val="28"/>
                <w:szCs w:val="24"/>
              </w:rPr>
              <w:t>опо</w:t>
            </w:r>
            <w:r w:rsidR="0040278B">
              <w:rPr>
                <w:sz w:val="28"/>
                <w:szCs w:val="24"/>
              </w:rPr>
              <w:t>лнительных поступлений в бюджет.</w:t>
            </w:r>
          </w:p>
        </w:tc>
      </w:tr>
      <w:tr w:rsidR="008776F2" w:rsidRPr="008E2887" w:rsidTr="00B32909">
        <w:tc>
          <w:tcPr>
            <w:tcW w:w="641" w:type="dxa"/>
            <w:shd w:val="clear" w:color="auto" w:fill="auto"/>
            <w:vAlign w:val="center"/>
          </w:tcPr>
          <w:p w:rsidR="008776F2" w:rsidRDefault="008776F2" w:rsidP="004F174A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8776F2" w:rsidRDefault="008776F2" w:rsidP="003B0FF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C58DC">
              <w:rPr>
                <w:sz w:val="28"/>
                <w:szCs w:val="28"/>
              </w:rPr>
              <w:t xml:space="preserve">Органы местного </w:t>
            </w:r>
            <w:r w:rsidRPr="006C58DC">
              <w:rPr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5317" w:type="dxa"/>
            <w:shd w:val="clear" w:color="auto" w:fill="auto"/>
            <w:vAlign w:val="center"/>
          </w:tcPr>
          <w:p w:rsidR="0040278B" w:rsidRDefault="008776F2" w:rsidP="0040278B">
            <w:pPr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С</w:t>
            </w:r>
            <w:r w:rsidRPr="008776F2">
              <w:rPr>
                <w:sz w:val="28"/>
                <w:szCs w:val="24"/>
              </w:rPr>
              <w:t xml:space="preserve">оздание условий эффективного </w:t>
            </w:r>
            <w:r w:rsidRPr="008776F2">
              <w:rPr>
                <w:sz w:val="28"/>
                <w:szCs w:val="24"/>
              </w:rPr>
              <w:lastRenderedPageBreak/>
              <w:t>сотрудничества органов местного самоуправления и потенциальных частных инвестор</w:t>
            </w:r>
            <w:r>
              <w:rPr>
                <w:sz w:val="28"/>
                <w:szCs w:val="24"/>
              </w:rPr>
              <w:t>ов</w:t>
            </w:r>
            <w:r w:rsidR="0040278B">
              <w:rPr>
                <w:sz w:val="28"/>
                <w:szCs w:val="24"/>
              </w:rPr>
              <w:t>.</w:t>
            </w:r>
          </w:p>
          <w:p w:rsidR="008776F2" w:rsidRPr="006C58DC" w:rsidRDefault="0040278B" w:rsidP="00843D28">
            <w:pPr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</w:t>
            </w:r>
            <w:r w:rsidRPr="0040278B">
              <w:rPr>
                <w:sz w:val="28"/>
                <w:szCs w:val="24"/>
              </w:rPr>
              <w:t>онсолидация информации, необходимо</w:t>
            </w:r>
            <w:r w:rsidR="00843D28">
              <w:rPr>
                <w:sz w:val="28"/>
                <w:szCs w:val="24"/>
              </w:rPr>
              <w:t>й</w:t>
            </w:r>
            <w:r w:rsidRPr="0040278B">
              <w:rPr>
                <w:sz w:val="28"/>
                <w:szCs w:val="24"/>
              </w:rPr>
              <w:t xml:space="preserve"> для ускорения принятия решения потенциальным инвестором, в одном документе</w:t>
            </w:r>
            <w:r>
              <w:rPr>
                <w:sz w:val="28"/>
                <w:szCs w:val="24"/>
              </w:rPr>
              <w:t>.</w:t>
            </w:r>
            <w:r w:rsidRPr="0040278B">
              <w:rPr>
                <w:sz w:val="28"/>
                <w:szCs w:val="24"/>
              </w:rPr>
              <w:t xml:space="preserve"> </w:t>
            </w:r>
          </w:p>
        </w:tc>
      </w:tr>
      <w:tr w:rsidR="006C58DC" w:rsidRPr="008E2887" w:rsidTr="00B32909">
        <w:tc>
          <w:tcPr>
            <w:tcW w:w="641" w:type="dxa"/>
            <w:shd w:val="clear" w:color="auto" w:fill="auto"/>
            <w:vAlign w:val="center"/>
          </w:tcPr>
          <w:p w:rsidR="006C58DC" w:rsidRDefault="003B0FF4" w:rsidP="004F174A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3578" w:type="dxa"/>
            <w:shd w:val="clear" w:color="auto" w:fill="auto"/>
          </w:tcPr>
          <w:p w:rsidR="006C58DC" w:rsidRDefault="006C58DC" w:rsidP="006C58D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 и организации, индивидуальные предпринимател</w:t>
            </w:r>
            <w:r w:rsidR="00843D28">
              <w:rPr>
                <w:sz w:val="28"/>
                <w:szCs w:val="28"/>
              </w:rPr>
              <w:t>и города, Красноярского края и</w:t>
            </w:r>
            <w:r>
              <w:rPr>
                <w:sz w:val="28"/>
                <w:szCs w:val="28"/>
              </w:rPr>
              <w:t xml:space="preserve"> Российской Федерации</w:t>
            </w:r>
            <w:r w:rsidR="00AD5D35">
              <w:rPr>
                <w:sz w:val="28"/>
                <w:szCs w:val="28"/>
              </w:rPr>
              <w:t>,</w:t>
            </w:r>
          </w:p>
          <w:p w:rsidR="00AD5D35" w:rsidRDefault="00AD5D35" w:rsidP="00AD5D3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жители города, </w:t>
            </w:r>
            <w:r w:rsidRPr="00AD5D35">
              <w:rPr>
                <w:sz w:val="28"/>
                <w:szCs w:val="24"/>
              </w:rPr>
              <w:t>желающи</w:t>
            </w:r>
            <w:r>
              <w:rPr>
                <w:sz w:val="28"/>
                <w:szCs w:val="24"/>
              </w:rPr>
              <w:t>е</w:t>
            </w:r>
            <w:r w:rsidRPr="00AD5D35">
              <w:rPr>
                <w:sz w:val="28"/>
                <w:szCs w:val="24"/>
              </w:rPr>
              <w:t xml:space="preserve"> открыть собственное дело</w:t>
            </w:r>
          </w:p>
        </w:tc>
        <w:tc>
          <w:tcPr>
            <w:tcW w:w="5317" w:type="dxa"/>
            <w:shd w:val="clear" w:color="auto" w:fill="auto"/>
            <w:vAlign w:val="center"/>
          </w:tcPr>
          <w:p w:rsidR="00AD5D35" w:rsidRDefault="00AD5D35" w:rsidP="00AD5D35">
            <w:pPr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</w:t>
            </w:r>
            <w:r w:rsidRPr="00AD5D35">
              <w:rPr>
                <w:sz w:val="28"/>
                <w:szCs w:val="24"/>
              </w:rPr>
              <w:t>овышение уровня информированности об инвестиционн</w:t>
            </w:r>
            <w:r>
              <w:rPr>
                <w:sz w:val="28"/>
                <w:szCs w:val="24"/>
              </w:rPr>
              <w:t>ом потенциале территории города</w:t>
            </w:r>
          </w:p>
          <w:p w:rsidR="0040278B" w:rsidRPr="006C58DC" w:rsidRDefault="00AD5D35" w:rsidP="00AD5D35">
            <w:pPr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</w:t>
            </w:r>
          </w:p>
        </w:tc>
      </w:tr>
      <w:tr w:rsidR="003B0FF4" w:rsidRPr="008E2887" w:rsidTr="00B32909">
        <w:tc>
          <w:tcPr>
            <w:tcW w:w="641" w:type="dxa"/>
            <w:shd w:val="clear" w:color="auto" w:fill="auto"/>
            <w:vAlign w:val="center"/>
          </w:tcPr>
          <w:p w:rsidR="003B0FF4" w:rsidRDefault="003B0FF4" w:rsidP="004F174A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3B0FF4" w:rsidRDefault="003B0FF4" w:rsidP="003B0FF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города</w:t>
            </w:r>
          </w:p>
        </w:tc>
        <w:tc>
          <w:tcPr>
            <w:tcW w:w="5317" w:type="dxa"/>
            <w:shd w:val="clear" w:color="auto" w:fill="auto"/>
            <w:vAlign w:val="center"/>
          </w:tcPr>
          <w:p w:rsidR="003B0FF4" w:rsidRPr="006C58DC" w:rsidRDefault="00AD5D35" w:rsidP="00B9411D">
            <w:pPr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Создание условий для </w:t>
            </w:r>
            <w:r w:rsidR="00B9411D">
              <w:rPr>
                <w:sz w:val="28"/>
                <w:szCs w:val="24"/>
              </w:rPr>
              <w:t>организации</w:t>
            </w:r>
            <w:r>
              <w:rPr>
                <w:sz w:val="28"/>
                <w:szCs w:val="24"/>
              </w:rPr>
              <w:t xml:space="preserve"> новых </w:t>
            </w:r>
            <w:r w:rsidR="00B9411D">
              <w:rPr>
                <w:sz w:val="28"/>
                <w:szCs w:val="24"/>
              </w:rPr>
              <w:t>рабочих мест</w:t>
            </w:r>
            <w:r>
              <w:rPr>
                <w:sz w:val="28"/>
                <w:szCs w:val="24"/>
              </w:rPr>
              <w:t>, р</w:t>
            </w:r>
            <w:r w:rsidR="003B0FF4">
              <w:rPr>
                <w:sz w:val="28"/>
                <w:szCs w:val="24"/>
              </w:rPr>
              <w:t>ост</w:t>
            </w:r>
            <w:r>
              <w:rPr>
                <w:sz w:val="28"/>
                <w:szCs w:val="24"/>
              </w:rPr>
              <w:t>а</w:t>
            </w:r>
            <w:r w:rsidR="003B0FF4">
              <w:rPr>
                <w:sz w:val="28"/>
                <w:szCs w:val="24"/>
              </w:rPr>
              <w:t xml:space="preserve"> благосостояния</w:t>
            </w:r>
            <w:r>
              <w:rPr>
                <w:sz w:val="28"/>
                <w:szCs w:val="24"/>
              </w:rPr>
              <w:t xml:space="preserve"> и п</w:t>
            </w:r>
            <w:r w:rsidR="003B0FF4">
              <w:rPr>
                <w:sz w:val="28"/>
                <w:szCs w:val="24"/>
              </w:rPr>
              <w:t>овышени</w:t>
            </w:r>
            <w:r>
              <w:rPr>
                <w:sz w:val="28"/>
                <w:szCs w:val="24"/>
              </w:rPr>
              <w:t>я</w:t>
            </w:r>
            <w:r w:rsidR="003B0FF4">
              <w:rPr>
                <w:sz w:val="28"/>
                <w:szCs w:val="24"/>
              </w:rPr>
              <w:t xml:space="preserve"> уровня жизни.</w:t>
            </w:r>
          </w:p>
        </w:tc>
      </w:tr>
    </w:tbl>
    <w:p w:rsidR="003D0733" w:rsidRPr="008E2887" w:rsidRDefault="003D0733" w:rsidP="008E2887">
      <w:pPr>
        <w:spacing w:line="240" w:lineRule="auto"/>
        <w:rPr>
          <w:szCs w:val="24"/>
        </w:rPr>
      </w:pPr>
    </w:p>
    <w:p w:rsidR="003D0733" w:rsidRPr="008E2887" w:rsidRDefault="003D0733" w:rsidP="008E2887">
      <w:pPr>
        <w:spacing w:line="240" w:lineRule="auto"/>
        <w:ind w:firstLine="0"/>
        <w:rPr>
          <w:szCs w:val="24"/>
        </w:rPr>
      </w:pPr>
      <w:r w:rsidRPr="008E2887">
        <w:rPr>
          <w:szCs w:val="24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985"/>
        <w:gridCol w:w="3143"/>
        <w:gridCol w:w="3768"/>
      </w:tblGrid>
      <w:tr w:rsidR="003D0733" w:rsidRPr="008E2887" w:rsidTr="005313AE">
        <w:tc>
          <w:tcPr>
            <w:tcW w:w="675" w:type="dxa"/>
          </w:tcPr>
          <w:p w:rsidR="003D0733" w:rsidRPr="008E2887" w:rsidRDefault="003D0733" w:rsidP="008E2887">
            <w:pPr>
              <w:spacing w:line="240" w:lineRule="auto"/>
              <w:ind w:firstLine="0"/>
              <w:rPr>
                <w:szCs w:val="24"/>
              </w:rPr>
            </w:pPr>
            <w:r w:rsidRPr="008E2887">
              <w:rPr>
                <w:szCs w:val="24"/>
              </w:rPr>
              <w:t>№</w:t>
            </w:r>
          </w:p>
        </w:tc>
        <w:tc>
          <w:tcPr>
            <w:tcW w:w="1985" w:type="dxa"/>
          </w:tcPr>
          <w:p w:rsidR="003D0733" w:rsidRPr="008E2887" w:rsidRDefault="003D0733" w:rsidP="008E2887">
            <w:pPr>
              <w:spacing w:line="240" w:lineRule="auto"/>
              <w:ind w:firstLine="0"/>
              <w:rPr>
                <w:szCs w:val="24"/>
              </w:rPr>
            </w:pPr>
            <w:r w:rsidRPr="008E2887">
              <w:rPr>
                <w:szCs w:val="24"/>
              </w:rPr>
              <w:t xml:space="preserve">Статья затрат </w:t>
            </w:r>
          </w:p>
        </w:tc>
        <w:tc>
          <w:tcPr>
            <w:tcW w:w="3143" w:type="dxa"/>
          </w:tcPr>
          <w:p w:rsidR="003D0733" w:rsidRPr="008E2887" w:rsidRDefault="003D0733" w:rsidP="008E2887">
            <w:pPr>
              <w:spacing w:line="240" w:lineRule="auto"/>
              <w:ind w:firstLine="0"/>
              <w:rPr>
                <w:szCs w:val="24"/>
              </w:rPr>
            </w:pPr>
            <w:r w:rsidRPr="008E2887">
              <w:rPr>
                <w:szCs w:val="24"/>
              </w:rPr>
              <w:t xml:space="preserve">Объем затрат </w:t>
            </w:r>
          </w:p>
        </w:tc>
        <w:tc>
          <w:tcPr>
            <w:tcW w:w="3768" w:type="dxa"/>
          </w:tcPr>
          <w:p w:rsidR="003D0733" w:rsidRPr="008E2887" w:rsidRDefault="003D0733" w:rsidP="008E2887">
            <w:pPr>
              <w:spacing w:line="240" w:lineRule="auto"/>
              <w:ind w:firstLine="0"/>
              <w:rPr>
                <w:szCs w:val="24"/>
              </w:rPr>
            </w:pPr>
            <w:r w:rsidRPr="008E2887">
              <w:rPr>
                <w:szCs w:val="24"/>
              </w:rPr>
              <w:t>Источник финансирования</w:t>
            </w:r>
          </w:p>
        </w:tc>
      </w:tr>
      <w:tr w:rsidR="00934023" w:rsidRPr="008E2887" w:rsidTr="005313AE">
        <w:tc>
          <w:tcPr>
            <w:tcW w:w="9571" w:type="dxa"/>
            <w:gridSpan w:val="4"/>
          </w:tcPr>
          <w:p w:rsidR="00934023" w:rsidRPr="00554FD0" w:rsidRDefault="00554FD0" w:rsidP="00AD0506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554FD0">
              <w:rPr>
                <w:sz w:val="28"/>
                <w:szCs w:val="28"/>
              </w:rPr>
              <w:t>Данная работа проводилась сотрудниками в рамках их повседневной деятельности, поэтому затраты</w:t>
            </w:r>
            <w:r w:rsidR="004F174A">
              <w:rPr>
                <w:sz w:val="28"/>
                <w:szCs w:val="28"/>
              </w:rPr>
              <w:t xml:space="preserve"> на </w:t>
            </w:r>
            <w:r w:rsidR="00AD0506">
              <w:rPr>
                <w:sz w:val="28"/>
                <w:szCs w:val="28"/>
              </w:rPr>
              <w:t>реализацию практики отсутствуют</w:t>
            </w:r>
          </w:p>
        </w:tc>
      </w:tr>
    </w:tbl>
    <w:p w:rsidR="003D0733" w:rsidRPr="008E2887" w:rsidRDefault="003D0733" w:rsidP="008E2887">
      <w:pPr>
        <w:spacing w:line="240" w:lineRule="auto"/>
        <w:rPr>
          <w:szCs w:val="24"/>
        </w:rPr>
      </w:pPr>
    </w:p>
    <w:p w:rsidR="003D0733" w:rsidRPr="008E2887" w:rsidRDefault="003D0733" w:rsidP="008E2887">
      <w:pPr>
        <w:spacing w:line="240" w:lineRule="auto"/>
        <w:ind w:firstLine="0"/>
        <w:rPr>
          <w:szCs w:val="24"/>
        </w:rPr>
      </w:pPr>
      <w:r w:rsidRPr="008E2887">
        <w:rPr>
          <w:szCs w:val="24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8E2887">
        <w:rPr>
          <w:i/>
          <w:szCs w:val="24"/>
        </w:rPr>
        <w:t>(не более 0,5 страницы)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570"/>
      </w:tblGrid>
      <w:tr w:rsidR="00F427BA" w:rsidRPr="00731018" w:rsidTr="00F427BA">
        <w:tc>
          <w:tcPr>
            <w:tcW w:w="9570" w:type="dxa"/>
            <w:shd w:val="clear" w:color="auto" w:fill="auto"/>
          </w:tcPr>
          <w:p w:rsidR="00F427BA" w:rsidRPr="00654530" w:rsidRDefault="00F427BA" w:rsidP="00843D28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инвестиций в основной капитал за 2018 год без учета  инвестиций градообразующих предприятий и бюджетных инвестиций – 330,5 </w:t>
            </w:r>
            <w:proofErr w:type="gramStart"/>
            <w:r>
              <w:rPr>
                <w:sz w:val="28"/>
                <w:szCs w:val="28"/>
              </w:rPr>
              <w:t>млн</w:t>
            </w:r>
            <w:proofErr w:type="gramEnd"/>
            <w:r>
              <w:rPr>
                <w:sz w:val="28"/>
                <w:szCs w:val="28"/>
              </w:rPr>
              <w:t xml:space="preserve"> рублей</w:t>
            </w:r>
          </w:p>
        </w:tc>
      </w:tr>
      <w:tr w:rsidR="00F427BA" w:rsidRPr="00731018" w:rsidTr="00F427BA">
        <w:tc>
          <w:tcPr>
            <w:tcW w:w="9570" w:type="dxa"/>
            <w:shd w:val="clear" w:color="auto" w:fill="auto"/>
          </w:tcPr>
          <w:p w:rsidR="00F427BA" w:rsidRDefault="00F427BA" w:rsidP="00F33DF8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субъектов  малого и среднего предпринимательства в расчете на 10 тыс. населения – 245,8 ед.</w:t>
            </w:r>
          </w:p>
        </w:tc>
      </w:tr>
      <w:tr w:rsidR="00F427BA" w:rsidRPr="00731018" w:rsidTr="00F427BA">
        <w:tc>
          <w:tcPr>
            <w:tcW w:w="9570" w:type="dxa"/>
            <w:shd w:val="clear" w:color="auto" w:fill="auto"/>
          </w:tcPr>
          <w:p w:rsidR="00F427BA" w:rsidRDefault="003965E6" w:rsidP="00142D2F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965E6">
              <w:rPr>
                <w:sz w:val="28"/>
                <w:szCs w:val="24"/>
              </w:rPr>
              <w:t xml:space="preserve">Заполняемость площадей свободных промышленных площадок, включенных в </w:t>
            </w:r>
            <w:r w:rsidR="00142D2F">
              <w:rPr>
                <w:sz w:val="28"/>
                <w:szCs w:val="24"/>
              </w:rPr>
              <w:t>И</w:t>
            </w:r>
            <w:r w:rsidRPr="003965E6">
              <w:rPr>
                <w:sz w:val="28"/>
                <w:szCs w:val="24"/>
              </w:rPr>
              <w:t>нвестиционный паспорт</w:t>
            </w:r>
            <w:r>
              <w:rPr>
                <w:sz w:val="28"/>
                <w:szCs w:val="24"/>
              </w:rPr>
              <w:t>: с</w:t>
            </w:r>
            <w:r w:rsidR="00F427BA" w:rsidRPr="00F427BA">
              <w:rPr>
                <w:sz w:val="28"/>
                <w:szCs w:val="24"/>
              </w:rPr>
              <w:t>дано в аренду и реализовано 30,4 тыс. кв. м</w:t>
            </w:r>
            <w:r w:rsidR="00F427BA">
              <w:rPr>
                <w:sz w:val="28"/>
                <w:szCs w:val="24"/>
              </w:rPr>
              <w:t xml:space="preserve">. </w:t>
            </w:r>
            <w:r w:rsidR="00F427BA" w:rsidRPr="00310497">
              <w:rPr>
                <w:sz w:val="28"/>
                <w:szCs w:val="24"/>
              </w:rPr>
              <w:t>зданий и сооружений</w:t>
            </w:r>
            <w:r>
              <w:rPr>
                <w:sz w:val="28"/>
                <w:szCs w:val="24"/>
              </w:rPr>
              <w:t>,</w:t>
            </w:r>
            <w:r w:rsidR="00F427BA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 xml:space="preserve">реализовано </w:t>
            </w:r>
            <w:r w:rsidR="00F427BA">
              <w:rPr>
                <w:sz w:val="28"/>
                <w:szCs w:val="24"/>
              </w:rPr>
              <w:t>1,9</w:t>
            </w:r>
            <w:r>
              <w:rPr>
                <w:sz w:val="28"/>
                <w:szCs w:val="24"/>
              </w:rPr>
              <w:t> </w:t>
            </w:r>
            <w:r w:rsidR="00F427BA">
              <w:rPr>
                <w:sz w:val="28"/>
                <w:szCs w:val="24"/>
              </w:rPr>
              <w:t>га земельных участков</w:t>
            </w:r>
            <w:r w:rsidR="00F427BA" w:rsidRPr="00310497">
              <w:rPr>
                <w:sz w:val="28"/>
                <w:szCs w:val="24"/>
              </w:rPr>
              <w:t xml:space="preserve"> </w:t>
            </w:r>
          </w:p>
        </w:tc>
      </w:tr>
      <w:tr w:rsidR="00F427BA" w:rsidRPr="00731018" w:rsidTr="00F427BA">
        <w:tc>
          <w:tcPr>
            <w:tcW w:w="9570" w:type="dxa"/>
            <w:shd w:val="clear" w:color="auto" w:fill="auto"/>
          </w:tcPr>
          <w:p w:rsidR="00F427BA" w:rsidRPr="00654530" w:rsidRDefault="003965E6" w:rsidP="00142D2F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33DF8">
              <w:rPr>
                <w:sz w:val="28"/>
                <w:szCs w:val="28"/>
              </w:rPr>
              <w:t xml:space="preserve">а базе свободных электрических мощностей филиала ПАО ОГК-2 «Красноярская ГРЭС-2» </w:t>
            </w:r>
            <w:r>
              <w:rPr>
                <w:sz w:val="28"/>
                <w:szCs w:val="28"/>
              </w:rPr>
              <w:t>н</w:t>
            </w:r>
            <w:r w:rsidRPr="00F33DF8">
              <w:rPr>
                <w:sz w:val="28"/>
                <w:szCs w:val="28"/>
              </w:rPr>
              <w:t>ача</w:t>
            </w:r>
            <w:r>
              <w:rPr>
                <w:sz w:val="28"/>
                <w:szCs w:val="28"/>
              </w:rPr>
              <w:t>та</w:t>
            </w:r>
            <w:r w:rsidRPr="00F33DF8">
              <w:rPr>
                <w:sz w:val="28"/>
                <w:szCs w:val="28"/>
              </w:rPr>
              <w:t xml:space="preserve">  реализаци</w:t>
            </w:r>
            <w:r>
              <w:rPr>
                <w:sz w:val="28"/>
                <w:szCs w:val="28"/>
              </w:rPr>
              <w:t>я</w:t>
            </w:r>
            <w:r w:rsidRPr="00F33DF8">
              <w:rPr>
                <w:sz w:val="28"/>
                <w:szCs w:val="28"/>
              </w:rPr>
              <w:t xml:space="preserve"> заявленного в </w:t>
            </w:r>
            <w:r w:rsidR="00142D2F">
              <w:rPr>
                <w:sz w:val="28"/>
                <w:szCs w:val="28"/>
              </w:rPr>
              <w:t>И</w:t>
            </w:r>
            <w:r w:rsidRPr="00F33DF8">
              <w:rPr>
                <w:sz w:val="28"/>
                <w:szCs w:val="28"/>
              </w:rPr>
              <w:t>нвестиционном паспорте проекта</w:t>
            </w:r>
          </w:p>
        </w:tc>
      </w:tr>
      <w:tr w:rsidR="003965E6" w:rsidRPr="00731018" w:rsidTr="00F427BA">
        <w:tc>
          <w:tcPr>
            <w:tcW w:w="9570" w:type="dxa"/>
            <w:shd w:val="clear" w:color="auto" w:fill="auto"/>
          </w:tcPr>
          <w:p w:rsidR="003965E6" w:rsidRPr="00654530" w:rsidRDefault="003965E6" w:rsidP="00142D2F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3965E6">
              <w:rPr>
                <w:sz w:val="28"/>
                <w:szCs w:val="28"/>
              </w:rPr>
              <w:t xml:space="preserve">официальном сайте </w:t>
            </w:r>
            <w:proofErr w:type="gramStart"/>
            <w:r w:rsidRPr="003965E6">
              <w:rPr>
                <w:sz w:val="28"/>
                <w:szCs w:val="28"/>
              </w:rPr>
              <w:t>Администрации</w:t>
            </w:r>
            <w:proofErr w:type="gramEnd"/>
            <w:r w:rsidRPr="003965E6">
              <w:rPr>
                <w:sz w:val="28"/>
                <w:szCs w:val="28"/>
              </w:rPr>
              <w:t xml:space="preserve"> </w:t>
            </w:r>
            <w:r w:rsidR="00843D28">
              <w:rPr>
                <w:sz w:val="28"/>
                <w:szCs w:val="28"/>
              </w:rPr>
              <w:t xml:space="preserve">ЗАТО г. Зеленогорска </w:t>
            </w:r>
            <w:r>
              <w:rPr>
                <w:sz w:val="28"/>
                <w:szCs w:val="28"/>
              </w:rPr>
              <w:t xml:space="preserve">размещен </w:t>
            </w:r>
            <w:r w:rsidR="00142D2F">
              <w:rPr>
                <w:sz w:val="28"/>
                <w:szCs w:val="28"/>
              </w:rPr>
              <w:t>И</w:t>
            </w:r>
            <w:r w:rsidRPr="003965E6">
              <w:rPr>
                <w:sz w:val="28"/>
                <w:szCs w:val="28"/>
              </w:rPr>
              <w:t>нвестиционн</w:t>
            </w:r>
            <w:r>
              <w:rPr>
                <w:sz w:val="28"/>
                <w:szCs w:val="28"/>
              </w:rPr>
              <w:t>ый</w:t>
            </w:r>
            <w:r w:rsidRPr="003965E6">
              <w:rPr>
                <w:sz w:val="28"/>
                <w:szCs w:val="28"/>
              </w:rPr>
              <w:t xml:space="preserve"> паспорт города, отражающ</w:t>
            </w:r>
            <w:r>
              <w:rPr>
                <w:sz w:val="28"/>
                <w:szCs w:val="28"/>
              </w:rPr>
              <w:t>ий</w:t>
            </w:r>
            <w:r w:rsidRPr="003965E6">
              <w:rPr>
                <w:sz w:val="28"/>
                <w:szCs w:val="28"/>
              </w:rPr>
              <w:t xml:space="preserve"> основные параметры социально-экономического развития города, с информацией об инфраструктуре и конкурентных преимуществах, с приложением данных о наличии земельных участков, пригодных для осуществления инвестиционной деятельности, об основных инвестиционных проектах, реализуемых на территории города, об основных инвестиционных площадках.</w:t>
            </w:r>
            <w:r w:rsidR="00AD0506">
              <w:rPr>
                <w:sz w:val="28"/>
                <w:szCs w:val="28"/>
              </w:rPr>
              <w:t xml:space="preserve"> С </w:t>
            </w:r>
            <w:r w:rsidRPr="003965E6">
              <w:rPr>
                <w:sz w:val="28"/>
                <w:szCs w:val="28"/>
              </w:rPr>
              <w:t>необходим</w:t>
            </w:r>
            <w:r w:rsidR="00AD0506">
              <w:rPr>
                <w:sz w:val="28"/>
                <w:szCs w:val="28"/>
              </w:rPr>
              <w:t>ой</w:t>
            </w:r>
            <w:r w:rsidRPr="003965E6">
              <w:rPr>
                <w:sz w:val="28"/>
                <w:szCs w:val="28"/>
              </w:rPr>
              <w:t xml:space="preserve"> для потенциальных инвесторов контактн</w:t>
            </w:r>
            <w:r w:rsidR="00AD0506">
              <w:rPr>
                <w:sz w:val="28"/>
                <w:szCs w:val="28"/>
              </w:rPr>
              <w:t>ой</w:t>
            </w:r>
            <w:r w:rsidRPr="003965E6">
              <w:rPr>
                <w:sz w:val="28"/>
                <w:szCs w:val="28"/>
              </w:rPr>
              <w:t xml:space="preserve"> информаци</w:t>
            </w:r>
            <w:r w:rsidR="00AD0506">
              <w:rPr>
                <w:sz w:val="28"/>
                <w:szCs w:val="28"/>
              </w:rPr>
              <w:t>ей</w:t>
            </w:r>
            <w:r w:rsidRPr="003965E6">
              <w:rPr>
                <w:sz w:val="28"/>
                <w:szCs w:val="28"/>
              </w:rPr>
              <w:t xml:space="preserve"> в достаточно детализированном виде с указанием телефонов, электронных адресов и сайтов.</w:t>
            </w:r>
            <w:r>
              <w:rPr>
                <w:sz w:val="28"/>
                <w:szCs w:val="28"/>
              </w:rPr>
              <w:t xml:space="preserve"> </w:t>
            </w:r>
            <w:r w:rsidR="00AD0506">
              <w:rPr>
                <w:sz w:val="28"/>
                <w:szCs w:val="28"/>
              </w:rPr>
              <w:t>И</w:t>
            </w:r>
            <w:r w:rsidR="00AD0506" w:rsidRPr="003965E6">
              <w:rPr>
                <w:sz w:val="28"/>
                <w:szCs w:val="28"/>
              </w:rPr>
              <w:t>нвестиционны</w:t>
            </w:r>
            <w:r w:rsidR="00AD0506">
              <w:rPr>
                <w:sz w:val="28"/>
                <w:szCs w:val="28"/>
              </w:rPr>
              <w:t>е</w:t>
            </w:r>
            <w:r w:rsidR="00AD0506" w:rsidRPr="003965E6">
              <w:rPr>
                <w:sz w:val="28"/>
                <w:szCs w:val="28"/>
              </w:rPr>
              <w:t xml:space="preserve"> возможност</w:t>
            </w:r>
            <w:r w:rsidR="00AD0506">
              <w:rPr>
                <w:sz w:val="28"/>
                <w:szCs w:val="28"/>
              </w:rPr>
              <w:t>и</w:t>
            </w:r>
            <w:r w:rsidR="00AD0506" w:rsidRPr="003965E6">
              <w:rPr>
                <w:sz w:val="28"/>
                <w:szCs w:val="28"/>
              </w:rPr>
              <w:t xml:space="preserve"> </w:t>
            </w:r>
            <w:r w:rsidR="00AD0506" w:rsidRPr="003965E6">
              <w:rPr>
                <w:sz w:val="28"/>
                <w:szCs w:val="28"/>
              </w:rPr>
              <w:lastRenderedPageBreak/>
              <w:t xml:space="preserve">муниципального образования </w:t>
            </w:r>
            <w:r w:rsidR="00AD0506">
              <w:rPr>
                <w:sz w:val="28"/>
                <w:szCs w:val="28"/>
              </w:rPr>
              <w:t>н</w:t>
            </w:r>
            <w:r w:rsidRPr="003965E6">
              <w:rPr>
                <w:sz w:val="28"/>
                <w:szCs w:val="28"/>
              </w:rPr>
              <w:t>аглядно</w:t>
            </w:r>
            <w:r>
              <w:rPr>
                <w:sz w:val="28"/>
                <w:szCs w:val="28"/>
              </w:rPr>
              <w:t xml:space="preserve"> представлены </w:t>
            </w:r>
            <w:r w:rsidRPr="003965E6">
              <w:rPr>
                <w:sz w:val="28"/>
                <w:szCs w:val="28"/>
              </w:rPr>
              <w:t>в доступной и структурированной форме с интерактивной навигацией в форме «гиперссылок».</w:t>
            </w:r>
          </w:p>
        </w:tc>
      </w:tr>
    </w:tbl>
    <w:p w:rsidR="003D0733" w:rsidRPr="008E2887" w:rsidRDefault="003D0733" w:rsidP="008E2887">
      <w:pPr>
        <w:spacing w:line="240" w:lineRule="auto"/>
        <w:rPr>
          <w:szCs w:val="24"/>
        </w:rPr>
      </w:pPr>
    </w:p>
    <w:p w:rsidR="003D0733" w:rsidRPr="008E2887" w:rsidRDefault="003D0733" w:rsidP="008E2887">
      <w:pPr>
        <w:spacing w:line="240" w:lineRule="auto"/>
        <w:ind w:firstLine="0"/>
        <w:rPr>
          <w:i/>
          <w:szCs w:val="24"/>
        </w:rPr>
      </w:pPr>
      <w:r w:rsidRPr="008E2887">
        <w:rPr>
          <w:szCs w:val="24"/>
        </w:rPr>
        <w:t xml:space="preserve">20. Краткая информация о лидере практики/команде проекта </w:t>
      </w:r>
      <w:r w:rsidRPr="008E2887">
        <w:rPr>
          <w:i/>
          <w:szCs w:val="24"/>
        </w:rPr>
        <w:t>(не более 0,5 страницы)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4607"/>
        <w:gridCol w:w="4360"/>
      </w:tblGrid>
      <w:tr w:rsidR="003863E4" w:rsidRPr="00915BAC" w:rsidTr="00915BAC">
        <w:tc>
          <w:tcPr>
            <w:tcW w:w="638" w:type="dxa"/>
            <w:shd w:val="clear" w:color="auto" w:fill="auto"/>
          </w:tcPr>
          <w:p w:rsidR="003863E4" w:rsidRPr="00915BAC" w:rsidRDefault="003863E4" w:rsidP="005313AE">
            <w:pPr>
              <w:spacing w:line="240" w:lineRule="auto"/>
              <w:ind w:firstLine="0"/>
              <w:rPr>
                <w:szCs w:val="24"/>
              </w:rPr>
            </w:pPr>
            <w:r w:rsidRPr="00915BAC">
              <w:rPr>
                <w:szCs w:val="24"/>
              </w:rPr>
              <w:t>№</w:t>
            </w:r>
          </w:p>
        </w:tc>
        <w:tc>
          <w:tcPr>
            <w:tcW w:w="4607" w:type="dxa"/>
            <w:shd w:val="clear" w:color="auto" w:fill="auto"/>
          </w:tcPr>
          <w:p w:rsidR="003863E4" w:rsidRPr="00915BAC" w:rsidRDefault="003863E4" w:rsidP="005313AE">
            <w:pPr>
              <w:spacing w:line="240" w:lineRule="auto"/>
              <w:ind w:firstLine="0"/>
              <w:rPr>
                <w:szCs w:val="24"/>
              </w:rPr>
            </w:pPr>
            <w:proofErr w:type="gramStart"/>
            <w:r w:rsidRPr="00915BAC">
              <w:rPr>
                <w:szCs w:val="24"/>
              </w:rPr>
              <w:t>Ответственный</w:t>
            </w:r>
            <w:proofErr w:type="gramEnd"/>
            <w:r w:rsidRPr="00915BAC">
              <w:rPr>
                <w:szCs w:val="24"/>
              </w:rPr>
              <w:t xml:space="preserve"> (ФИО, должность)</w:t>
            </w:r>
          </w:p>
        </w:tc>
        <w:tc>
          <w:tcPr>
            <w:tcW w:w="4360" w:type="dxa"/>
            <w:shd w:val="clear" w:color="auto" w:fill="auto"/>
          </w:tcPr>
          <w:p w:rsidR="003863E4" w:rsidRPr="00915BAC" w:rsidRDefault="003863E4" w:rsidP="005313AE">
            <w:pPr>
              <w:spacing w:line="240" w:lineRule="auto"/>
              <w:ind w:firstLine="0"/>
              <w:rPr>
                <w:szCs w:val="24"/>
              </w:rPr>
            </w:pPr>
            <w:r w:rsidRPr="00915BAC">
              <w:rPr>
                <w:szCs w:val="24"/>
              </w:rPr>
              <w:t>Телефон, электронная почта</w:t>
            </w:r>
          </w:p>
        </w:tc>
      </w:tr>
      <w:tr w:rsidR="00D61EDE" w:rsidRPr="00915BAC" w:rsidTr="00915BAC">
        <w:tc>
          <w:tcPr>
            <w:tcW w:w="638" w:type="dxa"/>
            <w:vMerge w:val="restart"/>
            <w:shd w:val="clear" w:color="auto" w:fill="auto"/>
          </w:tcPr>
          <w:p w:rsidR="00D61EDE" w:rsidRPr="00915BAC" w:rsidRDefault="00D61EDE" w:rsidP="005313AE">
            <w:pPr>
              <w:spacing w:line="240" w:lineRule="auto"/>
              <w:ind w:firstLine="176"/>
              <w:rPr>
                <w:sz w:val="28"/>
                <w:szCs w:val="24"/>
              </w:rPr>
            </w:pPr>
            <w:r w:rsidRPr="00915BAC">
              <w:rPr>
                <w:sz w:val="28"/>
                <w:szCs w:val="24"/>
              </w:rPr>
              <w:t>1</w:t>
            </w:r>
          </w:p>
        </w:tc>
        <w:tc>
          <w:tcPr>
            <w:tcW w:w="4607" w:type="dxa"/>
            <w:shd w:val="clear" w:color="auto" w:fill="auto"/>
          </w:tcPr>
          <w:p w:rsidR="00D61EDE" w:rsidRPr="00915BAC" w:rsidRDefault="00D61EDE" w:rsidP="005313AE">
            <w:pPr>
              <w:spacing w:line="240" w:lineRule="auto"/>
              <w:ind w:firstLine="0"/>
              <w:rPr>
                <w:sz w:val="28"/>
                <w:szCs w:val="24"/>
              </w:rPr>
            </w:pPr>
            <w:proofErr w:type="spellStart"/>
            <w:r w:rsidRPr="00915BAC">
              <w:rPr>
                <w:sz w:val="28"/>
                <w:szCs w:val="24"/>
              </w:rPr>
              <w:t>Шорникова</w:t>
            </w:r>
            <w:proofErr w:type="spellEnd"/>
            <w:r w:rsidRPr="00915BAC">
              <w:rPr>
                <w:sz w:val="28"/>
                <w:szCs w:val="24"/>
              </w:rPr>
              <w:t xml:space="preserve"> Елена Юрьевна,</w:t>
            </w:r>
          </w:p>
          <w:p w:rsidR="00D61EDE" w:rsidRPr="00915BAC" w:rsidRDefault="00D61EDE" w:rsidP="00D61EDE">
            <w:pPr>
              <w:spacing w:line="240" w:lineRule="auto"/>
              <w:ind w:firstLine="0"/>
              <w:rPr>
                <w:sz w:val="28"/>
                <w:szCs w:val="24"/>
              </w:rPr>
            </w:pPr>
            <w:r w:rsidRPr="00915BAC">
              <w:rPr>
                <w:sz w:val="28"/>
                <w:szCs w:val="24"/>
              </w:rPr>
              <w:t xml:space="preserve">начальник отдела экономики </w:t>
            </w:r>
            <w:proofErr w:type="gramStart"/>
            <w:r w:rsidRPr="00915BAC">
              <w:rPr>
                <w:sz w:val="28"/>
                <w:szCs w:val="24"/>
              </w:rPr>
              <w:t>Администрации</w:t>
            </w:r>
            <w:proofErr w:type="gramEnd"/>
            <w:r w:rsidRPr="00915BAC">
              <w:rPr>
                <w:sz w:val="28"/>
                <w:szCs w:val="24"/>
              </w:rPr>
              <w:t xml:space="preserve"> ЗАТО г. Зеленогорска</w:t>
            </w:r>
          </w:p>
        </w:tc>
        <w:tc>
          <w:tcPr>
            <w:tcW w:w="4360" w:type="dxa"/>
            <w:shd w:val="clear" w:color="auto" w:fill="auto"/>
          </w:tcPr>
          <w:p w:rsidR="00D61EDE" w:rsidRPr="00915BAC" w:rsidRDefault="00D61EDE" w:rsidP="005313AE">
            <w:pPr>
              <w:spacing w:line="240" w:lineRule="auto"/>
              <w:ind w:firstLine="19"/>
              <w:rPr>
                <w:sz w:val="28"/>
                <w:szCs w:val="24"/>
              </w:rPr>
            </w:pPr>
            <w:r w:rsidRPr="00915BAC">
              <w:rPr>
                <w:sz w:val="28"/>
                <w:szCs w:val="24"/>
              </w:rPr>
              <w:t>8 (391-69) 95-113</w:t>
            </w:r>
          </w:p>
          <w:p w:rsidR="00D61EDE" w:rsidRPr="00915BAC" w:rsidRDefault="00E82CFE" w:rsidP="005313AE">
            <w:pPr>
              <w:spacing w:line="240" w:lineRule="auto"/>
              <w:ind w:firstLine="19"/>
              <w:rPr>
                <w:sz w:val="28"/>
                <w:szCs w:val="24"/>
              </w:rPr>
            </w:pPr>
            <w:hyperlink r:id="rId7" w:history="1">
              <w:r w:rsidR="00D61EDE" w:rsidRPr="00915BAC">
                <w:rPr>
                  <w:rStyle w:val="ab"/>
                  <w:sz w:val="28"/>
                  <w:szCs w:val="24"/>
                </w:rPr>
                <w:t>econ@admin.zelenogorsk.ru</w:t>
              </w:r>
            </w:hyperlink>
            <w:r w:rsidR="00D61EDE" w:rsidRPr="00915BAC">
              <w:rPr>
                <w:sz w:val="28"/>
                <w:szCs w:val="24"/>
              </w:rPr>
              <w:t xml:space="preserve"> </w:t>
            </w:r>
          </w:p>
          <w:p w:rsidR="00D61EDE" w:rsidRPr="00915BAC" w:rsidRDefault="00D61EDE" w:rsidP="005313AE">
            <w:pPr>
              <w:spacing w:line="240" w:lineRule="auto"/>
              <w:ind w:firstLine="19"/>
              <w:rPr>
                <w:sz w:val="28"/>
                <w:szCs w:val="24"/>
              </w:rPr>
            </w:pPr>
          </w:p>
        </w:tc>
      </w:tr>
      <w:tr w:rsidR="00D61EDE" w:rsidRPr="00915BAC" w:rsidTr="00915BAC">
        <w:tc>
          <w:tcPr>
            <w:tcW w:w="638" w:type="dxa"/>
            <w:vMerge/>
            <w:shd w:val="clear" w:color="auto" w:fill="auto"/>
          </w:tcPr>
          <w:p w:rsidR="00D61EDE" w:rsidRPr="00915BAC" w:rsidRDefault="00D61EDE" w:rsidP="005313AE">
            <w:pPr>
              <w:spacing w:line="240" w:lineRule="auto"/>
              <w:ind w:firstLine="176"/>
              <w:rPr>
                <w:sz w:val="28"/>
                <w:szCs w:val="24"/>
              </w:rPr>
            </w:pPr>
          </w:p>
        </w:tc>
        <w:tc>
          <w:tcPr>
            <w:tcW w:w="8967" w:type="dxa"/>
            <w:gridSpan w:val="2"/>
            <w:shd w:val="clear" w:color="auto" w:fill="auto"/>
          </w:tcPr>
          <w:p w:rsidR="00D61EDE" w:rsidRPr="00915BAC" w:rsidRDefault="00D61EDE" w:rsidP="00D61EDE">
            <w:pPr>
              <w:spacing w:line="240" w:lineRule="auto"/>
              <w:ind w:firstLine="19"/>
              <w:rPr>
                <w:sz w:val="28"/>
                <w:szCs w:val="24"/>
              </w:rPr>
            </w:pPr>
            <w:r w:rsidRPr="00915BAC">
              <w:rPr>
                <w:sz w:val="28"/>
                <w:szCs w:val="24"/>
              </w:rPr>
              <w:t xml:space="preserve">Стаж службы в </w:t>
            </w:r>
            <w:proofErr w:type="gramStart"/>
            <w:r w:rsidRPr="00915BAC">
              <w:rPr>
                <w:sz w:val="28"/>
                <w:szCs w:val="24"/>
              </w:rPr>
              <w:t>Администрации</w:t>
            </w:r>
            <w:proofErr w:type="gramEnd"/>
            <w:r w:rsidRPr="00915BAC">
              <w:rPr>
                <w:sz w:val="28"/>
                <w:szCs w:val="24"/>
              </w:rPr>
              <w:t xml:space="preserve"> ЗАТО г. Зеленогорска  - 17 лет. </w:t>
            </w:r>
          </w:p>
          <w:p w:rsidR="00D61EDE" w:rsidRPr="00915BAC" w:rsidRDefault="00D61EDE" w:rsidP="00D61EDE">
            <w:pPr>
              <w:spacing w:line="240" w:lineRule="auto"/>
              <w:ind w:firstLine="19"/>
              <w:rPr>
                <w:sz w:val="28"/>
                <w:szCs w:val="24"/>
              </w:rPr>
            </w:pPr>
            <w:r w:rsidRPr="00915BAC">
              <w:rPr>
                <w:sz w:val="28"/>
                <w:szCs w:val="24"/>
              </w:rPr>
              <w:t>2013 год – 2 место в номинации «Экономика» в краевом конкурсе «Лучший муниципальный служащий».</w:t>
            </w:r>
          </w:p>
          <w:p w:rsidR="00915BAC" w:rsidRPr="00915BAC" w:rsidRDefault="00915BAC" w:rsidP="00D61EDE">
            <w:pPr>
              <w:spacing w:line="240" w:lineRule="auto"/>
              <w:ind w:firstLine="19"/>
              <w:rPr>
                <w:sz w:val="28"/>
                <w:szCs w:val="24"/>
              </w:rPr>
            </w:pPr>
            <w:r w:rsidRPr="00915BAC">
              <w:rPr>
                <w:sz w:val="28"/>
                <w:szCs w:val="24"/>
              </w:rPr>
              <w:t xml:space="preserve">2015 год – Грамота Администрации ЗАТО </w:t>
            </w:r>
            <w:proofErr w:type="spellStart"/>
            <w:r w:rsidRPr="00915BAC">
              <w:rPr>
                <w:sz w:val="28"/>
                <w:szCs w:val="24"/>
              </w:rPr>
              <w:t>г</w:t>
            </w:r>
            <w:proofErr w:type="gramStart"/>
            <w:r w:rsidRPr="00915BAC">
              <w:rPr>
                <w:sz w:val="28"/>
                <w:szCs w:val="24"/>
              </w:rPr>
              <w:t>.З</w:t>
            </w:r>
            <w:proofErr w:type="gramEnd"/>
            <w:r w:rsidRPr="00915BAC">
              <w:rPr>
                <w:sz w:val="28"/>
                <w:szCs w:val="24"/>
              </w:rPr>
              <w:t>еленогорска</w:t>
            </w:r>
            <w:proofErr w:type="spellEnd"/>
            <w:r w:rsidRPr="00915BAC">
              <w:rPr>
                <w:sz w:val="28"/>
                <w:szCs w:val="24"/>
              </w:rPr>
              <w:t xml:space="preserve"> за успешное и добросовестное исполнение должностных обязанностей, безупречную службу.</w:t>
            </w:r>
          </w:p>
          <w:p w:rsidR="00D61EDE" w:rsidRPr="00915BAC" w:rsidRDefault="00D61EDE" w:rsidP="00D61EDE">
            <w:pPr>
              <w:spacing w:line="240" w:lineRule="auto"/>
              <w:ind w:firstLine="19"/>
              <w:rPr>
                <w:sz w:val="28"/>
                <w:szCs w:val="24"/>
              </w:rPr>
            </w:pPr>
            <w:r w:rsidRPr="00915BAC">
              <w:rPr>
                <w:sz w:val="28"/>
                <w:szCs w:val="24"/>
              </w:rPr>
              <w:t xml:space="preserve">2016 год – </w:t>
            </w:r>
            <w:r w:rsidR="005E6547">
              <w:rPr>
                <w:sz w:val="28"/>
                <w:szCs w:val="24"/>
              </w:rPr>
              <w:t xml:space="preserve">участник </w:t>
            </w:r>
            <w:r w:rsidR="005E6547">
              <w:rPr>
                <w:sz w:val="28"/>
                <w:szCs w:val="24"/>
                <w:lang w:val="en-US"/>
              </w:rPr>
              <w:t>VIII</w:t>
            </w:r>
            <w:r w:rsidR="005E6547">
              <w:rPr>
                <w:sz w:val="28"/>
                <w:szCs w:val="24"/>
              </w:rPr>
              <w:t xml:space="preserve"> выпуска</w:t>
            </w:r>
            <w:r w:rsidR="00915BAC" w:rsidRPr="00915BAC">
              <w:rPr>
                <w:sz w:val="28"/>
                <w:szCs w:val="24"/>
              </w:rPr>
              <w:t xml:space="preserve"> </w:t>
            </w:r>
            <w:r w:rsidRPr="00915BAC">
              <w:rPr>
                <w:sz w:val="28"/>
                <w:szCs w:val="24"/>
              </w:rPr>
              <w:t>Шко</w:t>
            </w:r>
            <w:r w:rsidR="00915BAC" w:rsidRPr="00915BAC">
              <w:rPr>
                <w:sz w:val="28"/>
                <w:szCs w:val="24"/>
              </w:rPr>
              <w:t>л</w:t>
            </w:r>
            <w:r w:rsidR="005E6547">
              <w:rPr>
                <w:sz w:val="28"/>
                <w:szCs w:val="24"/>
              </w:rPr>
              <w:t>ы</w:t>
            </w:r>
            <w:r w:rsidR="00915BAC" w:rsidRPr="00915BAC">
              <w:rPr>
                <w:sz w:val="28"/>
                <w:szCs w:val="24"/>
              </w:rPr>
              <w:t xml:space="preserve"> Управленческого резерва. Благодарность Губернатора Красноярского края за многолетний добросовестный труд, высокий профессионализм и большой вклад в развитие местного самоуправления в Красноярском крае. </w:t>
            </w:r>
          </w:p>
          <w:p w:rsidR="00D61EDE" w:rsidRPr="00915BAC" w:rsidRDefault="00D61EDE" w:rsidP="00D61EDE">
            <w:pPr>
              <w:spacing w:line="240" w:lineRule="auto"/>
              <w:ind w:firstLine="19"/>
              <w:rPr>
                <w:sz w:val="28"/>
                <w:szCs w:val="24"/>
              </w:rPr>
            </w:pPr>
            <w:r w:rsidRPr="00915BAC">
              <w:rPr>
                <w:sz w:val="28"/>
                <w:szCs w:val="24"/>
              </w:rPr>
              <w:t xml:space="preserve">2017 год – </w:t>
            </w:r>
            <w:r w:rsidR="00915BAC" w:rsidRPr="00915BAC">
              <w:rPr>
                <w:sz w:val="28"/>
                <w:szCs w:val="24"/>
              </w:rPr>
              <w:t xml:space="preserve">повышение квалификации в </w:t>
            </w:r>
            <w:r w:rsidRPr="00915BAC">
              <w:rPr>
                <w:sz w:val="28"/>
                <w:szCs w:val="24"/>
              </w:rPr>
              <w:t>НОУ ДПО "Институт информационных технологий "</w:t>
            </w:r>
            <w:proofErr w:type="spellStart"/>
            <w:r w:rsidRPr="00915BAC">
              <w:rPr>
                <w:sz w:val="28"/>
                <w:szCs w:val="24"/>
              </w:rPr>
              <w:t>АйТи</w:t>
            </w:r>
            <w:proofErr w:type="spellEnd"/>
            <w:r w:rsidRPr="00915BAC">
              <w:rPr>
                <w:sz w:val="28"/>
                <w:szCs w:val="24"/>
              </w:rPr>
              <w:t>" курс «Планирование реализации стратегических документов развития на муниципальном уровне».</w:t>
            </w:r>
          </w:p>
          <w:p w:rsidR="00D61EDE" w:rsidRPr="00915BAC" w:rsidRDefault="00D61EDE" w:rsidP="00915BAC">
            <w:pPr>
              <w:spacing w:line="240" w:lineRule="auto"/>
              <w:ind w:firstLine="19"/>
              <w:rPr>
                <w:sz w:val="28"/>
                <w:szCs w:val="24"/>
              </w:rPr>
            </w:pPr>
            <w:r w:rsidRPr="00915BAC">
              <w:rPr>
                <w:sz w:val="28"/>
                <w:szCs w:val="24"/>
              </w:rPr>
              <w:t xml:space="preserve">Благодарность </w:t>
            </w:r>
            <w:proofErr w:type="gramStart"/>
            <w:r w:rsidR="00915BAC" w:rsidRPr="00915BAC">
              <w:rPr>
                <w:sz w:val="28"/>
                <w:szCs w:val="24"/>
              </w:rPr>
              <w:t>Администрации</w:t>
            </w:r>
            <w:proofErr w:type="gramEnd"/>
            <w:r w:rsidR="00915BAC" w:rsidRPr="00915BAC">
              <w:rPr>
                <w:sz w:val="28"/>
                <w:szCs w:val="24"/>
              </w:rPr>
              <w:t xml:space="preserve"> ЗАТО г. Зеленогорска</w:t>
            </w:r>
            <w:r w:rsidRPr="00915BAC">
              <w:rPr>
                <w:sz w:val="28"/>
                <w:szCs w:val="24"/>
              </w:rPr>
              <w:t xml:space="preserve"> за высокие достижения в профессиональной деятельности</w:t>
            </w:r>
            <w:r w:rsidR="00915BAC" w:rsidRPr="00915BAC">
              <w:rPr>
                <w:sz w:val="28"/>
                <w:szCs w:val="24"/>
              </w:rPr>
              <w:t>.</w:t>
            </w:r>
          </w:p>
        </w:tc>
      </w:tr>
      <w:tr w:rsidR="00915BAC" w:rsidRPr="008E2887" w:rsidTr="00915BAC">
        <w:tc>
          <w:tcPr>
            <w:tcW w:w="638" w:type="dxa"/>
            <w:vMerge w:val="restart"/>
            <w:shd w:val="clear" w:color="auto" w:fill="auto"/>
          </w:tcPr>
          <w:p w:rsidR="00915BAC" w:rsidRPr="00915BAC" w:rsidRDefault="00915BAC" w:rsidP="005313AE">
            <w:pPr>
              <w:spacing w:line="240" w:lineRule="auto"/>
              <w:ind w:firstLine="176"/>
              <w:rPr>
                <w:sz w:val="28"/>
                <w:szCs w:val="24"/>
              </w:rPr>
            </w:pPr>
            <w:r w:rsidRPr="00915BAC">
              <w:rPr>
                <w:sz w:val="28"/>
                <w:szCs w:val="24"/>
              </w:rPr>
              <w:t>2</w:t>
            </w:r>
          </w:p>
        </w:tc>
        <w:tc>
          <w:tcPr>
            <w:tcW w:w="4607" w:type="dxa"/>
            <w:shd w:val="clear" w:color="auto" w:fill="auto"/>
          </w:tcPr>
          <w:p w:rsidR="00915BAC" w:rsidRPr="00915BAC" w:rsidRDefault="00915BAC" w:rsidP="005313AE">
            <w:pPr>
              <w:spacing w:line="240" w:lineRule="auto"/>
              <w:ind w:firstLine="0"/>
              <w:rPr>
                <w:sz w:val="28"/>
                <w:szCs w:val="24"/>
              </w:rPr>
            </w:pPr>
            <w:proofErr w:type="spellStart"/>
            <w:r w:rsidRPr="00915BAC">
              <w:rPr>
                <w:sz w:val="28"/>
                <w:szCs w:val="24"/>
              </w:rPr>
              <w:t>Сопрунова</w:t>
            </w:r>
            <w:proofErr w:type="spellEnd"/>
            <w:r w:rsidRPr="00915BAC">
              <w:rPr>
                <w:sz w:val="28"/>
                <w:szCs w:val="24"/>
              </w:rPr>
              <w:t xml:space="preserve"> Лариса Анатольевна,</w:t>
            </w:r>
          </w:p>
          <w:p w:rsidR="00915BAC" w:rsidRPr="00915BAC" w:rsidRDefault="00915BAC" w:rsidP="005313AE">
            <w:pPr>
              <w:spacing w:line="240" w:lineRule="auto"/>
              <w:ind w:firstLine="0"/>
              <w:rPr>
                <w:sz w:val="28"/>
                <w:szCs w:val="24"/>
              </w:rPr>
            </w:pPr>
            <w:r w:rsidRPr="00915BAC">
              <w:rPr>
                <w:sz w:val="28"/>
                <w:szCs w:val="24"/>
              </w:rPr>
              <w:t xml:space="preserve">экономист 1 категории Муниципального казенного учреждения «Центр муниципальных закупок, поддержки предпринимательства и обеспечения деятельности органов местного самоуправления </w:t>
            </w:r>
          </w:p>
          <w:p w:rsidR="00915BAC" w:rsidRPr="00915BAC" w:rsidRDefault="00915BAC" w:rsidP="001101AD">
            <w:pPr>
              <w:spacing w:line="240" w:lineRule="auto"/>
              <w:ind w:firstLine="0"/>
              <w:rPr>
                <w:sz w:val="28"/>
                <w:szCs w:val="24"/>
              </w:rPr>
            </w:pPr>
            <w:r w:rsidRPr="00915BAC">
              <w:rPr>
                <w:sz w:val="28"/>
                <w:szCs w:val="24"/>
              </w:rPr>
              <w:t>г. Зеленогорска»</w:t>
            </w:r>
          </w:p>
        </w:tc>
        <w:tc>
          <w:tcPr>
            <w:tcW w:w="4360" w:type="dxa"/>
            <w:shd w:val="clear" w:color="auto" w:fill="auto"/>
          </w:tcPr>
          <w:p w:rsidR="00915BAC" w:rsidRDefault="00915BAC" w:rsidP="005313AE">
            <w:pPr>
              <w:spacing w:line="240" w:lineRule="auto"/>
              <w:ind w:firstLine="19"/>
              <w:rPr>
                <w:sz w:val="28"/>
                <w:szCs w:val="24"/>
              </w:rPr>
            </w:pPr>
            <w:r w:rsidRPr="00915BAC">
              <w:rPr>
                <w:sz w:val="28"/>
                <w:szCs w:val="24"/>
              </w:rPr>
              <w:t>8 (391-69) 95-158</w:t>
            </w:r>
          </w:p>
          <w:p w:rsidR="00E82CFE" w:rsidRPr="00915BAC" w:rsidRDefault="00E82CFE" w:rsidP="005313AE">
            <w:pPr>
              <w:spacing w:line="240" w:lineRule="auto"/>
              <w:ind w:firstLine="19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8-913-555-16-82</w:t>
            </w:r>
          </w:p>
          <w:p w:rsidR="00915BAC" w:rsidRPr="00F76E2C" w:rsidRDefault="00E82CFE" w:rsidP="005313AE">
            <w:pPr>
              <w:spacing w:line="240" w:lineRule="auto"/>
              <w:ind w:firstLine="19"/>
              <w:rPr>
                <w:sz w:val="28"/>
                <w:szCs w:val="24"/>
              </w:rPr>
            </w:pPr>
            <w:hyperlink r:id="rId8" w:history="1">
              <w:r w:rsidR="00915BAC" w:rsidRPr="00915BAC">
                <w:rPr>
                  <w:rStyle w:val="ab"/>
                  <w:sz w:val="28"/>
                  <w:szCs w:val="24"/>
                </w:rPr>
                <w:t>soprunovala@admin.zelenogorsk.ru</w:t>
              </w:r>
            </w:hyperlink>
            <w:r w:rsidR="00915BAC">
              <w:rPr>
                <w:sz w:val="28"/>
                <w:szCs w:val="24"/>
              </w:rPr>
              <w:t xml:space="preserve"> </w:t>
            </w:r>
          </w:p>
        </w:tc>
        <w:bookmarkStart w:id="1" w:name="_GoBack"/>
        <w:bookmarkEnd w:id="1"/>
      </w:tr>
      <w:tr w:rsidR="00915BAC" w:rsidRPr="008E2887" w:rsidTr="009C4651">
        <w:tc>
          <w:tcPr>
            <w:tcW w:w="638" w:type="dxa"/>
            <w:vMerge/>
            <w:shd w:val="clear" w:color="auto" w:fill="auto"/>
          </w:tcPr>
          <w:p w:rsidR="00915BAC" w:rsidRPr="00915BAC" w:rsidRDefault="00915BAC" w:rsidP="005313AE">
            <w:pPr>
              <w:spacing w:line="240" w:lineRule="auto"/>
              <w:ind w:firstLine="176"/>
              <w:rPr>
                <w:sz w:val="28"/>
                <w:szCs w:val="24"/>
              </w:rPr>
            </w:pPr>
          </w:p>
        </w:tc>
        <w:tc>
          <w:tcPr>
            <w:tcW w:w="8967" w:type="dxa"/>
            <w:gridSpan w:val="2"/>
            <w:shd w:val="clear" w:color="auto" w:fill="auto"/>
          </w:tcPr>
          <w:p w:rsidR="00915BAC" w:rsidRPr="00915BAC" w:rsidRDefault="00915BAC" w:rsidP="00915BAC">
            <w:pPr>
              <w:spacing w:line="240" w:lineRule="auto"/>
              <w:ind w:firstLine="19"/>
              <w:rPr>
                <w:sz w:val="28"/>
                <w:szCs w:val="24"/>
              </w:rPr>
            </w:pPr>
            <w:r w:rsidRPr="00915BAC">
              <w:rPr>
                <w:sz w:val="28"/>
                <w:szCs w:val="24"/>
              </w:rPr>
              <w:t xml:space="preserve">Стаж </w:t>
            </w:r>
            <w:r w:rsidR="004C32A5">
              <w:rPr>
                <w:sz w:val="28"/>
                <w:szCs w:val="24"/>
              </w:rPr>
              <w:t>работы</w:t>
            </w:r>
            <w:r w:rsidRPr="00915BAC">
              <w:rPr>
                <w:sz w:val="28"/>
                <w:szCs w:val="24"/>
              </w:rPr>
              <w:t xml:space="preserve"> в </w:t>
            </w:r>
            <w:r>
              <w:rPr>
                <w:sz w:val="28"/>
                <w:szCs w:val="24"/>
              </w:rPr>
              <w:t>МКУ «Центр закупок, предпринимательства и обеспечения деятельности ОМС»</w:t>
            </w:r>
            <w:r w:rsidRPr="00915BAC">
              <w:rPr>
                <w:sz w:val="28"/>
                <w:szCs w:val="24"/>
              </w:rPr>
              <w:t xml:space="preserve">  - </w:t>
            </w:r>
            <w:r>
              <w:rPr>
                <w:sz w:val="28"/>
                <w:szCs w:val="24"/>
              </w:rPr>
              <w:t>2</w:t>
            </w:r>
            <w:r w:rsidRPr="00915BAC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года</w:t>
            </w:r>
            <w:r w:rsidRPr="00915BAC">
              <w:rPr>
                <w:sz w:val="28"/>
                <w:szCs w:val="24"/>
              </w:rPr>
              <w:t xml:space="preserve">. </w:t>
            </w:r>
          </w:p>
          <w:p w:rsidR="00915BAC" w:rsidRPr="00915BAC" w:rsidRDefault="005E6547" w:rsidP="005313AE">
            <w:pPr>
              <w:spacing w:line="240" w:lineRule="auto"/>
              <w:ind w:firstLine="19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2019 год </w:t>
            </w:r>
            <w:r w:rsidRPr="005E6547">
              <w:rPr>
                <w:sz w:val="28"/>
                <w:szCs w:val="24"/>
              </w:rPr>
              <w:t xml:space="preserve">– </w:t>
            </w:r>
            <w:r>
              <w:rPr>
                <w:sz w:val="28"/>
                <w:szCs w:val="24"/>
              </w:rPr>
              <w:t xml:space="preserve"> Благодарственное письмо </w:t>
            </w:r>
            <w:proofErr w:type="gramStart"/>
            <w:r>
              <w:rPr>
                <w:sz w:val="28"/>
                <w:szCs w:val="24"/>
              </w:rPr>
              <w:t>Главы</w:t>
            </w:r>
            <w:proofErr w:type="gramEnd"/>
            <w:r>
              <w:rPr>
                <w:sz w:val="28"/>
                <w:szCs w:val="24"/>
              </w:rPr>
              <w:t xml:space="preserve"> ЗАТО г. Зеленогорска </w:t>
            </w:r>
            <w:r w:rsidR="004C32A5">
              <w:rPr>
                <w:sz w:val="28"/>
                <w:szCs w:val="24"/>
              </w:rPr>
              <w:t>за добросовестный труд, высокий профессионализм.</w:t>
            </w:r>
          </w:p>
        </w:tc>
      </w:tr>
    </w:tbl>
    <w:p w:rsidR="003D0733" w:rsidRPr="008E2887" w:rsidRDefault="003D0733" w:rsidP="003863E4">
      <w:pPr>
        <w:spacing w:line="240" w:lineRule="auto"/>
        <w:ind w:firstLine="0"/>
        <w:rPr>
          <w:szCs w:val="24"/>
        </w:rPr>
      </w:pPr>
    </w:p>
    <w:p w:rsidR="003D0733" w:rsidRPr="008E2887" w:rsidRDefault="003D0733" w:rsidP="008E2887">
      <w:pPr>
        <w:spacing w:line="240" w:lineRule="auto"/>
        <w:ind w:firstLine="0"/>
        <w:rPr>
          <w:szCs w:val="24"/>
        </w:rPr>
      </w:pPr>
      <w:r w:rsidRPr="008E2887">
        <w:rPr>
          <w:szCs w:val="24"/>
        </w:rPr>
        <w:t xml:space="preserve">21. Ссылки на </w:t>
      </w:r>
      <w:proofErr w:type="spellStart"/>
      <w:r w:rsidRPr="008E2887">
        <w:rPr>
          <w:szCs w:val="24"/>
        </w:rPr>
        <w:t>интернет-ресурсы</w:t>
      </w:r>
      <w:proofErr w:type="spellEnd"/>
      <w:r w:rsidRPr="008E2887">
        <w:rPr>
          <w:szCs w:val="24"/>
        </w:rPr>
        <w:t xml:space="preserve"> практики </w:t>
      </w:r>
    </w:p>
    <w:p w:rsidR="003D0733" w:rsidRPr="008E2887" w:rsidRDefault="003D0733" w:rsidP="008E2887">
      <w:pPr>
        <w:spacing w:line="240" w:lineRule="auto"/>
        <w:ind w:firstLine="0"/>
        <w:rPr>
          <w:i/>
          <w:szCs w:val="24"/>
        </w:rPr>
      </w:pPr>
      <w:r w:rsidRPr="008E2887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4604"/>
        <w:gridCol w:w="4395"/>
      </w:tblGrid>
      <w:tr w:rsidR="003D0733" w:rsidRPr="008E2887" w:rsidTr="00B32909">
        <w:tc>
          <w:tcPr>
            <w:tcW w:w="641" w:type="dxa"/>
          </w:tcPr>
          <w:p w:rsidR="003D0733" w:rsidRPr="008E2887" w:rsidRDefault="003D0733" w:rsidP="008E2887">
            <w:pPr>
              <w:spacing w:line="240" w:lineRule="auto"/>
              <w:ind w:firstLine="0"/>
              <w:rPr>
                <w:szCs w:val="24"/>
              </w:rPr>
            </w:pPr>
            <w:r w:rsidRPr="008E2887">
              <w:rPr>
                <w:szCs w:val="24"/>
              </w:rPr>
              <w:t>№</w:t>
            </w:r>
          </w:p>
        </w:tc>
        <w:tc>
          <w:tcPr>
            <w:tcW w:w="4604" w:type="dxa"/>
          </w:tcPr>
          <w:p w:rsidR="003D0733" w:rsidRPr="008E2887" w:rsidRDefault="003D0733" w:rsidP="008E2887">
            <w:pPr>
              <w:spacing w:line="240" w:lineRule="auto"/>
              <w:ind w:firstLine="0"/>
              <w:rPr>
                <w:szCs w:val="24"/>
              </w:rPr>
            </w:pPr>
            <w:r w:rsidRPr="008E2887">
              <w:rPr>
                <w:szCs w:val="24"/>
              </w:rPr>
              <w:t>Наименование ресурса</w:t>
            </w:r>
          </w:p>
        </w:tc>
        <w:tc>
          <w:tcPr>
            <w:tcW w:w="4395" w:type="dxa"/>
          </w:tcPr>
          <w:p w:rsidR="003D0733" w:rsidRPr="008E2887" w:rsidRDefault="003D0733" w:rsidP="008E2887">
            <w:pPr>
              <w:spacing w:line="240" w:lineRule="auto"/>
              <w:ind w:firstLine="0"/>
              <w:rPr>
                <w:szCs w:val="24"/>
              </w:rPr>
            </w:pPr>
            <w:r w:rsidRPr="008E2887">
              <w:rPr>
                <w:szCs w:val="24"/>
              </w:rPr>
              <w:t>Ссылка на ресурс</w:t>
            </w:r>
          </w:p>
        </w:tc>
      </w:tr>
      <w:tr w:rsidR="002E035D" w:rsidRPr="008E2887" w:rsidTr="004767B9">
        <w:tc>
          <w:tcPr>
            <w:tcW w:w="641" w:type="dxa"/>
          </w:tcPr>
          <w:p w:rsidR="002E035D" w:rsidRPr="00F76E2C" w:rsidRDefault="002E035D" w:rsidP="005313AE">
            <w:pPr>
              <w:spacing w:line="240" w:lineRule="auto"/>
              <w:ind w:firstLine="176"/>
              <w:rPr>
                <w:sz w:val="28"/>
                <w:szCs w:val="24"/>
              </w:rPr>
            </w:pPr>
            <w:r w:rsidRPr="00F76E2C">
              <w:rPr>
                <w:sz w:val="28"/>
                <w:szCs w:val="24"/>
              </w:rPr>
              <w:t>1</w:t>
            </w:r>
          </w:p>
        </w:tc>
        <w:tc>
          <w:tcPr>
            <w:tcW w:w="4604" w:type="dxa"/>
          </w:tcPr>
          <w:p w:rsidR="002E035D" w:rsidRPr="00F76E2C" w:rsidRDefault="002E035D" w:rsidP="002E035D">
            <w:pPr>
              <w:spacing w:line="240" w:lineRule="auto"/>
              <w:ind w:firstLine="0"/>
              <w:rPr>
                <w:sz w:val="28"/>
                <w:szCs w:val="24"/>
              </w:rPr>
            </w:pPr>
            <w:r w:rsidRPr="00F76E2C">
              <w:rPr>
                <w:sz w:val="28"/>
                <w:szCs w:val="24"/>
              </w:rPr>
              <w:t xml:space="preserve">Официальный сайт </w:t>
            </w:r>
            <w:proofErr w:type="gramStart"/>
            <w:r w:rsidRPr="00F76E2C">
              <w:rPr>
                <w:sz w:val="28"/>
                <w:szCs w:val="24"/>
              </w:rPr>
              <w:t>Администрации</w:t>
            </w:r>
            <w:proofErr w:type="gramEnd"/>
            <w:r w:rsidRPr="00F76E2C">
              <w:rPr>
                <w:sz w:val="28"/>
                <w:szCs w:val="24"/>
              </w:rPr>
              <w:t xml:space="preserve"> ЗАТО г. Зеленогорска</w:t>
            </w:r>
          </w:p>
        </w:tc>
        <w:tc>
          <w:tcPr>
            <w:tcW w:w="4395" w:type="dxa"/>
          </w:tcPr>
          <w:p w:rsidR="002E035D" w:rsidRPr="00F76E2C" w:rsidRDefault="00E82CFE" w:rsidP="002E035D">
            <w:pPr>
              <w:spacing w:line="240" w:lineRule="auto"/>
              <w:ind w:firstLine="0"/>
              <w:rPr>
                <w:sz w:val="28"/>
                <w:szCs w:val="24"/>
              </w:rPr>
            </w:pPr>
            <w:hyperlink r:id="rId9" w:history="1">
              <w:r w:rsidR="002E035D" w:rsidRPr="00F76E2C">
                <w:rPr>
                  <w:rStyle w:val="ab"/>
                  <w:sz w:val="28"/>
                  <w:szCs w:val="24"/>
                </w:rPr>
                <w:t>https://www.zeladmin.ru/InvestPassport/files/assets/basic-html/page-1.html</w:t>
              </w:r>
            </w:hyperlink>
            <w:r w:rsidR="002E035D" w:rsidRPr="00F76E2C">
              <w:rPr>
                <w:sz w:val="28"/>
                <w:szCs w:val="24"/>
              </w:rPr>
              <w:t xml:space="preserve"> </w:t>
            </w:r>
          </w:p>
        </w:tc>
      </w:tr>
    </w:tbl>
    <w:p w:rsidR="003D0733" w:rsidRPr="008E2887" w:rsidRDefault="003D0733" w:rsidP="008E2887">
      <w:pPr>
        <w:spacing w:line="240" w:lineRule="auto"/>
        <w:ind w:firstLine="0"/>
        <w:rPr>
          <w:szCs w:val="24"/>
        </w:rPr>
      </w:pPr>
    </w:p>
    <w:p w:rsidR="003D0733" w:rsidRPr="008E2887" w:rsidRDefault="003D0733" w:rsidP="008E2887">
      <w:pPr>
        <w:spacing w:line="240" w:lineRule="auto"/>
        <w:ind w:firstLine="0"/>
        <w:rPr>
          <w:szCs w:val="24"/>
        </w:rPr>
      </w:pPr>
      <w:r w:rsidRPr="008E2887">
        <w:rPr>
          <w:szCs w:val="24"/>
        </w:rPr>
        <w:t>22.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4607"/>
        <w:gridCol w:w="4360"/>
      </w:tblGrid>
      <w:tr w:rsidR="003D0733" w:rsidRPr="008E2887" w:rsidTr="00F76E2C">
        <w:tc>
          <w:tcPr>
            <w:tcW w:w="638" w:type="dxa"/>
          </w:tcPr>
          <w:p w:rsidR="003D0733" w:rsidRPr="008E2887" w:rsidRDefault="003D0733" w:rsidP="008E2887">
            <w:pPr>
              <w:spacing w:line="240" w:lineRule="auto"/>
              <w:ind w:firstLine="0"/>
              <w:rPr>
                <w:szCs w:val="24"/>
              </w:rPr>
            </w:pPr>
            <w:r w:rsidRPr="008E2887">
              <w:rPr>
                <w:szCs w:val="24"/>
              </w:rPr>
              <w:t>№</w:t>
            </w:r>
          </w:p>
        </w:tc>
        <w:tc>
          <w:tcPr>
            <w:tcW w:w="4607" w:type="dxa"/>
          </w:tcPr>
          <w:p w:rsidR="003D0733" w:rsidRPr="008E2887" w:rsidRDefault="003D0733" w:rsidP="008E2887">
            <w:pPr>
              <w:spacing w:line="240" w:lineRule="auto"/>
              <w:ind w:firstLine="0"/>
              <w:rPr>
                <w:szCs w:val="24"/>
              </w:rPr>
            </w:pPr>
            <w:proofErr w:type="gramStart"/>
            <w:r w:rsidRPr="008E2887">
              <w:rPr>
                <w:szCs w:val="24"/>
              </w:rPr>
              <w:t>Ответственный</w:t>
            </w:r>
            <w:proofErr w:type="gramEnd"/>
            <w:r w:rsidRPr="008E2887">
              <w:rPr>
                <w:szCs w:val="24"/>
              </w:rPr>
              <w:t xml:space="preserve"> (ФИО, должность)</w:t>
            </w:r>
          </w:p>
        </w:tc>
        <w:tc>
          <w:tcPr>
            <w:tcW w:w="4360" w:type="dxa"/>
          </w:tcPr>
          <w:p w:rsidR="003D0733" w:rsidRPr="008E2887" w:rsidRDefault="003D0733" w:rsidP="008E2887">
            <w:pPr>
              <w:spacing w:line="240" w:lineRule="auto"/>
              <w:ind w:firstLine="0"/>
              <w:rPr>
                <w:szCs w:val="24"/>
              </w:rPr>
            </w:pPr>
            <w:r w:rsidRPr="008E2887">
              <w:rPr>
                <w:szCs w:val="24"/>
              </w:rPr>
              <w:t>Телефон, электронная почта</w:t>
            </w:r>
          </w:p>
        </w:tc>
      </w:tr>
      <w:tr w:rsidR="003D0733" w:rsidRPr="008E2887" w:rsidTr="00F76E2C">
        <w:tc>
          <w:tcPr>
            <w:tcW w:w="638" w:type="dxa"/>
          </w:tcPr>
          <w:p w:rsidR="003D0733" w:rsidRPr="00F76E2C" w:rsidRDefault="008E2887" w:rsidP="008E2887">
            <w:pPr>
              <w:spacing w:line="240" w:lineRule="auto"/>
              <w:ind w:firstLine="176"/>
              <w:rPr>
                <w:sz w:val="28"/>
                <w:szCs w:val="24"/>
              </w:rPr>
            </w:pPr>
            <w:r w:rsidRPr="00F76E2C">
              <w:rPr>
                <w:sz w:val="28"/>
                <w:szCs w:val="24"/>
              </w:rPr>
              <w:lastRenderedPageBreak/>
              <w:t>1</w:t>
            </w:r>
          </w:p>
        </w:tc>
        <w:tc>
          <w:tcPr>
            <w:tcW w:w="4607" w:type="dxa"/>
          </w:tcPr>
          <w:p w:rsidR="003D0733" w:rsidRPr="00F76E2C" w:rsidRDefault="002E035D" w:rsidP="00F76E2C">
            <w:pPr>
              <w:spacing w:line="240" w:lineRule="auto"/>
              <w:ind w:firstLine="0"/>
              <w:rPr>
                <w:sz w:val="28"/>
                <w:szCs w:val="24"/>
              </w:rPr>
            </w:pPr>
            <w:proofErr w:type="spellStart"/>
            <w:r w:rsidRPr="00F76E2C">
              <w:rPr>
                <w:sz w:val="28"/>
                <w:szCs w:val="24"/>
              </w:rPr>
              <w:t>Сопрунова</w:t>
            </w:r>
            <w:proofErr w:type="spellEnd"/>
            <w:r w:rsidRPr="00F76E2C">
              <w:rPr>
                <w:sz w:val="28"/>
                <w:szCs w:val="24"/>
              </w:rPr>
              <w:t xml:space="preserve"> Лариса Анатольевна</w:t>
            </w:r>
            <w:r w:rsidR="00F76E2C">
              <w:rPr>
                <w:sz w:val="28"/>
                <w:szCs w:val="24"/>
              </w:rPr>
              <w:t>,</w:t>
            </w:r>
          </w:p>
          <w:p w:rsidR="002E035D" w:rsidRPr="00F76E2C" w:rsidRDefault="002E035D" w:rsidP="00F76E2C">
            <w:pPr>
              <w:spacing w:line="240" w:lineRule="auto"/>
              <w:ind w:firstLine="0"/>
              <w:rPr>
                <w:sz w:val="28"/>
                <w:szCs w:val="24"/>
              </w:rPr>
            </w:pPr>
            <w:r w:rsidRPr="00F76E2C">
              <w:rPr>
                <w:sz w:val="28"/>
                <w:szCs w:val="24"/>
              </w:rPr>
              <w:t>экономист 1 категории Муниципального казенного учреждения «Центр муниципальных закупок, поддержки предпринимательства и обеспечения деятельности органов местного самоуправления г. Зеленогорска»</w:t>
            </w:r>
          </w:p>
        </w:tc>
        <w:tc>
          <w:tcPr>
            <w:tcW w:w="4360" w:type="dxa"/>
          </w:tcPr>
          <w:p w:rsidR="003D0733" w:rsidRDefault="00F76E2C" w:rsidP="002E035D">
            <w:pPr>
              <w:spacing w:line="240" w:lineRule="auto"/>
              <w:ind w:firstLine="19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 (391-69) 95-158</w:t>
            </w:r>
          </w:p>
          <w:p w:rsidR="00E82CFE" w:rsidRDefault="00E82CFE" w:rsidP="002E035D">
            <w:pPr>
              <w:spacing w:line="240" w:lineRule="auto"/>
              <w:ind w:firstLine="19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8-913-555-16-82</w:t>
            </w:r>
          </w:p>
          <w:p w:rsidR="00F76E2C" w:rsidRPr="00F76E2C" w:rsidRDefault="00E82CFE" w:rsidP="002E035D">
            <w:pPr>
              <w:spacing w:line="240" w:lineRule="auto"/>
              <w:ind w:firstLine="19"/>
              <w:rPr>
                <w:sz w:val="28"/>
                <w:szCs w:val="24"/>
              </w:rPr>
            </w:pPr>
            <w:hyperlink r:id="rId10" w:history="1">
              <w:r w:rsidR="00F76E2C" w:rsidRPr="00867F06">
                <w:rPr>
                  <w:rStyle w:val="ab"/>
                  <w:sz w:val="28"/>
                  <w:szCs w:val="24"/>
                </w:rPr>
                <w:t>soprunovala@admin.zelenogorsk.ru</w:t>
              </w:r>
            </w:hyperlink>
            <w:r w:rsidR="00F76E2C">
              <w:rPr>
                <w:sz w:val="28"/>
                <w:szCs w:val="24"/>
              </w:rPr>
              <w:t xml:space="preserve"> </w:t>
            </w:r>
          </w:p>
        </w:tc>
      </w:tr>
    </w:tbl>
    <w:p w:rsidR="00C37FD4" w:rsidRPr="008E2887" w:rsidRDefault="00C37FD4" w:rsidP="008E2887">
      <w:pPr>
        <w:spacing w:line="240" w:lineRule="auto"/>
      </w:pPr>
    </w:p>
    <w:sectPr w:rsidR="00C37FD4" w:rsidRPr="008E2887" w:rsidSect="004F174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83F96"/>
    <w:multiLevelType w:val="hybridMultilevel"/>
    <w:tmpl w:val="558EAA24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33"/>
    <w:rsid w:val="000029C6"/>
    <w:rsid w:val="000032D0"/>
    <w:rsid w:val="00003E6B"/>
    <w:rsid w:val="00017AB3"/>
    <w:rsid w:val="000A3911"/>
    <w:rsid w:val="000A7CA8"/>
    <w:rsid w:val="000B134C"/>
    <w:rsid w:val="000B637E"/>
    <w:rsid w:val="000D1965"/>
    <w:rsid w:val="000D28FA"/>
    <w:rsid w:val="000D723A"/>
    <w:rsid w:val="00102D57"/>
    <w:rsid w:val="00103505"/>
    <w:rsid w:val="0010629E"/>
    <w:rsid w:val="001101AD"/>
    <w:rsid w:val="0012451B"/>
    <w:rsid w:val="00132356"/>
    <w:rsid w:val="00142D2F"/>
    <w:rsid w:val="00144758"/>
    <w:rsid w:val="0017751A"/>
    <w:rsid w:val="00177A78"/>
    <w:rsid w:val="0018073D"/>
    <w:rsid w:val="00184C2F"/>
    <w:rsid w:val="00195743"/>
    <w:rsid w:val="00195970"/>
    <w:rsid w:val="001B4356"/>
    <w:rsid w:val="001E4C88"/>
    <w:rsid w:val="0021120D"/>
    <w:rsid w:val="00226FDB"/>
    <w:rsid w:val="00227A15"/>
    <w:rsid w:val="00234FEA"/>
    <w:rsid w:val="00243418"/>
    <w:rsid w:val="002536A9"/>
    <w:rsid w:val="00256648"/>
    <w:rsid w:val="002A11BB"/>
    <w:rsid w:val="002C1312"/>
    <w:rsid w:val="002C6FC8"/>
    <w:rsid w:val="002C7147"/>
    <w:rsid w:val="002E035D"/>
    <w:rsid w:val="0030616D"/>
    <w:rsid w:val="00310497"/>
    <w:rsid w:val="00327EAB"/>
    <w:rsid w:val="0033487A"/>
    <w:rsid w:val="0035059F"/>
    <w:rsid w:val="00364A2E"/>
    <w:rsid w:val="00381B6C"/>
    <w:rsid w:val="003863E4"/>
    <w:rsid w:val="003965E6"/>
    <w:rsid w:val="003A5129"/>
    <w:rsid w:val="003B0FF4"/>
    <w:rsid w:val="003B19B2"/>
    <w:rsid w:val="003C1906"/>
    <w:rsid w:val="003C67EF"/>
    <w:rsid w:val="003C6968"/>
    <w:rsid w:val="003D0733"/>
    <w:rsid w:val="0040278B"/>
    <w:rsid w:val="00447D41"/>
    <w:rsid w:val="004548B8"/>
    <w:rsid w:val="00460551"/>
    <w:rsid w:val="00461E69"/>
    <w:rsid w:val="00466B70"/>
    <w:rsid w:val="004767B9"/>
    <w:rsid w:val="00476DC4"/>
    <w:rsid w:val="004A7A45"/>
    <w:rsid w:val="004C01C1"/>
    <w:rsid w:val="004C32A5"/>
    <w:rsid w:val="004D0611"/>
    <w:rsid w:val="004D1E50"/>
    <w:rsid w:val="004D3B7A"/>
    <w:rsid w:val="004D7FF6"/>
    <w:rsid w:val="004E00BB"/>
    <w:rsid w:val="004E13C9"/>
    <w:rsid w:val="004F174A"/>
    <w:rsid w:val="00500ABC"/>
    <w:rsid w:val="00520AD0"/>
    <w:rsid w:val="005313AE"/>
    <w:rsid w:val="00537A26"/>
    <w:rsid w:val="00545FB0"/>
    <w:rsid w:val="00554FD0"/>
    <w:rsid w:val="00555CCC"/>
    <w:rsid w:val="00574DE9"/>
    <w:rsid w:val="005751C8"/>
    <w:rsid w:val="00575C9D"/>
    <w:rsid w:val="00587E4D"/>
    <w:rsid w:val="005955E7"/>
    <w:rsid w:val="00595FA2"/>
    <w:rsid w:val="005D2D98"/>
    <w:rsid w:val="005E3589"/>
    <w:rsid w:val="005E6547"/>
    <w:rsid w:val="005F3D9E"/>
    <w:rsid w:val="00613D06"/>
    <w:rsid w:val="0064778A"/>
    <w:rsid w:val="0065019A"/>
    <w:rsid w:val="00654530"/>
    <w:rsid w:val="00671618"/>
    <w:rsid w:val="00674C1F"/>
    <w:rsid w:val="00676032"/>
    <w:rsid w:val="006762F4"/>
    <w:rsid w:val="006808DB"/>
    <w:rsid w:val="00694048"/>
    <w:rsid w:val="006A7539"/>
    <w:rsid w:val="006C0A6F"/>
    <w:rsid w:val="006C58DC"/>
    <w:rsid w:val="006C789A"/>
    <w:rsid w:val="007042A4"/>
    <w:rsid w:val="0071783A"/>
    <w:rsid w:val="00731018"/>
    <w:rsid w:val="007430FC"/>
    <w:rsid w:val="00786443"/>
    <w:rsid w:val="007900FA"/>
    <w:rsid w:val="00793640"/>
    <w:rsid w:val="007D4817"/>
    <w:rsid w:val="007E511A"/>
    <w:rsid w:val="008042AF"/>
    <w:rsid w:val="008144E7"/>
    <w:rsid w:val="00843423"/>
    <w:rsid w:val="00843D28"/>
    <w:rsid w:val="00844E91"/>
    <w:rsid w:val="0084563B"/>
    <w:rsid w:val="0085220D"/>
    <w:rsid w:val="00852513"/>
    <w:rsid w:val="00862420"/>
    <w:rsid w:val="00865C65"/>
    <w:rsid w:val="00872CAC"/>
    <w:rsid w:val="008776F2"/>
    <w:rsid w:val="0088166A"/>
    <w:rsid w:val="008B21F4"/>
    <w:rsid w:val="008E02E6"/>
    <w:rsid w:val="008E2887"/>
    <w:rsid w:val="00906A93"/>
    <w:rsid w:val="00915BAC"/>
    <w:rsid w:val="00920362"/>
    <w:rsid w:val="00925AAD"/>
    <w:rsid w:val="00934023"/>
    <w:rsid w:val="0094203C"/>
    <w:rsid w:val="00960FD2"/>
    <w:rsid w:val="009639ED"/>
    <w:rsid w:val="009725DC"/>
    <w:rsid w:val="00990AA6"/>
    <w:rsid w:val="009943BD"/>
    <w:rsid w:val="009A2167"/>
    <w:rsid w:val="009A3156"/>
    <w:rsid w:val="009B08A0"/>
    <w:rsid w:val="009B3843"/>
    <w:rsid w:val="009B58FA"/>
    <w:rsid w:val="00A044BF"/>
    <w:rsid w:val="00A344D7"/>
    <w:rsid w:val="00A419BE"/>
    <w:rsid w:val="00A4286B"/>
    <w:rsid w:val="00A47A35"/>
    <w:rsid w:val="00A52B2D"/>
    <w:rsid w:val="00AD0506"/>
    <w:rsid w:val="00AD4ADE"/>
    <w:rsid w:val="00AD5D35"/>
    <w:rsid w:val="00AE1D47"/>
    <w:rsid w:val="00AF3494"/>
    <w:rsid w:val="00AF762F"/>
    <w:rsid w:val="00B20475"/>
    <w:rsid w:val="00B26040"/>
    <w:rsid w:val="00B32909"/>
    <w:rsid w:val="00B360B3"/>
    <w:rsid w:val="00B414B9"/>
    <w:rsid w:val="00B457CE"/>
    <w:rsid w:val="00B53FF1"/>
    <w:rsid w:val="00B9411D"/>
    <w:rsid w:val="00BB365A"/>
    <w:rsid w:val="00BD6098"/>
    <w:rsid w:val="00BF218F"/>
    <w:rsid w:val="00C31B57"/>
    <w:rsid w:val="00C3465B"/>
    <w:rsid w:val="00C37FD4"/>
    <w:rsid w:val="00C47721"/>
    <w:rsid w:val="00C765DC"/>
    <w:rsid w:val="00C830ED"/>
    <w:rsid w:val="00C94FEF"/>
    <w:rsid w:val="00CA5B6A"/>
    <w:rsid w:val="00CC1FBD"/>
    <w:rsid w:val="00D00FF3"/>
    <w:rsid w:val="00D434BF"/>
    <w:rsid w:val="00D47CA2"/>
    <w:rsid w:val="00D5260A"/>
    <w:rsid w:val="00D573E6"/>
    <w:rsid w:val="00D615B5"/>
    <w:rsid w:val="00D61EDE"/>
    <w:rsid w:val="00D8671E"/>
    <w:rsid w:val="00DA4221"/>
    <w:rsid w:val="00DB57B8"/>
    <w:rsid w:val="00DB58FE"/>
    <w:rsid w:val="00DC5965"/>
    <w:rsid w:val="00DE19F8"/>
    <w:rsid w:val="00E122C9"/>
    <w:rsid w:val="00E44569"/>
    <w:rsid w:val="00E454A2"/>
    <w:rsid w:val="00E56809"/>
    <w:rsid w:val="00E62B37"/>
    <w:rsid w:val="00E638AA"/>
    <w:rsid w:val="00E82CFE"/>
    <w:rsid w:val="00E842F4"/>
    <w:rsid w:val="00E93DCB"/>
    <w:rsid w:val="00EA4ABC"/>
    <w:rsid w:val="00EA6145"/>
    <w:rsid w:val="00EA62B5"/>
    <w:rsid w:val="00EC2B5E"/>
    <w:rsid w:val="00ED09ED"/>
    <w:rsid w:val="00EE354F"/>
    <w:rsid w:val="00EE48AB"/>
    <w:rsid w:val="00F21DB1"/>
    <w:rsid w:val="00F33DF8"/>
    <w:rsid w:val="00F34C0E"/>
    <w:rsid w:val="00F427BA"/>
    <w:rsid w:val="00F74F00"/>
    <w:rsid w:val="00F76E2C"/>
    <w:rsid w:val="00FA5606"/>
    <w:rsid w:val="00FC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DC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676032"/>
    <w:pPr>
      <w:keepNext/>
      <w:spacing w:line="240" w:lineRule="auto"/>
      <w:ind w:firstLine="0"/>
      <w:outlineLvl w:val="0"/>
    </w:pPr>
    <w:rPr>
      <w:rFonts w:eastAsiaTheme="majorEastAsia" w:cstheme="majorBidi"/>
      <w:b/>
      <w:bCs/>
      <w:sz w:val="2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6032"/>
    <w:pPr>
      <w:keepNext/>
      <w:keepLines/>
      <w:overflowPunct w:val="0"/>
      <w:autoSpaceDE w:val="0"/>
      <w:autoSpaceDN w:val="0"/>
      <w:adjustRightInd w:val="0"/>
      <w:spacing w:before="200" w:line="240" w:lineRule="auto"/>
      <w:ind w:firstLine="0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76032"/>
    <w:pPr>
      <w:keepNext/>
      <w:keepLines/>
      <w:spacing w:before="200" w:line="276" w:lineRule="auto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676032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6032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qFormat/>
    <w:rsid w:val="00676032"/>
    <w:pPr>
      <w:keepNext/>
      <w:tabs>
        <w:tab w:val="num" w:pos="1152"/>
      </w:tabs>
      <w:suppressAutoHyphens/>
      <w:spacing w:line="240" w:lineRule="auto"/>
      <w:ind w:left="1152" w:hanging="1152"/>
      <w:jc w:val="both"/>
      <w:outlineLvl w:val="5"/>
    </w:pPr>
    <w:rPr>
      <w:rFonts w:eastAsia="Times New Roman"/>
      <w:i/>
      <w:sz w:val="20"/>
      <w:szCs w:val="20"/>
      <w:lang w:val="x-none"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6032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6032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6032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60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60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760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760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76032"/>
    <w:rPr>
      <w:rFonts w:ascii="Times New Roman" w:eastAsia="Times New Roman" w:hAnsi="Times New Roman" w:cs="Times New Roman"/>
      <w:i/>
      <w:sz w:val="20"/>
      <w:szCs w:val="20"/>
      <w:lang w:val="x-none"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6760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760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760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843423"/>
    <w:pPr>
      <w:spacing w:after="100" w:line="240" w:lineRule="auto"/>
      <w:ind w:firstLine="0"/>
    </w:pPr>
    <w:rPr>
      <w:rFonts w:eastAsia="Times New Roman"/>
      <w:b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43423"/>
    <w:pPr>
      <w:spacing w:after="100" w:line="240" w:lineRule="auto"/>
      <w:ind w:left="280" w:firstLine="0"/>
    </w:pPr>
    <w:rPr>
      <w:rFonts w:eastAsia="Times New Roman"/>
      <w:b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843423"/>
    <w:pPr>
      <w:spacing w:after="100" w:line="276" w:lineRule="auto"/>
      <w:ind w:left="440" w:firstLine="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3">
    <w:name w:val="Title"/>
    <w:basedOn w:val="a"/>
    <w:link w:val="a4"/>
    <w:qFormat/>
    <w:rsid w:val="00676032"/>
    <w:pPr>
      <w:spacing w:line="240" w:lineRule="atLeast"/>
      <w:ind w:firstLine="0"/>
      <w:jc w:val="center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76032"/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Strong"/>
    <w:uiPriority w:val="22"/>
    <w:qFormat/>
    <w:rsid w:val="00676032"/>
    <w:rPr>
      <w:b/>
      <w:bCs/>
    </w:rPr>
  </w:style>
  <w:style w:type="character" w:styleId="a6">
    <w:name w:val="Emphasis"/>
    <w:qFormat/>
    <w:rsid w:val="00676032"/>
    <w:rPr>
      <w:i/>
      <w:iCs/>
    </w:rPr>
  </w:style>
  <w:style w:type="paragraph" w:styleId="a7">
    <w:name w:val="No Spacing"/>
    <w:link w:val="a8"/>
    <w:uiPriority w:val="1"/>
    <w:qFormat/>
    <w:rsid w:val="00676032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76032"/>
    <w:rPr>
      <w:rFonts w:eastAsiaTheme="minorEastAsia"/>
      <w:lang w:eastAsia="ru-RU"/>
    </w:rPr>
  </w:style>
  <w:style w:type="paragraph" w:styleId="a9">
    <w:name w:val="List Paragraph"/>
    <w:basedOn w:val="a"/>
    <w:uiPriority w:val="99"/>
    <w:qFormat/>
    <w:rsid w:val="00676032"/>
    <w:pPr>
      <w:spacing w:line="240" w:lineRule="auto"/>
      <w:ind w:left="720" w:firstLine="0"/>
      <w:contextualSpacing/>
    </w:pPr>
    <w:rPr>
      <w:rFonts w:eastAsia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76032"/>
    <w:rPr>
      <w:rFonts w:ascii="Times New Roman" w:eastAsiaTheme="majorEastAsia" w:hAnsi="Times New Roman" w:cstheme="majorBidi"/>
      <w:b/>
      <w:bCs/>
      <w:szCs w:val="24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676032"/>
    <w:pPr>
      <w:keepLines/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2E035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E035D"/>
    <w:rPr>
      <w:color w:val="800080" w:themeColor="followedHyperlink"/>
      <w:u w:val="single"/>
    </w:rPr>
  </w:style>
  <w:style w:type="paragraph" w:customStyle="1" w:styleId="Default">
    <w:name w:val="Default"/>
    <w:rsid w:val="000D723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526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26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DC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676032"/>
    <w:pPr>
      <w:keepNext/>
      <w:spacing w:line="240" w:lineRule="auto"/>
      <w:ind w:firstLine="0"/>
      <w:outlineLvl w:val="0"/>
    </w:pPr>
    <w:rPr>
      <w:rFonts w:eastAsiaTheme="majorEastAsia" w:cstheme="majorBidi"/>
      <w:b/>
      <w:bCs/>
      <w:sz w:val="2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6032"/>
    <w:pPr>
      <w:keepNext/>
      <w:keepLines/>
      <w:overflowPunct w:val="0"/>
      <w:autoSpaceDE w:val="0"/>
      <w:autoSpaceDN w:val="0"/>
      <w:adjustRightInd w:val="0"/>
      <w:spacing w:before="200" w:line="240" w:lineRule="auto"/>
      <w:ind w:firstLine="0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76032"/>
    <w:pPr>
      <w:keepNext/>
      <w:keepLines/>
      <w:spacing w:before="200" w:line="276" w:lineRule="auto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676032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6032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qFormat/>
    <w:rsid w:val="00676032"/>
    <w:pPr>
      <w:keepNext/>
      <w:tabs>
        <w:tab w:val="num" w:pos="1152"/>
      </w:tabs>
      <w:suppressAutoHyphens/>
      <w:spacing w:line="240" w:lineRule="auto"/>
      <w:ind w:left="1152" w:hanging="1152"/>
      <w:jc w:val="both"/>
      <w:outlineLvl w:val="5"/>
    </w:pPr>
    <w:rPr>
      <w:rFonts w:eastAsia="Times New Roman"/>
      <w:i/>
      <w:sz w:val="20"/>
      <w:szCs w:val="20"/>
      <w:lang w:val="x-none"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6032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6032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6032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60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60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760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760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76032"/>
    <w:rPr>
      <w:rFonts w:ascii="Times New Roman" w:eastAsia="Times New Roman" w:hAnsi="Times New Roman" w:cs="Times New Roman"/>
      <w:i/>
      <w:sz w:val="20"/>
      <w:szCs w:val="20"/>
      <w:lang w:val="x-none"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6760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760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760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843423"/>
    <w:pPr>
      <w:spacing w:after="100" w:line="240" w:lineRule="auto"/>
      <w:ind w:firstLine="0"/>
    </w:pPr>
    <w:rPr>
      <w:rFonts w:eastAsia="Times New Roman"/>
      <w:b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43423"/>
    <w:pPr>
      <w:spacing w:after="100" w:line="240" w:lineRule="auto"/>
      <w:ind w:left="280" w:firstLine="0"/>
    </w:pPr>
    <w:rPr>
      <w:rFonts w:eastAsia="Times New Roman"/>
      <w:b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843423"/>
    <w:pPr>
      <w:spacing w:after="100" w:line="276" w:lineRule="auto"/>
      <w:ind w:left="440" w:firstLine="0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3">
    <w:name w:val="Title"/>
    <w:basedOn w:val="a"/>
    <w:link w:val="a4"/>
    <w:qFormat/>
    <w:rsid w:val="00676032"/>
    <w:pPr>
      <w:spacing w:line="240" w:lineRule="atLeast"/>
      <w:ind w:firstLine="0"/>
      <w:jc w:val="center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76032"/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Strong"/>
    <w:uiPriority w:val="22"/>
    <w:qFormat/>
    <w:rsid w:val="00676032"/>
    <w:rPr>
      <w:b/>
      <w:bCs/>
    </w:rPr>
  </w:style>
  <w:style w:type="character" w:styleId="a6">
    <w:name w:val="Emphasis"/>
    <w:qFormat/>
    <w:rsid w:val="00676032"/>
    <w:rPr>
      <w:i/>
      <w:iCs/>
    </w:rPr>
  </w:style>
  <w:style w:type="paragraph" w:styleId="a7">
    <w:name w:val="No Spacing"/>
    <w:link w:val="a8"/>
    <w:uiPriority w:val="1"/>
    <w:qFormat/>
    <w:rsid w:val="00676032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76032"/>
    <w:rPr>
      <w:rFonts w:eastAsiaTheme="minorEastAsia"/>
      <w:lang w:eastAsia="ru-RU"/>
    </w:rPr>
  </w:style>
  <w:style w:type="paragraph" w:styleId="a9">
    <w:name w:val="List Paragraph"/>
    <w:basedOn w:val="a"/>
    <w:uiPriority w:val="99"/>
    <w:qFormat/>
    <w:rsid w:val="00676032"/>
    <w:pPr>
      <w:spacing w:line="240" w:lineRule="auto"/>
      <w:ind w:left="720" w:firstLine="0"/>
      <w:contextualSpacing/>
    </w:pPr>
    <w:rPr>
      <w:rFonts w:eastAsia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76032"/>
    <w:rPr>
      <w:rFonts w:ascii="Times New Roman" w:eastAsiaTheme="majorEastAsia" w:hAnsi="Times New Roman" w:cstheme="majorBidi"/>
      <w:b/>
      <w:bCs/>
      <w:szCs w:val="24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676032"/>
    <w:pPr>
      <w:keepLines/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2E035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E035D"/>
    <w:rPr>
      <w:color w:val="800080" w:themeColor="followedHyperlink"/>
      <w:u w:val="single"/>
    </w:rPr>
  </w:style>
  <w:style w:type="paragraph" w:customStyle="1" w:styleId="Default">
    <w:name w:val="Default"/>
    <w:rsid w:val="000D723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526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26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runovala@admin.zelenogo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con@admin.zelenogo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ladmin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prunovala@admin.zelenogo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eladmin.ru/InvestPassport/files/assets/basic-html/page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3008</Words>
  <Characters>17150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Сопрунова Лариса Анатольевна</dc:creator>
  <cp:lastModifiedBy>Сопрунова Лариса Анатольевна</cp:lastModifiedBy>
  <cp:revision>7</cp:revision>
  <cp:lastPrinted>2019-05-21T11:08:00Z</cp:lastPrinted>
  <dcterms:created xsi:type="dcterms:W3CDTF">2019-05-23T09:50:00Z</dcterms:created>
  <dcterms:modified xsi:type="dcterms:W3CDTF">2019-05-27T10:02:00Z</dcterms:modified>
</cp:coreProperties>
</file>