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E9" w:rsidRPr="007D407F" w:rsidRDefault="008F1BE9" w:rsidP="00906AF8">
      <w:pPr>
        <w:ind w:firstLine="0"/>
        <w:jc w:val="center"/>
        <w:rPr>
          <w:b/>
          <w:szCs w:val="24"/>
        </w:rPr>
      </w:pPr>
      <w:r w:rsidRPr="007D407F">
        <w:rPr>
          <w:b/>
          <w:szCs w:val="24"/>
        </w:rPr>
        <w:t>П</w:t>
      </w:r>
      <w:r w:rsidR="002970FF" w:rsidRPr="007D407F">
        <w:rPr>
          <w:b/>
          <w:szCs w:val="24"/>
        </w:rPr>
        <w:t>АСПОРТ ПРАКТИКИ</w:t>
      </w:r>
    </w:p>
    <w:p w:rsidR="008F1BE9" w:rsidRPr="007D407F" w:rsidRDefault="008F1BE9" w:rsidP="008F1BE9">
      <w:pPr>
        <w:ind w:firstLine="0"/>
        <w:rPr>
          <w:b/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1. Наименование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Благоустройство и организация общественного пространства города, создание парковой зоны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 xml:space="preserve">Калужская обл., г. Обнинск 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3. Предпосылки реализации </w:t>
      </w: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217975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 xml:space="preserve">Обнинск является молодым и чрезвычайно компактным городом. Его центром </w:t>
            </w:r>
            <w:r w:rsidR="00217975" w:rsidRPr="007D407F">
              <w:rPr>
                <w:szCs w:val="24"/>
              </w:rPr>
              <w:t xml:space="preserve">до момента внедрения практики </w:t>
            </w:r>
            <w:r w:rsidRPr="007D407F">
              <w:rPr>
                <w:szCs w:val="24"/>
              </w:rPr>
              <w:t xml:space="preserve">традиционно </w:t>
            </w:r>
            <w:r w:rsidR="00217975" w:rsidRPr="007D407F">
              <w:rPr>
                <w:szCs w:val="24"/>
              </w:rPr>
              <w:t>считалась</w:t>
            </w:r>
            <w:r w:rsidRPr="007D407F">
              <w:rPr>
                <w:szCs w:val="24"/>
              </w:rPr>
              <w:t xml:space="preserve"> площадь (размером </w:t>
            </w:r>
            <w:r w:rsidR="00992C4D" w:rsidRPr="007D407F">
              <w:rPr>
                <w:szCs w:val="24"/>
              </w:rPr>
              <w:t>76 266 м²</w:t>
            </w:r>
            <w:r w:rsidR="00217975" w:rsidRPr="007D407F">
              <w:rPr>
                <w:szCs w:val="24"/>
              </w:rPr>
              <w:t>), расположенная</w:t>
            </w:r>
            <w:r w:rsidRPr="007D407F">
              <w:rPr>
                <w:szCs w:val="24"/>
              </w:rPr>
              <w:t xml:space="preserve"> рядом с крупным торговым центром, на брусчатом покрытии которой установлены детская игровая площадка и кафе летнего типа вместимостью до 50-ти человек. Именно сюда </w:t>
            </w:r>
            <w:r w:rsidR="00217975" w:rsidRPr="007D407F">
              <w:rPr>
                <w:szCs w:val="24"/>
              </w:rPr>
              <w:t>стекалась</w:t>
            </w:r>
            <w:r w:rsidRPr="007D407F">
              <w:rPr>
                <w:szCs w:val="24"/>
              </w:rPr>
              <w:t xml:space="preserve"> преимущественная  часть жителей и гостей города. Территория площади до 2015 года с трудом умещала желающих провести свой досуг на открытом воздухе. Зона требовала расширения за счет прилегающих, на тот момент находящихся в абсолютном запустении, территорий.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4. Сроки реализации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С 2015 года по сегодняшний день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7D407F">
        <w:rPr>
          <w:i/>
          <w:szCs w:val="24"/>
        </w:rPr>
        <w:t>(не более 0,5 страницы)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Default="00BD5E29" w:rsidP="008C74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Проведенный мониторинг показал, что д</w:t>
            </w:r>
            <w:r w:rsidR="008E3CCA" w:rsidRPr="007D407F">
              <w:rPr>
                <w:szCs w:val="24"/>
              </w:rPr>
              <w:t>о внедрения практики</w:t>
            </w:r>
            <w:r>
              <w:rPr>
                <w:szCs w:val="24"/>
              </w:rPr>
              <w:t xml:space="preserve"> в городе,</w:t>
            </w:r>
            <w:r w:rsidR="008E3CCA" w:rsidRPr="007D407F">
              <w:rPr>
                <w:szCs w:val="24"/>
              </w:rPr>
              <w:t xml:space="preserve"> </w:t>
            </w:r>
            <w:r w:rsidR="008C7428">
              <w:rPr>
                <w:szCs w:val="24"/>
              </w:rPr>
              <w:t xml:space="preserve">население </w:t>
            </w:r>
            <w:r>
              <w:rPr>
                <w:szCs w:val="24"/>
              </w:rPr>
              <w:t>которого</w:t>
            </w:r>
            <w:r w:rsidR="008F1BE9" w:rsidRPr="007D407F">
              <w:rPr>
                <w:szCs w:val="24"/>
              </w:rPr>
              <w:t xml:space="preserve"> составляло 110 400  чело</w:t>
            </w:r>
            <w:r w:rsidR="008C7428">
              <w:rPr>
                <w:szCs w:val="24"/>
              </w:rPr>
              <w:t>век по данным на</w:t>
            </w:r>
            <w:r>
              <w:rPr>
                <w:szCs w:val="24"/>
              </w:rPr>
              <w:t xml:space="preserve"> 2015 год,</w:t>
            </w:r>
            <w:r w:rsidR="008C7428">
              <w:rPr>
                <w:szCs w:val="24"/>
              </w:rPr>
              <w:t xml:space="preserve"> </w:t>
            </w:r>
            <w:r w:rsidR="008F1BE9" w:rsidRPr="007D407F">
              <w:rPr>
                <w:szCs w:val="24"/>
              </w:rPr>
              <w:t>25% жителей составляли женщины с детьми до 7-ми лет. Большая часть именно этой категории горожан находилась в первую половину дня, а также в вечернее время суток на центральной площади города, оборудованной детской площадкой в количе</w:t>
            </w:r>
            <w:r w:rsidR="008E3CCA" w:rsidRPr="007D407F">
              <w:rPr>
                <w:szCs w:val="24"/>
              </w:rPr>
              <w:t>стве 1 (одной) единицы, размером 90 м², у</w:t>
            </w:r>
            <w:r w:rsidR="008F1BE9" w:rsidRPr="007D407F">
              <w:rPr>
                <w:szCs w:val="24"/>
              </w:rPr>
              <w:t>становленной около 10-ти лет назад</w:t>
            </w:r>
            <w:r w:rsidR="008E3CCA" w:rsidRPr="007D407F">
              <w:rPr>
                <w:szCs w:val="24"/>
              </w:rPr>
              <w:t>.</w:t>
            </w:r>
          </w:p>
          <w:p w:rsidR="008C7428" w:rsidRDefault="008C7428" w:rsidP="008C74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После 15 часов на центральную площадь города приходит </w:t>
            </w:r>
            <w:r w:rsidR="001F3B90">
              <w:rPr>
                <w:szCs w:val="24"/>
              </w:rPr>
              <w:t xml:space="preserve">большое количество </w:t>
            </w:r>
            <w:r>
              <w:rPr>
                <w:szCs w:val="24"/>
              </w:rPr>
              <w:t>ш</w:t>
            </w:r>
            <w:r w:rsidR="001F3B90">
              <w:rPr>
                <w:szCs w:val="24"/>
              </w:rPr>
              <w:t>кольников для занятий спортом. В</w:t>
            </w:r>
            <w:r>
              <w:rPr>
                <w:szCs w:val="24"/>
              </w:rPr>
              <w:t xml:space="preserve">ечером городскую площадь посещают </w:t>
            </w:r>
            <w:r>
              <w:rPr>
                <w:szCs w:val="24"/>
              </w:rPr>
              <w:lastRenderedPageBreak/>
              <w:t>преимущественно молодые люди и люди среднего возраста, живущие в самых различных районах города. Молодых людей объект привлекает возможностью общения, занятия спортом.</w:t>
            </w:r>
          </w:p>
          <w:p w:rsidR="00AC03F7" w:rsidRPr="007D407F" w:rsidRDefault="002970FF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Помимо того, в городе п</w:t>
            </w:r>
            <w:r w:rsidR="00AC03F7" w:rsidRPr="007D407F">
              <w:rPr>
                <w:szCs w:val="24"/>
              </w:rPr>
              <w:t>рисутств</w:t>
            </w:r>
            <w:r w:rsidRPr="007D407F">
              <w:rPr>
                <w:szCs w:val="24"/>
              </w:rPr>
              <w:t>ует</w:t>
            </w:r>
            <w:r w:rsidR="00AC03F7" w:rsidRPr="007D407F">
              <w:rPr>
                <w:szCs w:val="24"/>
              </w:rPr>
              <w:t xml:space="preserve"> большо</w:t>
            </w:r>
            <w:r w:rsidRPr="007D407F">
              <w:rPr>
                <w:szCs w:val="24"/>
              </w:rPr>
              <w:t>е количество молодежи: порядка 30%</w:t>
            </w:r>
            <w:r w:rsidR="00AC03F7" w:rsidRPr="007D407F">
              <w:rPr>
                <w:szCs w:val="24"/>
              </w:rPr>
              <w:t>, что объясняется наличием в городе крупного и успешного ВУЗа ИАТЭ НИЯУ «МИФИ»</w:t>
            </w:r>
            <w:r w:rsidRPr="007D407F">
              <w:rPr>
                <w:szCs w:val="24"/>
              </w:rPr>
              <w:t>.</w:t>
            </w:r>
            <w:r w:rsidR="00AC03F7" w:rsidRPr="007D407F">
              <w:rPr>
                <w:szCs w:val="24"/>
              </w:rPr>
              <w:t xml:space="preserve"> </w:t>
            </w:r>
            <w:r w:rsidRPr="007D407F">
              <w:rPr>
                <w:szCs w:val="24"/>
              </w:rPr>
              <w:t>Соответственно, стояла</w:t>
            </w:r>
            <w:r w:rsidR="00AC03F7" w:rsidRPr="007D407F">
              <w:rPr>
                <w:szCs w:val="24"/>
              </w:rPr>
              <w:t xml:space="preserve"> необходимость создания условий для воспитания всесторонне развитых, физически здоровых и активных граждан.</w:t>
            </w:r>
          </w:p>
          <w:p w:rsidR="00B44520" w:rsidRPr="007D407F" w:rsidRDefault="00740AD5" w:rsidP="002970FF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          </w:t>
            </w:r>
            <w:r w:rsidR="008F1BE9" w:rsidRPr="007D407F">
              <w:rPr>
                <w:szCs w:val="24"/>
              </w:rPr>
              <w:t>Также расположенный вблизи крупный торговый центр</w:t>
            </w:r>
            <w:r w:rsidR="002970FF" w:rsidRPr="007D407F">
              <w:rPr>
                <w:szCs w:val="24"/>
              </w:rPr>
              <w:t>,</w:t>
            </w:r>
            <w:r w:rsidRPr="007D407F">
              <w:rPr>
                <w:szCs w:val="24"/>
              </w:rPr>
              <w:t xml:space="preserve"> средняя ежедневная проходимость которого составляет 3000 человек,</w:t>
            </w:r>
            <w:r w:rsidR="008F1BE9" w:rsidRPr="007D407F">
              <w:rPr>
                <w:szCs w:val="24"/>
              </w:rPr>
              <w:t xml:space="preserve"> явля</w:t>
            </w:r>
            <w:r w:rsidR="002970FF" w:rsidRPr="007D407F">
              <w:rPr>
                <w:szCs w:val="24"/>
              </w:rPr>
              <w:t>ясь</w:t>
            </w:r>
            <w:r w:rsidR="008F1BE9" w:rsidRPr="007D407F">
              <w:rPr>
                <w:szCs w:val="24"/>
              </w:rPr>
              <w:t xml:space="preserve"> местом притяжения горожан и гостей города</w:t>
            </w:r>
            <w:r w:rsidR="002970FF" w:rsidRPr="007D407F">
              <w:rPr>
                <w:szCs w:val="24"/>
              </w:rPr>
              <w:t>,</w:t>
            </w:r>
            <w:r w:rsidR="008F1BE9" w:rsidRPr="007D407F">
              <w:rPr>
                <w:szCs w:val="24"/>
              </w:rPr>
              <w:t xml:space="preserve"> существенно влияет на проходимость людей на участке.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6. Цель (цели) и задачи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Основной целью является благоустройство и организация общественного пространства города, создание парковой зоны общей площадью 50 593 м². Территория парка позволит связать центральную часть города с новым строящимся общественным центром. Основные задачи направлены на: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строительство центральной аллеи, разделенную на пешеходную и вело</w:t>
            </w:r>
            <w:r w:rsidR="001660F3">
              <w:rPr>
                <w:szCs w:val="24"/>
              </w:rPr>
              <w:t>сипедную дорожки протяженностью 470 метров</w:t>
            </w:r>
            <w:r w:rsidRPr="007D407F">
              <w:rPr>
                <w:szCs w:val="24"/>
              </w:rPr>
              <w:t>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установку универсальной спортивной площадки, предназначенной для различных возрастов;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обустройство дополнительной детской игровой площадки, предусматривающую навес от солнечной и дождливой погоды;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установку, так называемого, «символа города» - корабля с алыми парусами в виде </w:t>
            </w:r>
            <w:proofErr w:type="spellStart"/>
            <w:r w:rsidRPr="007D407F">
              <w:rPr>
                <w:szCs w:val="24"/>
              </w:rPr>
              <w:t>топиарной</w:t>
            </w:r>
            <w:proofErr w:type="spellEnd"/>
            <w:r w:rsidRPr="007D407F">
              <w:rPr>
                <w:szCs w:val="24"/>
              </w:rPr>
              <w:t xml:space="preserve"> фигуры;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посадку деревьев и разбивку цветочных клумб;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обустройство вертикальной планировки территории, включающей размещение малых архитектурных форм: беседок для отдыха, декоративное мощение площадок, тротуаров и пешеходных дорожек.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7. Возможности, которые позволили реализовать практику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93"/>
        <w:gridCol w:w="8622"/>
      </w:tblGrid>
      <w:tr w:rsidR="008F1BE9" w:rsidRPr="007D407F" w:rsidTr="008C74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34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возможности</w:t>
            </w:r>
          </w:p>
        </w:tc>
      </w:tr>
      <w:tr w:rsidR="008F1BE9" w:rsidRPr="007D407F" w:rsidTr="008C7428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878A4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2.</w:t>
            </w:r>
          </w:p>
          <w:p w:rsidR="00C53C32" w:rsidRPr="007D407F" w:rsidRDefault="00C53C32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C53C32" w:rsidRPr="007D407F" w:rsidRDefault="00C53C32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C53C32" w:rsidRPr="007D407F" w:rsidRDefault="00C53C32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4E529B" w:rsidRDefault="004E529B" w:rsidP="007D407F">
            <w:pPr>
              <w:snapToGrid w:val="0"/>
              <w:ind w:firstLine="0"/>
              <w:rPr>
                <w:szCs w:val="24"/>
              </w:rPr>
            </w:pPr>
          </w:p>
          <w:p w:rsidR="00C53C32" w:rsidRPr="007D407F" w:rsidRDefault="00C53C32" w:rsidP="004E529B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 w:rsidRPr="007D407F">
              <w:rPr>
                <w:szCs w:val="24"/>
              </w:rPr>
              <w:t>3.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>Привлечение материальных средств из различных источников финансирования (субсидии местного бюджета, спонсорские средства, денежные сред</w:t>
            </w:r>
            <w:r w:rsidR="00E87324" w:rsidRPr="007D407F">
              <w:rPr>
                <w:szCs w:val="24"/>
              </w:rPr>
              <w:t xml:space="preserve">ства, выделяемые </w:t>
            </w:r>
            <w:proofErr w:type="spellStart"/>
            <w:r w:rsidR="00E87324" w:rsidRPr="007D407F">
              <w:rPr>
                <w:szCs w:val="24"/>
              </w:rPr>
              <w:t>грантодателями</w:t>
            </w:r>
            <w:proofErr w:type="spellEnd"/>
            <w:r w:rsidRPr="007D407F">
              <w:rPr>
                <w:szCs w:val="24"/>
              </w:rPr>
              <w:t>);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637DDD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А</w:t>
            </w:r>
            <w:r w:rsidR="008F1BE9" w:rsidRPr="007D407F">
              <w:rPr>
                <w:szCs w:val="24"/>
              </w:rPr>
              <w:t xml:space="preserve">гитационная кампания </w:t>
            </w:r>
            <w:r w:rsidRPr="007D407F">
              <w:rPr>
                <w:szCs w:val="24"/>
              </w:rPr>
              <w:t>органов местного управления</w:t>
            </w:r>
            <w:r w:rsidR="008F1BE9" w:rsidRPr="007D407F">
              <w:rPr>
                <w:szCs w:val="24"/>
              </w:rPr>
              <w:t xml:space="preserve"> </w:t>
            </w:r>
            <w:r w:rsidR="001660F3">
              <w:rPr>
                <w:szCs w:val="24"/>
              </w:rPr>
              <w:t>о</w:t>
            </w:r>
            <w:r w:rsidR="008F1BE9" w:rsidRPr="007D407F">
              <w:rPr>
                <w:szCs w:val="24"/>
              </w:rPr>
              <w:t xml:space="preserve"> принятии участия местных жителей в субботнике по расчистке территории для дальнейшего о</w:t>
            </w:r>
            <w:r w:rsidR="00C53C32" w:rsidRPr="007D407F">
              <w:rPr>
                <w:szCs w:val="24"/>
              </w:rPr>
              <w:t xml:space="preserve">существления строительных работ, высадке деревьев и прочее. </w:t>
            </w:r>
            <w:r w:rsidRPr="007D407F">
              <w:rPr>
                <w:szCs w:val="24"/>
              </w:rPr>
              <w:t>Кампания получила широкий отклик,</w:t>
            </w:r>
            <w:r w:rsidR="00C53C32" w:rsidRPr="007D407F">
              <w:rPr>
                <w:szCs w:val="24"/>
              </w:rPr>
              <w:t xml:space="preserve"> </w:t>
            </w:r>
            <w:r w:rsidR="004E529B">
              <w:rPr>
                <w:szCs w:val="24"/>
              </w:rPr>
              <w:t xml:space="preserve">что </w:t>
            </w:r>
            <w:r w:rsidR="00C53C32" w:rsidRPr="007D407F">
              <w:rPr>
                <w:szCs w:val="24"/>
              </w:rPr>
              <w:t>свидетельствует о социальной сплоченности горожан.</w:t>
            </w:r>
          </w:p>
          <w:p w:rsidR="00C53C32" w:rsidRPr="007D407F" w:rsidRDefault="00C53C32" w:rsidP="001660F3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Активное участие </w:t>
            </w:r>
            <w:r w:rsidR="001660F3">
              <w:rPr>
                <w:szCs w:val="24"/>
              </w:rPr>
              <w:t>жителей</w:t>
            </w:r>
            <w:r w:rsidRPr="007D407F">
              <w:rPr>
                <w:szCs w:val="24"/>
              </w:rPr>
              <w:t xml:space="preserve"> в разработке проекта будущего благоустроенного пространства с последующим широким обсуждением концепции его развития.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93"/>
        <w:gridCol w:w="8622"/>
      </w:tblGrid>
      <w:tr w:rsidR="008F1BE9" w:rsidRPr="007D407F" w:rsidTr="008C74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подхода</w:t>
            </w:r>
          </w:p>
        </w:tc>
      </w:tr>
      <w:tr w:rsidR="008F1BE9" w:rsidRPr="007D407F" w:rsidTr="008C7428">
        <w:trPr>
          <w:trHeight w:val="1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8A4" w:rsidRPr="007D407F" w:rsidRDefault="008878A4" w:rsidP="008878A4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878A4" w:rsidRPr="007D407F" w:rsidRDefault="008878A4" w:rsidP="008878A4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878A4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7D407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2.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7D407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3.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Принципиальными подходами, избранными при разработке и внедрении практики, послужили:</w:t>
            </w:r>
          </w:p>
          <w:p w:rsidR="008F1BE9" w:rsidRPr="007D407F" w:rsidRDefault="008F1BE9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 xml:space="preserve">комплексность, подразумевающая широкий спектр работ, а именно </w:t>
            </w:r>
            <w:r w:rsidR="004E529B">
              <w:rPr>
                <w:szCs w:val="24"/>
              </w:rPr>
              <w:t xml:space="preserve">разработку </w:t>
            </w:r>
            <w:r w:rsidRPr="007D407F">
              <w:rPr>
                <w:szCs w:val="24"/>
              </w:rPr>
              <w:t>проектной документации, подготовку участка к работам, планировку, озеленение, обустройство дорожек и малых архитектурных форм, осуществляемые квалифицированными специалистами;</w:t>
            </w:r>
          </w:p>
          <w:p w:rsidR="008F1BE9" w:rsidRPr="007D407F" w:rsidRDefault="008F1BE9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 xml:space="preserve">открытость – размещение на официальном сайте Администрации города информации о начале сбора предложений по развитию центральной части города. В ходе обсуждения поступило множество </w:t>
            </w:r>
            <w:r w:rsidR="001660F3">
              <w:rPr>
                <w:szCs w:val="24"/>
              </w:rPr>
              <w:t>идей</w:t>
            </w:r>
            <w:r w:rsidRPr="007D407F">
              <w:rPr>
                <w:szCs w:val="24"/>
              </w:rPr>
              <w:t xml:space="preserve"> от жителей города, как от физических, так и от юридических лиц. Наиболее интересные и популярные были включены в техническое задание проекта.</w:t>
            </w:r>
          </w:p>
          <w:p w:rsidR="008F1BE9" w:rsidRPr="007D407F" w:rsidRDefault="008F1BE9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эколого-эстетический, подразумевающий максимальное сохранение существующих зеленых насаждений, очистку и благоустройство газонов, обустройство на лужайках современных зон спокойного семейного отдыха,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разработку дендрологических чертежей по высадке зеленых насаждений совместно со специалистами муниципального предприятия «Коммунальное хозяйство» в целях поддержания экологических стандартов.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9. Результаты практики </w:t>
      </w:r>
      <w:r w:rsidRPr="007D407F">
        <w:rPr>
          <w:i/>
          <w:szCs w:val="24"/>
        </w:rPr>
        <w:t>(что было достигнуто)</w:t>
      </w:r>
      <w:r w:rsidRPr="007D407F">
        <w:rPr>
          <w:szCs w:val="24"/>
        </w:rPr>
        <w:t xml:space="preserve">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6066"/>
        <w:gridCol w:w="2556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Показатель, единица измерения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Значение показателя</w:t>
            </w:r>
          </w:p>
        </w:tc>
      </w:tr>
      <w:tr w:rsidR="008F1BE9" w:rsidRPr="007D407F" w:rsidTr="008C7428">
        <w:trPr>
          <w:trHeight w:val="8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7D407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2.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AC03F7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3.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878A4" w:rsidRPr="007D407F" w:rsidRDefault="008878A4" w:rsidP="009915E4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9915E4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4.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5.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7D407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6.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7.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7D407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8.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  <w:u w:val="single"/>
              </w:rPr>
            </w:pPr>
            <w:r w:rsidRPr="007D407F">
              <w:rPr>
                <w:szCs w:val="24"/>
                <w:u w:val="single"/>
              </w:rPr>
              <w:lastRenderedPageBreak/>
              <w:t>2015 год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Проектирование парка с учетом параметров имеющейся жилой застройки, детской игровой площадки, кафе </w:t>
            </w:r>
            <w:r w:rsidRPr="007D407F">
              <w:rPr>
                <w:szCs w:val="24"/>
              </w:rPr>
              <w:lastRenderedPageBreak/>
              <w:t xml:space="preserve">(этажность, конфигурация) с целью формирования живописного </w:t>
            </w:r>
            <w:r w:rsidR="00E87324" w:rsidRPr="007D407F">
              <w:rPr>
                <w:szCs w:val="24"/>
              </w:rPr>
              <w:t>простран</w:t>
            </w:r>
            <w:r w:rsidRPr="007D407F">
              <w:rPr>
                <w:szCs w:val="24"/>
              </w:rPr>
              <w:t>ства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Строительство центральной аллеи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9915E4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Выкладка пешеходной и вело</w:t>
            </w:r>
            <w:r w:rsidR="009915E4" w:rsidRPr="007D407F">
              <w:rPr>
                <w:szCs w:val="24"/>
              </w:rPr>
              <w:t>сипедной дорожек</w:t>
            </w:r>
            <w:r w:rsidR="007D407F">
              <w:rPr>
                <w:szCs w:val="24"/>
              </w:rPr>
              <w:t xml:space="preserve"> протяженностью 470 метров</w:t>
            </w:r>
            <w:r w:rsidRPr="007D407F">
              <w:rPr>
                <w:szCs w:val="24"/>
              </w:rPr>
              <w:t>, соединяющих территорию парка и жилой микрорайон</w:t>
            </w:r>
          </w:p>
          <w:p w:rsidR="00E33A26" w:rsidRDefault="00E33A26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Посадка деревьев: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</w:t>
            </w:r>
            <w:r w:rsidR="007D407F">
              <w:rPr>
                <w:szCs w:val="24"/>
              </w:rPr>
              <w:t>клен сахаристый (серебристый)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</w:t>
            </w:r>
            <w:r w:rsidR="007D407F">
              <w:rPr>
                <w:szCs w:val="24"/>
              </w:rPr>
              <w:t>ива ломкая шаровидная</w:t>
            </w:r>
          </w:p>
          <w:p w:rsidR="008F1BE9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</w:t>
            </w:r>
            <w:r w:rsidR="007D407F">
              <w:rPr>
                <w:szCs w:val="24"/>
              </w:rPr>
              <w:t>бархат амурский</w:t>
            </w:r>
          </w:p>
          <w:p w:rsidR="007D407F" w:rsidRDefault="007D407F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- клен красный</w:t>
            </w:r>
          </w:p>
          <w:p w:rsidR="007D407F" w:rsidRDefault="007D407F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- ива плакучая (</w:t>
            </w:r>
            <w:proofErr w:type="spellStart"/>
            <w:r>
              <w:rPr>
                <w:szCs w:val="24"/>
              </w:rPr>
              <w:t>золотоволосистая</w:t>
            </w:r>
            <w:proofErr w:type="spellEnd"/>
            <w:r>
              <w:rPr>
                <w:szCs w:val="24"/>
              </w:rPr>
              <w:t>)</w:t>
            </w:r>
          </w:p>
          <w:p w:rsidR="007D407F" w:rsidRDefault="007D407F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- кизильник блестящий</w:t>
            </w:r>
          </w:p>
          <w:p w:rsidR="007D407F" w:rsidRDefault="007D407F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- сирень обыкновенная</w:t>
            </w:r>
          </w:p>
          <w:p w:rsidR="007D407F" w:rsidRDefault="007D407F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- чубушник венечный</w:t>
            </w:r>
          </w:p>
          <w:p w:rsidR="007D407F" w:rsidRPr="007D407F" w:rsidRDefault="007D407F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  <w:u w:val="single"/>
              </w:rPr>
            </w:pPr>
            <w:r w:rsidRPr="007D407F">
              <w:rPr>
                <w:szCs w:val="24"/>
                <w:u w:val="single"/>
              </w:rPr>
              <w:t>2016 год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Установка уличных спортивных тренажеров, предназначенных для детей и взрослых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Установка детского игрового городка «Горки для Егорки»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Установка сцены размером 3*5 метров для проведения еженедельных культурно-массовых мероприятий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1660F3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Установка </w:t>
            </w:r>
            <w:proofErr w:type="spellStart"/>
            <w:r w:rsidRPr="007D407F">
              <w:rPr>
                <w:szCs w:val="24"/>
              </w:rPr>
              <w:t>топиарной</w:t>
            </w:r>
            <w:proofErr w:type="spellEnd"/>
            <w:r w:rsidRPr="007D407F">
              <w:rPr>
                <w:szCs w:val="24"/>
              </w:rPr>
              <w:t xml:space="preserve"> фигур</w:t>
            </w:r>
            <w:r w:rsidR="001660F3">
              <w:rPr>
                <w:szCs w:val="24"/>
              </w:rPr>
              <w:t>ы</w:t>
            </w:r>
            <w:r w:rsidRPr="007D407F">
              <w:rPr>
                <w:szCs w:val="24"/>
              </w:rPr>
              <w:t xml:space="preserve"> «Корабль с алыми парусами», включа</w:t>
            </w:r>
            <w:r w:rsidR="001660F3">
              <w:rPr>
                <w:szCs w:val="24"/>
              </w:rPr>
              <w:t>ющая</w:t>
            </w:r>
            <w:r w:rsidRPr="007D407F">
              <w:rPr>
                <w:szCs w:val="24"/>
              </w:rPr>
              <w:t xml:space="preserve"> </w:t>
            </w:r>
            <w:r w:rsidR="00CD3E50" w:rsidRPr="007D407F">
              <w:rPr>
                <w:szCs w:val="24"/>
              </w:rPr>
              <w:t>видеонаблюдение</w:t>
            </w:r>
            <w:r w:rsidR="00E87324" w:rsidRPr="007D407F">
              <w:rPr>
                <w:szCs w:val="24"/>
              </w:rPr>
              <w:t xml:space="preserve"> </w:t>
            </w:r>
            <w:r w:rsidR="00CD3E50" w:rsidRPr="007D407F">
              <w:rPr>
                <w:szCs w:val="24"/>
              </w:rPr>
              <w:t>объекта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1 </w:t>
            </w:r>
            <w:proofErr w:type="spellStart"/>
            <w:r w:rsidRPr="007D407F">
              <w:rPr>
                <w:szCs w:val="24"/>
              </w:rPr>
              <w:t>усл</w:t>
            </w:r>
            <w:proofErr w:type="spellEnd"/>
            <w:r w:rsidRPr="007D407F">
              <w:rPr>
                <w:szCs w:val="24"/>
              </w:rPr>
              <w:t>. ед.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7D407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 ед.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5E4C83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 ед.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E4C83" w:rsidRPr="007D407F" w:rsidRDefault="005E4C83" w:rsidP="009915E4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E4C83" w:rsidRPr="007D407F" w:rsidRDefault="005E4C83" w:rsidP="009915E4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7D407F" w:rsidP="009915E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8F1BE9" w:rsidRPr="007D407F">
              <w:rPr>
                <w:szCs w:val="24"/>
              </w:rPr>
              <w:t xml:space="preserve"> шт.</w:t>
            </w:r>
          </w:p>
          <w:p w:rsidR="008F1BE9" w:rsidRP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F1BE9" w:rsidRPr="007D407F">
              <w:rPr>
                <w:szCs w:val="24"/>
              </w:rPr>
              <w:t xml:space="preserve"> шт.</w:t>
            </w:r>
          </w:p>
          <w:p w:rsidR="008F1BE9" w:rsidRP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F1BE9" w:rsidRPr="007D407F">
              <w:rPr>
                <w:szCs w:val="24"/>
              </w:rPr>
              <w:t xml:space="preserve"> шт.</w:t>
            </w:r>
          </w:p>
          <w:p w:rsidR="008F1BE9" w:rsidRP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шт.</w:t>
            </w:r>
          </w:p>
          <w:p w:rsidR="008F1BE9" w:rsidRPr="007D407F" w:rsidRDefault="00EA424F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  <w:p w:rsidR="007D407F" w:rsidRDefault="00EA424F" w:rsidP="00CD3E5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1100 шт.</w:t>
            </w:r>
          </w:p>
          <w:p w:rsidR="007D407F" w:rsidRDefault="00EA424F" w:rsidP="00CD3E5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 шт.</w:t>
            </w:r>
          </w:p>
          <w:p w:rsidR="007D407F" w:rsidRDefault="00EA424F" w:rsidP="00CD3E5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 шт.</w:t>
            </w:r>
          </w:p>
          <w:p w:rsidR="007D407F" w:rsidRDefault="007D407F" w:rsidP="00CD3E50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CD3E50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CD3E50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14 шт.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1 ед. 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 шт.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ед</w:t>
            </w:r>
            <w:r w:rsidR="008F1BE9" w:rsidRPr="007D407F">
              <w:rPr>
                <w:szCs w:val="24"/>
              </w:rPr>
              <w:t>.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10. Участники внедрения практики и их роль в процессе внедрения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Участник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его роли в реализации практики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Администрация МО «Город Обнинск»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разработка нормативно-правовых документов;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частичное финансирование проекта за счет местного бюджета;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информационная поддержка;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Управление архитектуры и градостроительства города Обнинска (далее – </w:t>
            </w:r>
            <w:proofErr w:type="spellStart"/>
            <w:r w:rsidRPr="007D407F">
              <w:rPr>
                <w:szCs w:val="24"/>
              </w:rPr>
              <w:t>УАиГ</w:t>
            </w:r>
            <w:proofErr w:type="spellEnd"/>
            <w:r w:rsidRPr="007D407F">
              <w:rPr>
                <w:szCs w:val="24"/>
              </w:rPr>
              <w:t xml:space="preserve"> города Обнинска)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сбор предложений от жителей города по благоустройству и организации общественного пространства, созданию «Парка Победы»;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формирование проекта благоустройства и организации общественного пространства, «Парка Победы»;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Муниципальное автономное учреждение «Городской парк» города Обнинска (далее – МАУ «Городской парк»)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частичное финансирование проекта за счет привлечения спонсорских средств, а также средств, полученных в результате участия в </w:t>
            </w:r>
            <w:r w:rsidR="00992C4D" w:rsidRPr="007D407F">
              <w:rPr>
                <w:szCs w:val="24"/>
              </w:rPr>
              <w:t>открытом публичном конкурсе содействия развития муниципальных образований «Ассоциация территорий расположения атомных электростанций» среди некоммерческих организаций по разработке и реализации социально-значимых проектов;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</w:t>
            </w:r>
            <w:r w:rsidR="00B414EB" w:rsidRPr="007D407F">
              <w:rPr>
                <w:szCs w:val="24"/>
              </w:rPr>
              <w:t>уборка</w:t>
            </w:r>
            <w:r w:rsidR="001660F3">
              <w:rPr>
                <w:szCs w:val="24"/>
              </w:rPr>
              <w:t xml:space="preserve"> части</w:t>
            </w:r>
            <w:r w:rsidRPr="007D407F">
              <w:rPr>
                <w:szCs w:val="24"/>
              </w:rPr>
              <w:t xml:space="preserve"> территории </w:t>
            </w:r>
            <w:r w:rsidR="00B414EB" w:rsidRPr="007D407F">
              <w:rPr>
                <w:szCs w:val="24"/>
              </w:rPr>
              <w:t xml:space="preserve">и охрана объекта </w:t>
            </w:r>
            <w:r w:rsidRPr="007D407F">
              <w:rPr>
                <w:szCs w:val="24"/>
              </w:rPr>
              <w:t xml:space="preserve">за счет средств </w:t>
            </w:r>
            <w:r w:rsidR="00B414EB" w:rsidRPr="007D407F">
              <w:rPr>
                <w:szCs w:val="24"/>
              </w:rPr>
              <w:t>местного финансирования</w:t>
            </w:r>
            <w:r w:rsidRPr="007D407F">
              <w:rPr>
                <w:szCs w:val="24"/>
              </w:rPr>
              <w:t>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организация культурно-массовых мероприятий на территории обустроенного общественного пространства;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Инвестиционная компания ООО «Остов» (далее – ИК ООО «Остов»)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финансирование проекта на первоначальном этапе</w:t>
            </w:r>
            <w:r w:rsidR="005018EB">
              <w:rPr>
                <w:szCs w:val="24"/>
              </w:rPr>
              <w:t>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11. Заинтересованные лица, на которых рассчитана практика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61"/>
        <w:gridCol w:w="5220"/>
      </w:tblGrid>
      <w:tr w:rsidR="008F1BE9" w:rsidRPr="007D407F" w:rsidTr="00A352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A3521E" w:rsidRDefault="008F1BE9" w:rsidP="008C7428">
            <w:pPr>
              <w:ind w:firstLine="0"/>
              <w:jc w:val="center"/>
              <w:rPr>
                <w:szCs w:val="24"/>
              </w:rPr>
            </w:pPr>
            <w:r w:rsidRPr="00A3521E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A3521E" w:rsidRDefault="008F1BE9" w:rsidP="00A3521E">
            <w:pPr>
              <w:ind w:firstLine="0"/>
              <w:jc w:val="center"/>
              <w:rPr>
                <w:szCs w:val="24"/>
              </w:rPr>
            </w:pPr>
            <w:r w:rsidRPr="00A3521E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8F1BE9" w:rsidRPr="007D407F" w:rsidTr="008C742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инициатор практики: мэр города Обнинска;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команды практики: коллективы </w:t>
            </w:r>
            <w:r w:rsidRPr="007D407F">
              <w:rPr>
                <w:szCs w:val="24"/>
              </w:rPr>
              <w:lastRenderedPageBreak/>
              <w:t xml:space="preserve">Администрации МО «Город Обнинск», </w:t>
            </w:r>
            <w:proofErr w:type="spellStart"/>
            <w:r w:rsidRPr="007D407F">
              <w:rPr>
                <w:szCs w:val="24"/>
              </w:rPr>
              <w:t>УАиГ</w:t>
            </w:r>
            <w:proofErr w:type="spellEnd"/>
            <w:r w:rsidRPr="007D407F">
              <w:rPr>
                <w:szCs w:val="24"/>
              </w:rPr>
              <w:t xml:space="preserve"> города Обнинска, МАУ «</w:t>
            </w:r>
            <w:r w:rsidR="001660F3">
              <w:rPr>
                <w:szCs w:val="24"/>
              </w:rPr>
              <w:t>Городской парк»  в количестве 5</w:t>
            </w:r>
            <w:r w:rsidRPr="007D407F">
              <w:rPr>
                <w:szCs w:val="24"/>
              </w:rPr>
              <w:t>-ти человек;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партнеры практики: коллектив ИК ООО «Остов» в количестве 4-х человек</w:t>
            </w:r>
            <w:r w:rsidR="001660F3">
              <w:rPr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1E" w:rsidRDefault="00A3521E" w:rsidP="00A352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Эффект от реализации практики направлен на более, чем 100 000 жителей и гостей Обнинска. </w:t>
            </w:r>
          </w:p>
          <w:p w:rsidR="00A3521E" w:rsidRDefault="00A3521E" w:rsidP="00A352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первую очередь:</w:t>
            </w:r>
          </w:p>
          <w:p w:rsidR="008F1BE9" w:rsidRPr="007D407F" w:rsidRDefault="008F1BE9" w:rsidP="00A3521E">
            <w:pPr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>- мамы с детьми от 0 до 7 лет, проводящее время на обустроенных детских игровых площадках;</w:t>
            </w:r>
          </w:p>
          <w:p w:rsidR="008F1BE9" w:rsidRPr="007D407F" w:rsidRDefault="008F1BE9" w:rsidP="00A3521E">
            <w:pPr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молодежь, люди среднего и пожилого возраста, занимающиеся спортом на уличных тренажерах, а также использующих вело- и другие транспортные двухколесные средства передвижения;</w:t>
            </w:r>
          </w:p>
          <w:p w:rsidR="008F1BE9" w:rsidRPr="007D407F" w:rsidRDefault="008F1BE9" w:rsidP="00A3521E">
            <w:pPr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участники творческих и спортивных коллективов города, выступающие в организованных культурно-массовых мероприятиях на территории обустроенного общественного пространства;</w:t>
            </w:r>
          </w:p>
          <w:p w:rsidR="008F1BE9" w:rsidRPr="007D407F" w:rsidRDefault="008F1BE9" w:rsidP="00A3521E">
            <w:pPr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горожане и гости Обнинска, проводящие досуг с семьей</w:t>
            </w:r>
            <w:r w:rsidR="001660F3">
              <w:rPr>
                <w:szCs w:val="24"/>
              </w:rPr>
              <w:t>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12. Краткое описание бизнес-модели реализации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8F1BE9" w:rsidRPr="007D407F" w:rsidTr="008C7428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1660F3">
            <w:pPr>
              <w:snapToGrid w:val="0"/>
              <w:rPr>
                <w:szCs w:val="24"/>
              </w:rPr>
            </w:pPr>
            <w:bookmarkStart w:id="0" w:name="_Hlk536457642"/>
            <w:bookmarkEnd w:id="0"/>
            <w:r w:rsidRPr="007D407F">
              <w:rPr>
                <w:szCs w:val="24"/>
              </w:rPr>
              <w:t>Масштабная практика потребовала привлечени</w:t>
            </w:r>
            <w:r w:rsidR="001660F3">
              <w:rPr>
                <w:szCs w:val="24"/>
              </w:rPr>
              <w:t>я</w:t>
            </w:r>
            <w:r w:rsidRPr="007D407F">
              <w:rPr>
                <w:szCs w:val="24"/>
              </w:rPr>
              <w:t xml:space="preserve"> средств из различных источников финансирования, в основном</w:t>
            </w:r>
            <w:r w:rsidR="00C13AD3">
              <w:rPr>
                <w:szCs w:val="24"/>
              </w:rPr>
              <w:t>,</w:t>
            </w:r>
            <w:r w:rsidRPr="007D407F">
              <w:rPr>
                <w:szCs w:val="24"/>
              </w:rPr>
              <w:t xml:space="preserve"> внебюджетных средств. Так, на первоначальном этапе, для закладки парка и высадке деревьев были привлечены спонсорские средства предпринимателей города. Субботник по расчистке территории был организован (организуется ежегодно дважды в год) за счет средств местного бюджета. Установка спортивных тренажеров, детского игрового городка и других малых архитектурных форм была произведена также за счет спонсорских средств.  </w:t>
            </w:r>
            <w:proofErr w:type="spellStart"/>
            <w:r w:rsidRPr="007D407F">
              <w:rPr>
                <w:szCs w:val="24"/>
              </w:rPr>
              <w:t>Топиарная</w:t>
            </w:r>
            <w:proofErr w:type="spellEnd"/>
            <w:r w:rsidRPr="007D407F">
              <w:rPr>
                <w:szCs w:val="24"/>
              </w:rPr>
              <w:t xml:space="preserve"> фигура «Корабль с алыми парусами» установлена за счет средств, полученных  в результате участия МАУ «Городской парк» в открытом публичном конкурсе Фонда содействия разви</w:t>
            </w:r>
            <w:r w:rsidR="002B0311" w:rsidRPr="007D407F">
              <w:rPr>
                <w:szCs w:val="24"/>
              </w:rPr>
              <w:t>тию муниципальных образований «А</w:t>
            </w:r>
            <w:r w:rsidRPr="007D407F">
              <w:rPr>
                <w:szCs w:val="24"/>
              </w:rPr>
              <w:t>ссоциация территорий расположениям атомных электростанций» среди некоммерческих организаций по разработке и реализации социально-значимых проектов.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13. Краткое описание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8F1BE9" w:rsidRPr="007D407F" w:rsidTr="008C7428">
        <w:trPr>
          <w:trHeight w:val="416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C13AD3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 xml:space="preserve">Идею о создании парковой зоны в честь 70-летия со Дня Победы в центральной части города в 2015 году высказал мэр города Обнинска. Инициативу поддержали местный предприниматель, руководитель инвестиционной компании ООО «Остов» </w:t>
            </w:r>
            <w:r w:rsidRPr="007D407F">
              <w:rPr>
                <w:szCs w:val="24"/>
              </w:rPr>
              <w:lastRenderedPageBreak/>
              <w:t xml:space="preserve">Сошников Михаил Анатольевич, а также архитектор </w:t>
            </w:r>
            <w:proofErr w:type="spellStart"/>
            <w:r w:rsidRPr="007D407F">
              <w:rPr>
                <w:szCs w:val="24"/>
              </w:rPr>
              <w:t>Зали</w:t>
            </w:r>
            <w:r w:rsidR="00740AD5" w:rsidRPr="007D407F">
              <w:rPr>
                <w:szCs w:val="24"/>
              </w:rPr>
              <w:t>вухин</w:t>
            </w:r>
            <w:proofErr w:type="spellEnd"/>
            <w:r w:rsidR="00740AD5" w:rsidRPr="007D407F">
              <w:rPr>
                <w:szCs w:val="24"/>
              </w:rPr>
              <w:t xml:space="preserve"> Илья Вячеславович, выступи</w:t>
            </w:r>
            <w:r w:rsidRPr="007D407F">
              <w:rPr>
                <w:szCs w:val="24"/>
              </w:rPr>
              <w:t xml:space="preserve">вший в качестве профессионального эксперта и советника при проектировании практики. Благодаря их поддержке в рекордные сроки весной 2015 года, накануне 70-летия Победы в Великой Отечественной войне, на отведенной территории был заложен парк, создана и выложена широкая тротуарная аллея, отдельные части которой оформлены в виде Георгиевской ленты. На аллее с определенными интервалами расположены три звезды, содержащие название парка. Началу строительных работ предшествовал общегородской субботник по очистке территории, организованный Администрацией МО «Город Обнинск»,  участие в котором приняло порядка 300 (трехсот) человек: неравнодушных местных жителей, учащихся, молодежи, сплотившихся с единой целью – создание благоприятных условий для проведения досуга. 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14. Действия по развертыванию практики</w:t>
      </w: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мероприятия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Исполнитель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Принятие решения об организации благоустройства общественного пространства города, создание парковой зоны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Администрация МО «Город Обнинск»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Разработка нормативно-правовой документации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Администрация МО «Город Обнинск»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Сбор предложений среди населения по благоустройству территории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Управление архитектуры и градостроительства города Обнинска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Разработка концепции проекта по благоустройству и организации общественного пространства города, создание парковой зоны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Управление архитектуры и градостроительства города Обнинска,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в качестве советника и эксперта привлечен архитектор </w:t>
            </w:r>
            <w:proofErr w:type="spellStart"/>
            <w:r w:rsidRPr="007D407F">
              <w:rPr>
                <w:szCs w:val="24"/>
              </w:rPr>
              <w:t>Заливухин</w:t>
            </w:r>
            <w:proofErr w:type="spellEnd"/>
            <w:r w:rsidRPr="007D407F">
              <w:rPr>
                <w:szCs w:val="24"/>
              </w:rPr>
              <w:t xml:space="preserve"> И.В.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Поиск спонсоров проекта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Администрация МО «Город Обнинск»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Организация субботника с участием местных жителей с целью расчистки территории </w:t>
            </w:r>
            <w:r w:rsidRPr="007D407F">
              <w:rPr>
                <w:szCs w:val="24"/>
              </w:rPr>
              <w:lastRenderedPageBreak/>
              <w:t>для дальнейшего осуществления строительных работ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 xml:space="preserve">Администрация МО «Город Обнинск», 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МАУ «Городской парк»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 xml:space="preserve">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Заключение договоров на поставку товаров и услуг, а также выполнение работ в рамках проекта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Администрация МО «Город Обнинск», 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proofErr w:type="spellStart"/>
            <w:r w:rsidRPr="007D407F">
              <w:rPr>
                <w:szCs w:val="24"/>
              </w:rPr>
              <w:t>УАиГ</w:t>
            </w:r>
            <w:proofErr w:type="spellEnd"/>
            <w:r w:rsidRPr="007D407F">
              <w:rPr>
                <w:szCs w:val="24"/>
              </w:rPr>
              <w:t xml:space="preserve"> города Обнинска, МАУ «Городской парк»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Организация субботника с участием местных жителей с целью посадки деревьев на благоустроенном участке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Администрация МО «Город Обнинск», 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МАУ «Городской парк»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Организация и проведение творческих и спортивных культурно-массовых мероприятий для населения;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запуск проекта «Открытый микрофон» для желающих выступить на открытой сцене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МАУ «Городской парк»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Обеспечение охраны и </w:t>
            </w:r>
            <w:r w:rsidR="00451F9B" w:rsidRPr="007D407F">
              <w:rPr>
                <w:szCs w:val="24"/>
              </w:rPr>
              <w:t xml:space="preserve"> комплексной </w:t>
            </w:r>
            <w:r w:rsidRPr="007D407F">
              <w:rPr>
                <w:szCs w:val="24"/>
              </w:rPr>
              <w:t xml:space="preserve">уборки </w:t>
            </w:r>
            <w:r w:rsidR="00E67375">
              <w:rPr>
                <w:szCs w:val="24"/>
              </w:rPr>
              <w:t xml:space="preserve">части </w:t>
            </w:r>
            <w:r w:rsidRPr="007D407F">
              <w:rPr>
                <w:szCs w:val="24"/>
              </w:rPr>
              <w:t>территории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МАУ «Городской парк»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15. Нормативно-правовые акты, принятые для обеспечения реализации практики</w:t>
      </w: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Принятые НПА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Наименование НПА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Результат принятия НПА</w:t>
            </w:r>
          </w:p>
        </w:tc>
      </w:tr>
      <w:tr w:rsidR="00637DDD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DD" w:rsidRPr="007D407F" w:rsidRDefault="008C7428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37DDD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8E3CCA" w:rsidP="00793F3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Постановление Администрации города Обнинска Калужской области № 882-п </w:t>
            </w:r>
          </w:p>
          <w:p w:rsidR="00637DDD" w:rsidRPr="007D407F" w:rsidRDefault="008E3CCA" w:rsidP="00793F3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от 28.05.2015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DD" w:rsidRPr="007D407F" w:rsidRDefault="008E3CCA" w:rsidP="00793F3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Об утверждении документации по планировке и межеванию территории общественного центра (Зона </w:t>
            </w:r>
            <w:r w:rsidRPr="007D407F">
              <w:rPr>
                <w:szCs w:val="24"/>
                <w:lang w:val="en-US"/>
              </w:rPr>
              <w:t>I</w:t>
            </w:r>
            <w:r w:rsidRPr="007D407F">
              <w:rPr>
                <w:szCs w:val="24"/>
              </w:rPr>
              <w:t>)</w:t>
            </w:r>
          </w:p>
        </w:tc>
      </w:tr>
      <w:tr w:rsidR="008E3CCA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8C7428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E3CCA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8E3CCA" w:rsidP="008E3CCA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Постановление Администрации города Обнинска Калужской области № 1366-п </w:t>
            </w:r>
          </w:p>
          <w:p w:rsidR="008E3CCA" w:rsidRPr="007D407F" w:rsidRDefault="008E3CCA" w:rsidP="008E3CCA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>от 17.08.2015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CA" w:rsidRPr="007D407F" w:rsidRDefault="008E3CCA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 xml:space="preserve">Об утверждении документации по планировке и межеванию территории общественного центра (Зона </w:t>
            </w:r>
            <w:r w:rsidRPr="007D407F">
              <w:rPr>
                <w:szCs w:val="24"/>
                <w:lang w:val="en-US"/>
              </w:rPr>
              <w:t>II</w:t>
            </w:r>
            <w:r w:rsidRPr="007D407F">
              <w:rPr>
                <w:szCs w:val="24"/>
              </w:rPr>
              <w:t>)</w:t>
            </w:r>
          </w:p>
        </w:tc>
      </w:tr>
      <w:tr w:rsidR="008E3CCA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8C7428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8E3CCA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8E3CCA" w:rsidP="00793F3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Постановление Администрации города Обнинска Калужской области № 199-п </w:t>
            </w:r>
          </w:p>
          <w:p w:rsidR="008E3CCA" w:rsidRPr="007D407F" w:rsidRDefault="008E3CCA" w:rsidP="00793F3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от 13.02.2019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CA" w:rsidRPr="007D407F" w:rsidRDefault="008E3CCA" w:rsidP="00793F3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Предоставление МАУ «Городской парк» на праве постоянного (бессрочного) пользования земельного участка с кадастровым номером 40:27:030301:6120, расположенного по адресу: Калужская область, город Обнинск, район проспекта Маркса, «Парк Победы»</w:t>
            </w:r>
          </w:p>
        </w:tc>
      </w:tr>
      <w:tr w:rsidR="0025676C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6C" w:rsidRDefault="0025676C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6C" w:rsidRPr="007D407F" w:rsidRDefault="0025676C" w:rsidP="00580EA6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Постановление Администрации города Обнинска Калужской области № </w:t>
            </w:r>
            <w:r>
              <w:rPr>
                <w:szCs w:val="24"/>
              </w:rPr>
              <w:t>361</w:t>
            </w:r>
            <w:r w:rsidRPr="007D407F">
              <w:rPr>
                <w:szCs w:val="24"/>
              </w:rPr>
              <w:t xml:space="preserve">-п </w:t>
            </w:r>
          </w:p>
          <w:p w:rsidR="0025676C" w:rsidRPr="007D407F" w:rsidRDefault="0025676C" w:rsidP="00580EA6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от 06.03</w:t>
            </w:r>
            <w:r w:rsidRPr="007D407F">
              <w:rPr>
                <w:szCs w:val="24"/>
              </w:rPr>
              <w:t>.2019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76C" w:rsidRPr="007D407F" w:rsidRDefault="0025676C" w:rsidP="00580EA6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Предоставление МАУ «Городской парк» на праве постоянного (бессрочного) пользования земельного участка с кадастровым номером 40:27:030301:6120, расположенного по адресу: Калужская область, город Обнинск, район проспекта Маркса, «Парк Победы»</w:t>
            </w:r>
            <w:r>
              <w:rPr>
                <w:szCs w:val="24"/>
              </w:rPr>
              <w:t xml:space="preserve"> (исправление ошибки в названии объекта)</w:t>
            </w:r>
          </w:p>
        </w:tc>
      </w:tr>
      <w:tr w:rsidR="0025676C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6C" w:rsidRPr="007D407F" w:rsidRDefault="0025676C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6C" w:rsidRPr="007D407F" w:rsidRDefault="0025676C" w:rsidP="006815E0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Постановление Администрации города Обнинска Калужской области № 346-п</w:t>
            </w:r>
          </w:p>
          <w:p w:rsidR="0025676C" w:rsidRPr="007D407F" w:rsidRDefault="0025676C" w:rsidP="006815E0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от 05.03.2019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76C" w:rsidRPr="007D407F" w:rsidRDefault="0025676C" w:rsidP="006815E0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Предоставление МАУ «Городской парк» на праве постоянного (бессрочного) пользования земельного участка с кадастровым номером 40:27:030301:6118, расположенного по адресу: Калужская область, город Обнинск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Измененные НПА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2835"/>
        <w:gridCol w:w="2410"/>
        <w:gridCol w:w="3377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Изменения, внесенные в НПА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Результат внесения изменений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450BBB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16. Ресурсы, необходимые для внедрения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17"/>
        <w:gridCol w:w="3686"/>
        <w:gridCol w:w="5078"/>
      </w:tblGrid>
      <w:tr w:rsidR="008F1BE9" w:rsidRPr="007D407F" w:rsidTr="008C74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ресурса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Для каких целей данный ресурс необходим</w:t>
            </w:r>
          </w:p>
        </w:tc>
      </w:tr>
      <w:tr w:rsidR="008F1BE9" w:rsidRPr="007D407F" w:rsidTr="008C74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450BBB" w:rsidP="00450BBB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BB2D3D" w:rsidP="00451F9B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Трудовой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BB2D3D" w:rsidP="00BB2D3D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Привлечение профессионально-квалифицированных специалистов для реализации практики</w:t>
            </w:r>
          </w:p>
        </w:tc>
      </w:tr>
      <w:tr w:rsidR="00451F9B" w:rsidRPr="007D407F" w:rsidTr="008C74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9B" w:rsidRPr="007D407F" w:rsidRDefault="00451F9B" w:rsidP="00450BBB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9B" w:rsidRPr="007D407F" w:rsidRDefault="00BB2D3D" w:rsidP="00BB2D3D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Финансовый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Pr="007D407F" w:rsidRDefault="00BB2D3D" w:rsidP="00BB2D3D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Привлечение денежных средств из различных источников с целью достижения результатов практики</w:t>
            </w:r>
          </w:p>
        </w:tc>
      </w:tr>
      <w:tr w:rsidR="00451F9B" w:rsidRPr="007D407F" w:rsidTr="008C74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9B" w:rsidRPr="007D407F" w:rsidRDefault="00451F9B" w:rsidP="00450BBB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9B" w:rsidRPr="007D407F" w:rsidRDefault="00BB2D3D" w:rsidP="00BB2D3D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Информационный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Pr="007D407F" w:rsidRDefault="00BB2D3D" w:rsidP="005F3617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Обеспечение взаимо</w:t>
            </w:r>
            <w:r w:rsidR="005F3617" w:rsidRPr="007D407F">
              <w:rPr>
                <w:szCs w:val="24"/>
              </w:rPr>
              <w:t xml:space="preserve">связи органов местной </w:t>
            </w:r>
            <w:r w:rsidR="005F3617" w:rsidRPr="007D407F">
              <w:rPr>
                <w:szCs w:val="24"/>
              </w:rPr>
              <w:lastRenderedPageBreak/>
              <w:t>власти и команды практики с населением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17. </w:t>
      </w:r>
      <w:proofErr w:type="spellStart"/>
      <w:r w:rsidRPr="007D407F">
        <w:rPr>
          <w:szCs w:val="24"/>
        </w:rPr>
        <w:t>Выгодополучатели</w:t>
      </w:r>
      <w:proofErr w:type="spellEnd"/>
      <w:r w:rsidRPr="007D407F">
        <w:rPr>
          <w:szCs w:val="24"/>
        </w:rPr>
        <w:t xml:space="preserve"> </w:t>
      </w: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(</w:t>
      </w:r>
      <w:r w:rsidRPr="007D407F">
        <w:rPr>
          <w:i/>
          <w:szCs w:val="24"/>
        </w:rPr>
        <w:t>регион, предприниматели, жители т.п.)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47"/>
        <w:gridCol w:w="4139"/>
        <w:gridCol w:w="4795"/>
      </w:tblGrid>
      <w:tr w:rsidR="008F1BE9" w:rsidRPr="007D407F" w:rsidTr="00901A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proofErr w:type="spellStart"/>
            <w:r w:rsidRPr="007D407F">
              <w:rPr>
                <w:szCs w:val="24"/>
              </w:rPr>
              <w:t>Выгодополучатель</w:t>
            </w:r>
            <w:proofErr w:type="spellEnd"/>
            <w:r w:rsidRPr="007D407F">
              <w:rPr>
                <w:szCs w:val="24"/>
              </w:rPr>
              <w:t xml:space="preserve">/ группа </w:t>
            </w:r>
            <w:proofErr w:type="spellStart"/>
            <w:r w:rsidRPr="007D407F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8F1BE9" w:rsidRPr="007D407F" w:rsidTr="00901A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751002" w:rsidP="00901AE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</w:t>
            </w:r>
            <w:r w:rsidR="00901AEF" w:rsidRPr="007D407F">
              <w:rPr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751002" w:rsidP="00751002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Жители города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F72D36" w:rsidP="00F72D36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Созданы благоприятные условия отдыха, улучшены качества и культура обслуживания населения </w:t>
            </w:r>
          </w:p>
        </w:tc>
      </w:tr>
      <w:tr w:rsidR="00C53C32" w:rsidRPr="007D407F" w:rsidTr="00901A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901AEF" w:rsidP="00901AE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73682D" w:rsidP="00751002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Родители с детьми и воспитанники детских учреждений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32" w:rsidRPr="007D407F" w:rsidRDefault="00F72D36" w:rsidP="00F378ED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Получена возможность проводить </w:t>
            </w:r>
            <w:r w:rsidR="00F378ED" w:rsidRPr="007D407F">
              <w:rPr>
                <w:szCs w:val="24"/>
              </w:rPr>
              <w:t xml:space="preserve">досуг с детьми с использованием современного детского игрового оборудования, времяпровождение на котором носит не только развлекательное, но и развивающее, воспитательное значение </w:t>
            </w:r>
          </w:p>
        </w:tc>
      </w:tr>
      <w:tr w:rsidR="00C53C32" w:rsidRPr="007D407F" w:rsidTr="00901A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901AEF" w:rsidP="00901AE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901AEF" w:rsidP="00901AEF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Учащиеся спортивных и театрально-художественных школ, секций, кружков города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32" w:rsidRPr="007D407F" w:rsidRDefault="00AC6725" w:rsidP="00AC6725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Получена возможность в рамках культурно-массовых мероприятий, организованными органами местного самоуправления, проводить концерты, фестивали, конкурсы с участием детей и молодежи, способствуя их физическому, интеллектуальному, психическому развитию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18. Затраты на реализацию практики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1"/>
        <w:gridCol w:w="2055"/>
        <w:gridCol w:w="3107"/>
        <w:gridCol w:w="3748"/>
      </w:tblGrid>
      <w:tr w:rsidR="008F1BE9" w:rsidRPr="007D407F" w:rsidTr="00B00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Статья затрат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Объем затрат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Источник финансирования</w:t>
            </w:r>
          </w:p>
        </w:tc>
      </w:tr>
      <w:tr w:rsidR="008F1BE9" w:rsidRPr="007D407F" w:rsidTr="00B00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6E122C" w:rsidP="006E122C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B008CE" w:rsidP="00B008C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Укладка тротуарной плитки, бордюров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E67375" w:rsidP="00E6737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5 170 000 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B008CE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Спонсорская помощь</w:t>
            </w:r>
          </w:p>
        </w:tc>
      </w:tr>
      <w:tr w:rsidR="00C53C32" w:rsidRPr="007D407F" w:rsidTr="00B00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EC181C" w:rsidP="006E122C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B008CE" w:rsidP="00B008C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Посадка деревьев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E67375" w:rsidP="00E6737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696 200 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32" w:rsidRPr="007D407F" w:rsidRDefault="00B008CE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Спонсорская помощь</w:t>
            </w:r>
          </w:p>
        </w:tc>
      </w:tr>
      <w:tr w:rsidR="00C53C32" w:rsidRPr="007D407F" w:rsidTr="00B00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EC181C" w:rsidP="006E122C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B008CE" w:rsidP="00B008C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Установка уличных спортивных тренажеров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7D407F" w:rsidRDefault="002B0311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470 000 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25" w:rsidRPr="007D407F" w:rsidRDefault="00B008CE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Спонсорская помощь</w:t>
            </w:r>
          </w:p>
          <w:p w:rsidR="00AC6725" w:rsidRPr="007D407F" w:rsidRDefault="00AC6725" w:rsidP="00432F55">
            <w:pPr>
              <w:jc w:val="center"/>
              <w:rPr>
                <w:szCs w:val="24"/>
              </w:rPr>
            </w:pPr>
          </w:p>
          <w:p w:rsidR="00C53C32" w:rsidRPr="007D407F" w:rsidRDefault="00C53C32" w:rsidP="00432F55">
            <w:pPr>
              <w:jc w:val="center"/>
              <w:rPr>
                <w:szCs w:val="24"/>
              </w:rPr>
            </w:pPr>
          </w:p>
        </w:tc>
      </w:tr>
      <w:tr w:rsidR="006E122C" w:rsidRPr="007D407F" w:rsidTr="00B00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EC181C" w:rsidP="006E122C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>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B008CE" w:rsidP="00B008C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Установка детского игрового городка «Горки для Егорки»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2B0311" w:rsidP="00432F55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 w:rsidRPr="007D407F">
              <w:rPr>
                <w:szCs w:val="24"/>
              </w:rPr>
              <w:t>1 375 394,83 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2C" w:rsidRPr="007D407F" w:rsidRDefault="00B008CE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Спонсорская помощь</w:t>
            </w:r>
          </w:p>
        </w:tc>
      </w:tr>
      <w:tr w:rsidR="006E122C" w:rsidRPr="007D407F" w:rsidTr="00F373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EC181C" w:rsidP="006E122C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B008CE" w:rsidP="00B008C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Установка уличной сцены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1313E8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96 500 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2C" w:rsidRPr="007D407F" w:rsidRDefault="00B008CE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Бюджет МО «Город Обнинск»</w:t>
            </w:r>
          </w:p>
        </w:tc>
      </w:tr>
      <w:tr w:rsidR="006E122C" w:rsidRPr="007D407F" w:rsidTr="002B0311">
        <w:trPr>
          <w:trHeight w:val="405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EC181C" w:rsidP="006E122C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6.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B008CE" w:rsidP="00B008C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Установка </w:t>
            </w:r>
            <w:proofErr w:type="spellStart"/>
            <w:r w:rsidRPr="007D407F">
              <w:rPr>
                <w:szCs w:val="24"/>
              </w:rPr>
              <w:t>топиарной</w:t>
            </w:r>
            <w:proofErr w:type="spellEnd"/>
            <w:r w:rsidRPr="007D407F">
              <w:rPr>
                <w:szCs w:val="24"/>
              </w:rPr>
              <w:t xml:space="preserve"> фигуры «Корабль с алыми парусами», включая видеонаблюдение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7D407F" w:rsidRDefault="008D6D39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1 996 929,34 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2C" w:rsidRPr="007D407F" w:rsidRDefault="00B008CE" w:rsidP="002B0311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Средства от участия в </w:t>
            </w:r>
            <w:r w:rsidR="002B0311" w:rsidRPr="007D407F">
              <w:rPr>
                <w:szCs w:val="24"/>
              </w:rPr>
              <w:t>открытом публичном конкурсе Фонда содействия развитию муниципальных образований «Ассоциация территорий расположениям атомных электростанций» среди некоммерческих организаций по разработке и реализации социально-значимых проектов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7D407F">
        <w:rPr>
          <w:i/>
          <w:szCs w:val="24"/>
        </w:rPr>
        <w:t>(не более 0,5 страницы)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8F1BE9" w:rsidRPr="007D407F" w:rsidTr="008C7428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E87324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Благоустройство и организация общественного пространства города, создание парковой зоны</w:t>
            </w:r>
            <w:r w:rsidR="008F1BE9" w:rsidRPr="007D407F">
              <w:rPr>
                <w:szCs w:val="24"/>
              </w:rPr>
              <w:t xml:space="preserve"> позволило </w:t>
            </w:r>
            <w:r w:rsidR="00CD3E50" w:rsidRPr="007D407F">
              <w:rPr>
                <w:szCs w:val="24"/>
              </w:rPr>
              <w:t>создать благоприятные условия отдыха и улучшить качество и культуру обслуживания населения города,</w:t>
            </w:r>
            <w:r w:rsidR="00764CB7" w:rsidRPr="007D407F">
              <w:rPr>
                <w:szCs w:val="24"/>
              </w:rPr>
              <w:t xml:space="preserve"> поддерживая экологические стандарты,</w:t>
            </w:r>
            <w:r w:rsidR="00CD3E50" w:rsidRPr="007D407F">
              <w:rPr>
                <w:szCs w:val="24"/>
              </w:rPr>
              <w:t xml:space="preserve"> а также</w:t>
            </w:r>
            <w:r w:rsidR="008F1BE9" w:rsidRPr="007D407F">
              <w:rPr>
                <w:szCs w:val="24"/>
              </w:rPr>
              <w:t xml:space="preserve"> обеспечить следующие результаты:</w:t>
            </w:r>
          </w:p>
          <w:p w:rsidR="00CD3E50" w:rsidRPr="007D407F" w:rsidRDefault="002353DE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- вы</w:t>
            </w:r>
            <w:r w:rsidR="00DF4B48" w:rsidRPr="007D407F">
              <w:rPr>
                <w:szCs w:val="24"/>
              </w:rPr>
              <w:t>кладку пешеходных и велосипедных дорожек</w:t>
            </w:r>
            <w:r w:rsidR="00037B29">
              <w:rPr>
                <w:szCs w:val="24"/>
              </w:rPr>
              <w:t xml:space="preserve"> протяженностью 470 метров</w:t>
            </w:r>
            <w:r w:rsidR="00992C4D" w:rsidRPr="007D407F">
              <w:rPr>
                <w:szCs w:val="24"/>
              </w:rPr>
              <w:t>;</w:t>
            </w:r>
          </w:p>
          <w:p w:rsidR="002353DE" w:rsidRPr="007D407F" w:rsidRDefault="002353DE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- выса</w:t>
            </w:r>
            <w:r w:rsidR="00DF4B48" w:rsidRPr="007D407F">
              <w:rPr>
                <w:szCs w:val="24"/>
              </w:rPr>
              <w:t>дку деревьев</w:t>
            </w:r>
            <w:r w:rsidRPr="007D407F">
              <w:rPr>
                <w:szCs w:val="24"/>
              </w:rPr>
              <w:t xml:space="preserve"> в количестве</w:t>
            </w:r>
            <w:r w:rsidR="00037B29">
              <w:rPr>
                <w:szCs w:val="24"/>
              </w:rPr>
              <w:t xml:space="preserve"> 1204</w:t>
            </w:r>
            <w:r w:rsidRPr="007D407F">
              <w:rPr>
                <w:szCs w:val="24"/>
              </w:rPr>
              <w:t xml:space="preserve"> штук;</w:t>
            </w:r>
          </w:p>
          <w:p w:rsidR="002353DE" w:rsidRPr="007D407F" w:rsidRDefault="002353DE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- установ</w:t>
            </w:r>
            <w:r w:rsidR="00DF4B48" w:rsidRPr="007D407F">
              <w:rPr>
                <w:szCs w:val="24"/>
              </w:rPr>
              <w:t>ку</w:t>
            </w:r>
            <w:r w:rsidRPr="007D407F">
              <w:rPr>
                <w:szCs w:val="24"/>
              </w:rPr>
              <w:t xml:space="preserve"> </w:t>
            </w:r>
            <w:r w:rsidR="00DF4B48" w:rsidRPr="007D407F">
              <w:rPr>
                <w:szCs w:val="24"/>
              </w:rPr>
              <w:t>уличных спортивных тренажеров</w:t>
            </w:r>
            <w:r w:rsidRPr="007D407F">
              <w:rPr>
                <w:szCs w:val="24"/>
              </w:rPr>
              <w:t xml:space="preserve"> в количестве 14 штук;</w:t>
            </w:r>
          </w:p>
          <w:p w:rsidR="008F1BE9" w:rsidRPr="007D407F" w:rsidRDefault="002353DE" w:rsidP="002353DE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- установ</w:t>
            </w:r>
            <w:r w:rsidR="00DF4B48" w:rsidRPr="007D407F">
              <w:rPr>
                <w:szCs w:val="24"/>
              </w:rPr>
              <w:t>ку</w:t>
            </w:r>
            <w:r w:rsidRPr="007D407F">
              <w:rPr>
                <w:szCs w:val="24"/>
              </w:rPr>
              <w:t xml:space="preserve"> детск</w:t>
            </w:r>
            <w:r w:rsidR="00DF4B48" w:rsidRPr="007D407F">
              <w:rPr>
                <w:szCs w:val="24"/>
              </w:rPr>
              <w:t xml:space="preserve">ого </w:t>
            </w:r>
            <w:r w:rsidRPr="007D407F">
              <w:rPr>
                <w:szCs w:val="24"/>
              </w:rPr>
              <w:t>игрово</w:t>
            </w:r>
            <w:r w:rsidR="00DF4B48" w:rsidRPr="007D407F">
              <w:rPr>
                <w:szCs w:val="24"/>
              </w:rPr>
              <w:t>го</w:t>
            </w:r>
            <w:r w:rsidRPr="007D407F">
              <w:rPr>
                <w:szCs w:val="24"/>
              </w:rPr>
              <w:t xml:space="preserve"> горо</w:t>
            </w:r>
            <w:r w:rsidR="006E122C" w:rsidRPr="007D407F">
              <w:rPr>
                <w:szCs w:val="24"/>
              </w:rPr>
              <w:t>д</w:t>
            </w:r>
            <w:r w:rsidR="00DF4B48" w:rsidRPr="007D407F">
              <w:rPr>
                <w:szCs w:val="24"/>
              </w:rPr>
              <w:t>ка</w:t>
            </w:r>
            <w:r w:rsidRPr="007D407F">
              <w:rPr>
                <w:szCs w:val="24"/>
              </w:rPr>
              <w:t xml:space="preserve"> в количестве 1 единицы;</w:t>
            </w:r>
          </w:p>
          <w:p w:rsidR="002353DE" w:rsidRPr="007D407F" w:rsidRDefault="002353DE" w:rsidP="002353DE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- установ</w:t>
            </w:r>
            <w:r w:rsidR="00DF4B48" w:rsidRPr="007D407F">
              <w:rPr>
                <w:szCs w:val="24"/>
              </w:rPr>
              <w:t>ку сцены</w:t>
            </w:r>
            <w:r w:rsidRPr="007D407F">
              <w:rPr>
                <w:szCs w:val="24"/>
              </w:rPr>
              <w:t>, предназначенн</w:t>
            </w:r>
            <w:r w:rsidR="00DF4B48" w:rsidRPr="007D407F">
              <w:rPr>
                <w:szCs w:val="24"/>
              </w:rPr>
              <w:t>ой</w:t>
            </w:r>
            <w:r w:rsidRPr="007D407F">
              <w:rPr>
                <w:szCs w:val="24"/>
              </w:rPr>
              <w:t xml:space="preserve"> для уличных выступлений в количестве 1 штуки; </w:t>
            </w:r>
          </w:p>
          <w:p w:rsidR="002353DE" w:rsidRPr="007D407F" w:rsidRDefault="002353DE" w:rsidP="002353DE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>- организ</w:t>
            </w:r>
            <w:r w:rsidR="00DF4B48" w:rsidRPr="007D407F">
              <w:rPr>
                <w:szCs w:val="24"/>
              </w:rPr>
              <w:t>ацию</w:t>
            </w:r>
            <w:r w:rsidR="00764CB7" w:rsidRPr="007D407F">
              <w:rPr>
                <w:szCs w:val="24"/>
              </w:rPr>
              <w:t xml:space="preserve"> проект</w:t>
            </w:r>
            <w:r w:rsidR="00DF4B48" w:rsidRPr="007D407F">
              <w:rPr>
                <w:szCs w:val="24"/>
              </w:rPr>
              <w:t>а</w:t>
            </w:r>
            <w:r w:rsidR="00764CB7" w:rsidRPr="007D407F">
              <w:rPr>
                <w:szCs w:val="24"/>
              </w:rPr>
              <w:t xml:space="preserve"> «Открытый микрофон», предоставляющ</w:t>
            </w:r>
            <w:r w:rsidR="00DF4B48" w:rsidRPr="007D407F">
              <w:rPr>
                <w:szCs w:val="24"/>
              </w:rPr>
              <w:t>его</w:t>
            </w:r>
            <w:r w:rsidR="00764CB7" w:rsidRPr="007D407F">
              <w:rPr>
                <w:szCs w:val="24"/>
              </w:rPr>
              <w:t xml:space="preserve"> желающим возможность выступить </w:t>
            </w:r>
            <w:r w:rsidR="004A3219">
              <w:rPr>
                <w:szCs w:val="24"/>
              </w:rPr>
              <w:t>на открытой сцене; з</w:t>
            </w:r>
            <w:r w:rsidR="00DF4B48" w:rsidRPr="007D407F">
              <w:rPr>
                <w:szCs w:val="24"/>
              </w:rPr>
              <w:t>а один год проведено порядка 70-ти мер</w:t>
            </w:r>
            <w:r w:rsidR="004A3219">
              <w:rPr>
                <w:szCs w:val="24"/>
              </w:rPr>
              <w:t>оприятий с участием 800 человек;</w:t>
            </w:r>
            <w:bookmarkStart w:id="1" w:name="_GoBack"/>
            <w:bookmarkEnd w:id="1"/>
          </w:p>
          <w:p w:rsidR="00EF19E9" w:rsidRPr="007D407F" w:rsidRDefault="00DF4B48" w:rsidP="00EF19E9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 xml:space="preserve">- установку декоративной </w:t>
            </w:r>
            <w:proofErr w:type="spellStart"/>
            <w:r w:rsidRPr="007D407F">
              <w:rPr>
                <w:szCs w:val="24"/>
              </w:rPr>
              <w:t>топиарной</w:t>
            </w:r>
            <w:proofErr w:type="spellEnd"/>
            <w:r w:rsidRPr="007D407F">
              <w:rPr>
                <w:szCs w:val="24"/>
              </w:rPr>
              <w:t xml:space="preserve"> фигуры «Корабль с алыми парусами», </w:t>
            </w:r>
            <w:r w:rsidR="004A3219">
              <w:rPr>
                <w:szCs w:val="24"/>
              </w:rPr>
              <w:lastRenderedPageBreak/>
              <w:t>включая видеонаблюдение объекта.</w:t>
            </w:r>
          </w:p>
          <w:p w:rsidR="00DF4B48" w:rsidRPr="007D407F" w:rsidRDefault="00DF4B48" w:rsidP="00DF4B4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Высокий уровень благоустройства поддерживается и ра</w:t>
            </w:r>
            <w:r w:rsidR="00037B29">
              <w:rPr>
                <w:szCs w:val="24"/>
              </w:rPr>
              <w:t xml:space="preserve">звивается органами местного </w:t>
            </w:r>
            <w:r w:rsidRPr="007D407F">
              <w:rPr>
                <w:szCs w:val="24"/>
              </w:rPr>
              <w:t>управления. Проведение</w:t>
            </w:r>
            <w:r w:rsidR="006E122C" w:rsidRPr="007D407F">
              <w:rPr>
                <w:szCs w:val="24"/>
              </w:rPr>
              <w:t xml:space="preserve"> культурно-масс</w:t>
            </w:r>
            <w:r w:rsidR="00FA1D4A" w:rsidRPr="007D407F">
              <w:rPr>
                <w:szCs w:val="24"/>
              </w:rPr>
              <w:t>овых, спортивных и экологических мероприятий, включая общегородские субботники по уборке территории стало городской традицией.</w:t>
            </w:r>
          </w:p>
          <w:p w:rsidR="008F1BE9" w:rsidRPr="007D407F" w:rsidRDefault="008F1BE9" w:rsidP="00037B29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На сегодняшний день территория </w:t>
            </w:r>
            <w:proofErr w:type="spellStart"/>
            <w:r w:rsidRPr="007D407F">
              <w:rPr>
                <w:szCs w:val="24"/>
              </w:rPr>
              <w:t>пешеходно-рекреационного</w:t>
            </w:r>
            <w:proofErr w:type="spellEnd"/>
            <w:r w:rsidRPr="007D407F">
              <w:rPr>
                <w:szCs w:val="24"/>
              </w:rPr>
              <w:t xml:space="preserve"> и общественного пространства </w:t>
            </w:r>
            <w:r w:rsidR="00B414EB" w:rsidRPr="007D407F">
              <w:rPr>
                <w:szCs w:val="24"/>
              </w:rPr>
              <w:t>общей площадью 50 593 м²</w:t>
            </w:r>
            <w:r w:rsidRPr="007D407F">
              <w:rPr>
                <w:szCs w:val="24"/>
              </w:rPr>
              <w:t xml:space="preserve"> закреплено на праве бессрочного пользования за Муниципальным автономным учреждением «Городской парк». Этим учреждением осуществляется </w:t>
            </w:r>
            <w:r w:rsidR="00421D4D" w:rsidRPr="007D407F">
              <w:rPr>
                <w:szCs w:val="24"/>
              </w:rPr>
              <w:t>комплексная уборка территории, обеспечивается охрана объекта</w:t>
            </w:r>
            <w:r w:rsidRPr="007D407F">
              <w:rPr>
                <w:szCs w:val="24"/>
              </w:rPr>
              <w:t xml:space="preserve"> из средств местного бюджета</w:t>
            </w:r>
            <w:r w:rsidR="00421D4D" w:rsidRPr="007D407F">
              <w:rPr>
                <w:szCs w:val="24"/>
              </w:rPr>
              <w:t>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i/>
          <w:szCs w:val="24"/>
        </w:rPr>
        <w:t xml:space="preserve">20. Краткая информация о лидере практики/команде проекта </w:t>
      </w:r>
      <w:r w:rsidRPr="007D407F">
        <w:rPr>
          <w:szCs w:val="24"/>
        </w:rPr>
        <w:t>(не более 0,5 страницы)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60" w:rsidRPr="007D407F" w:rsidRDefault="00271460" w:rsidP="009716C3">
            <w:pPr>
              <w:pStyle w:val="af"/>
              <w:shd w:val="clear" w:color="auto" w:fill="FFFFFF"/>
              <w:spacing w:after="120" w:line="360" w:lineRule="auto"/>
              <w:rPr>
                <w:rFonts w:eastAsia="Calibri"/>
                <w:bCs/>
                <w:lang w:eastAsia="zh-CN"/>
              </w:rPr>
            </w:pPr>
            <w:r w:rsidRPr="007D407F">
              <w:rPr>
                <w:rFonts w:eastAsia="Calibri"/>
                <w:bCs/>
                <w:lang w:eastAsia="zh-CN"/>
              </w:rPr>
              <w:t>Давыдова Жанна Владимировна</w:t>
            </w:r>
            <w:r w:rsidR="00042438" w:rsidRPr="007D407F">
              <w:rPr>
                <w:rFonts w:eastAsia="Calibri"/>
                <w:bCs/>
                <w:lang w:eastAsia="zh-CN"/>
              </w:rPr>
              <w:t xml:space="preserve"> (год рождения – 1971; место рождения – город </w:t>
            </w:r>
            <w:proofErr w:type="spellStart"/>
            <w:r w:rsidR="00042438" w:rsidRPr="007D407F">
              <w:rPr>
                <w:rFonts w:eastAsia="Calibri"/>
                <w:bCs/>
                <w:lang w:eastAsia="zh-CN"/>
              </w:rPr>
              <w:t>Гянджа</w:t>
            </w:r>
            <w:proofErr w:type="spellEnd"/>
            <w:r w:rsidR="00042438" w:rsidRPr="007D407F">
              <w:rPr>
                <w:rFonts w:eastAsia="Calibri"/>
                <w:bCs/>
                <w:lang w:eastAsia="zh-CN"/>
              </w:rPr>
              <w:t xml:space="preserve"> Азербайджанской ССР;</w:t>
            </w:r>
            <w:r w:rsidR="00042438" w:rsidRPr="007D407F">
              <w:rPr>
                <w:rFonts w:eastAsia="Calibri"/>
                <w:lang w:eastAsia="zh-CN"/>
              </w:rPr>
              <w:t xml:space="preserve"> </w:t>
            </w:r>
            <w:r w:rsidR="00042438" w:rsidRPr="007D407F">
              <w:rPr>
                <w:rFonts w:eastAsia="Calibri"/>
                <w:bCs/>
                <w:lang w:eastAsia="zh-CN"/>
              </w:rPr>
              <w:t xml:space="preserve">стаж работы: </w:t>
            </w:r>
            <w:r w:rsidR="00764882" w:rsidRPr="007D407F">
              <w:rPr>
                <w:rFonts w:eastAsia="Calibri"/>
                <w:bCs/>
                <w:lang w:eastAsia="zh-CN"/>
              </w:rPr>
              <w:t>общий – 26 лет</w:t>
            </w:r>
            <w:r w:rsidR="00042438" w:rsidRPr="007D407F">
              <w:rPr>
                <w:rFonts w:eastAsia="Calibri"/>
                <w:bCs/>
                <w:lang w:eastAsia="zh-CN"/>
              </w:rPr>
              <w:t xml:space="preserve">; в данном коллективе – 7 лет; в отрасли – 7 лет) </w:t>
            </w:r>
            <w:r w:rsidRPr="007D407F">
              <w:rPr>
                <w:rFonts w:eastAsia="Calibri"/>
                <w:bCs/>
                <w:lang w:eastAsia="zh-CN"/>
              </w:rPr>
              <w:t>работает в должности  директора МАУ «Городской парк»  с июля 2012 года. Свои обязанности исполняет добросовестно, на высоком профессиональном уровне. Руководство деятельностью учреждения осуществляет умело и эффективно, добиваясь высокой оценки у посетителей парка.</w:t>
            </w:r>
            <w:r w:rsidR="009716C3" w:rsidRPr="007D407F">
              <w:rPr>
                <w:rFonts w:eastAsia="Calibri"/>
                <w:bCs/>
                <w:lang w:eastAsia="zh-CN"/>
              </w:rPr>
              <w:t xml:space="preserve"> Основной задачей в работе считает о</w:t>
            </w:r>
            <w:r w:rsidRPr="007D407F">
              <w:rPr>
                <w:rFonts w:eastAsia="Calibri"/>
                <w:bCs/>
                <w:lang w:eastAsia="zh-CN"/>
              </w:rPr>
              <w:t>беспеч</w:t>
            </w:r>
            <w:r w:rsidR="009716C3" w:rsidRPr="007D407F">
              <w:rPr>
                <w:rFonts w:eastAsia="Calibri"/>
                <w:bCs/>
                <w:lang w:eastAsia="zh-CN"/>
              </w:rPr>
              <w:t>ение</w:t>
            </w:r>
            <w:r w:rsidRPr="007D407F">
              <w:rPr>
                <w:rFonts w:eastAsia="Calibri"/>
                <w:bCs/>
                <w:lang w:eastAsia="zh-CN"/>
              </w:rPr>
              <w:t xml:space="preserve"> своевр</w:t>
            </w:r>
            <w:r w:rsidR="009716C3" w:rsidRPr="007D407F">
              <w:rPr>
                <w:rFonts w:eastAsia="Calibri"/>
                <w:bCs/>
                <w:lang w:eastAsia="zh-CN"/>
              </w:rPr>
              <w:t>еменного и полного выполнения</w:t>
            </w:r>
            <w:r w:rsidRPr="007D407F">
              <w:rPr>
                <w:rFonts w:eastAsia="Calibri"/>
                <w:bCs/>
                <w:lang w:eastAsia="zh-CN"/>
              </w:rPr>
              <w:t xml:space="preserve"> данных обязательств перед жителями города и гостями парка. </w:t>
            </w:r>
            <w:r w:rsidRPr="007D407F">
              <w:rPr>
                <w:rFonts w:eastAsia="Calibri"/>
                <w:lang w:eastAsia="zh-CN"/>
              </w:rPr>
              <w:t xml:space="preserve">В ведении  МАУ «Городской парк» помимо основной территории, Городского парка, находятся дополнительные площади: </w:t>
            </w:r>
            <w:r w:rsidR="009716C3" w:rsidRPr="007D407F">
              <w:rPr>
                <w:rFonts w:eastAsia="Calibri"/>
                <w:lang w:eastAsia="zh-CN"/>
              </w:rPr>
              <w:t>«Парк Победы»,</w:t>
            </w:r>
            <w:r w:rsidRPr="007D407F">
              <w:rPr>
                <w:rFonts w:eastAsia="Calibri"/>
                <w:lang w:eastAsia="zh-CN"/>
              </w:rPr>
              <w:t xml:space="preserve"> мемориальный комплекс «Вечный огонь»</w:t>
            </w:r>
            <w:r w:rsidR="009716C3" w:rsidRPr="007D407F">
              <w:rPr>
                <w:rFonts w:eastAsia="Calibri"/>
                <w:lang w:eastAsia="zh-CN"/>
              </w:rPr>
              <w:t xml:space="preserve">, </w:t>
            </w:r>
            <w:proofErr w:type="spellStart"/>
            <w:r w:rsidR="009716C3" w:rsidRPr="007D407F">
              <w:rPr>
                <w:rFonts w:eastAsia="Calibri"/>
                <w:lang w:eastAsia="zh-CN"/>
              </w:rPr>
              <w:t>Гурьяновский</w:t>
            </w:r>
            <w:proofErr w:type="spellEnd"/>
            <w:r w:rsidR="009716C3" w:rsidRPr="007D407F">
              <w:rPr>
                <w:rFonts w:eastAsia="Calibri"/>
                <w:lang w:eastAsia="zh-CN"/>
              </w:rPr>
              <w:t xml:space="preserve"> лес</w:t>
            </w:r>
            <w:r w:rsidRPr="007D407F">
              <w:rPr>
                <w:rFonts w:eastAsia="Calibri"/>
                <w:lang w:eastAsia="zh-CN"/>
              </w:rPr>
              <w:t>.</w:t>
            </w:r>
            <w:r w:rsidR="00B14C8A" w:rsidRPr="007D407F">
              <w:rPr>
                <w:rFonts w:eastAsia="Calibri"/>
                <w:bCs/>
                <w:lang w:eastAsia="zh-CN"/>
              </w:rPr>
              <w:t xml:space="preserve"> </w:t>
            </w:r>
            <w:r w:rsidRPr="007D407F">
              <w:rPr>
                <w:rFonts w:eastAsia="Calibri"/>
                <w:lang w:eastAsia="zh-CN"/>
              </w:rPr>
              <w:t>Жанна Владимировна продолж</w:t>
            </w:r>
            <w:r w:rsidR="009716C3" w:rsidRPr="007D407F">
              <w:rPr>
                <w:rFonts w:eastAsia="Calibri"/>
                <w:lang w:eastAsia="zh-CN"/>
              </w:rPr>
              <w:t>ает</w:t>
            </w:r>
            <w:r w:rsidRPr="007D407F">
              <w:rPr>
                <w:rFonts w:eastAsia="Calibri"/>
                <w:lang w:eastAsia="zh-CN"/>
              </w:rPr>
              <w:t xml:space="preserve"> активное развитие вышеуказанных территорий.</w:t>
            </w:r>
            <w:r w:rsidR="00B14C8A" w:rsidRPr="007D407F">
              <w:rPr>
                <w:rFonts w:eastAsia="Calibri"/>
                <w:bCs/>
                <w:lang w:eastAsia="zh-CN"/>
              </w:rPr>
              <w:t xml:space="preserve"> </w:t>
            </w:r>
            <w:r w:rsidRPr="007D407F">
              <w:rPr>
                <w:rFonts w:eastAsia="Calibri"/>
                <w:lang w:eastAsia="zh-CN"/>
              </w:rPr>
              <w:t xml:space="preserve">Основной акцент </w:t>
            </w:r>
            <w:r w:rsidR="009716C3" w:rsidRPr="007D407F">
              <w:rPr>
                <w:rFonts w:eastAsia="Calibri"/>
                <w:lang w:eastAsia="zh-CN"/>
              </w:rPr>
              <w:t xml:space="preserve">делается </w:t>
            </w:r>
            <w:r w:rsidRPr="007D407F">
              <w:rPr>
                <w:rFonts w:eastAsia="Calibri"/>
                <w:lang w:eastAsia="zh-CN"/>
              </w:rPr>
              <w:t xml:space="preserve"> на таких важных направлениях, как создание условий для организации массового отдыха и досуга жителей городского округа, организации физкультурно-оздоровительных спорт</w:t>
            </w:r>
            <w:r w:rsidR="009716C3" w:rsidRPr="007D407F">
              <w:rPr>
                <w:rFonts w:eastAsia="Calibri"/>
                <w:lang w:eastAsia="zh-CN"/>
              </w:rPr>
              <w:t>ивных мероприятий и обустройство</w:t>
            </w:r>
            <w:r w:rsidRPr="007D407F">
              <w:rPr>
                <w:rFonts w:eastAsia="Calibri"/>
                <w:lang w:eastAsia="zh-CN"/>
              </w:rPr>
              <w:t xml:space="preserve"> мест массового отдыха населения.</w:t>
            </w:r>
            <w:r w:rsidR="00B14C8A" w:rsidRPr="007D407F">
              <w:rPr>
                <w:rFonts w:eastAsia="Calibri"/>
                <w:lang w:eastAsia="zh-CN"/>
              </w:rPr>
              <w:t xml:space="preserve"> </w:t>
            </w:r>
            <w:r w:rsidR="009716C3" w:rsidRPr="007D407F">
              <w:t>Это</w:t>
            </w:r>
            <w:r w:rsidRPr="007D407F">
              <w:t xml:space="preserve"> способствует увеличению числа посетителей и развитие  разнообразных видов культурных, </w:t>
            </w:r>
            <w:proofErr w:type="gramStart"/>
            <w:r w:rsidRPr="007D407F">
              <w:t>досуговых</w:t>
            </w:r>
            <w:proofErr w:type="gramEnd"/>
            <w:r w:rsidRPr="007D407F">
              <w:t xml:space="preserve"> в том числе спортивных мероприятий с учетом социальных, возрастных, демографических особенностей.</w:t>
            </w:r>
            <w:r w:rsidR="00B14C8A" w:rsidRPr="007D407F">
              <w:rPr>
                <w:rFonts w:eastAsia="Calibri"/>
                <w:bCs/>
                <w:lang w:eastAsia="zh-CN"/>
              </w:rPr>
              <w:t xml:space="preserve"> </w:t>
            </w:r>
            <w:r w:rsidRPr="007D407F">
              <w:rPr>
                <w:rFonts w:eastAsia="Calibri"/>
                <w:lang w:eastAsia="zh-CN"/>
              </w:rPr>
              <w:t>Деятельность </w:t>
            </w:r>
            <w:r w:rsidRPr="007D407F">
              <w:rPr>
                <w:rFonts w:eastAsia="Calibri"/>
                <w:bCs/>
                <w:lang w:eastAsia="zh-CN"/>
              </w:rPr>
              <w:t>Жанны Владимировны</w:t>
            </w:r>
            <w:r w:rsidRPr="007D407F">
              <w:rPr>
                <w:rFonts w:eastAsia="Calibri"/>
                <w:lang w:eastAsia="zh-CN"/>
              </w:rPr>
              <w:t> охватывает широкий спектр вопросов по проблемам и стратегиям развития зон культурно-массового отдыха. Поэтому в 2016 году она стала лауреатом престижного конкурса «Человек года» в номинации «Гражданская инициатива».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21. Ссылки на интернет-ресурсы практики </w:t>
      </w: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Ссылки на официальный сайт практики, группы в социальных сетях и т.п.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09"/>
        <w:gridCol w:w="5976"/>
        <w:gridCol w:w="2930"/>
      </w:tblGrid>
      <w:tr w:rsidR="008F1BE9" w:rsidRPr="007D407F" w:rsidTr="008C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>№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Наименование ресурса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Ссылка на ресурс</w:t>
            </w:r>
          </w:p>
        </w:tc>
      </w:tr>
      <w:tr w:rsidR="008F1BE9" w:rsidRPr="007D407F" w:rsidTr="008C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22. Список контактов, ответственных за реализацию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09"/>
        <w:gridCol w:w="5969"/>
        <w:gridCol w:w="2937"/>
      </w:tblGrid>
      <w:tr w:rsidR="008F1BE9" w:rsidRPr="007D407F" w:rsidTr="008C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Ответственный (ФИО, должность)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Телефон, электронная почта</w:t>
            </w:r>
          </w:p>
        </w:tc>
      </w:tr>
      <w:tr w:rsidR="008F1BE9" w:rsidRPr="007D407F" w:rsidTr="008C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176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4D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Давыдова Жанна Владимировна, 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директор МАУ «Городской парк»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E87324" w:rsidP="00E87324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+7 903 816 28 34,</w:t>
            </w:r>
          </w:p>
          <w:p w:rsidR="00E87324" w:rsidRPr="007D407F" w:rsidRDefault="00E87324" w:rsidP="00E87324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 w:rsidRPr="007D407F">
              <w:rPr>
                <w:szCs w:val="24"/>
                <w:lang w:val="en-US"/>
              </w:rPr>
              <w:t>gorparkobninsk@mail.ru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sectPr w:rsidR="008F1BE9" w:rsidRPr="007D407F" w:rsidSect="003A2C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28" w:rsidRDefault="008C7428" w:rsidP="00D67AAC">
      <w:pPr>
        <w:spacing w:line="240" w:lineRule="auto"/>
      </w:pPr>
      <w:r>
        <w:separator/>
      </w:r>
    </w:p>
  </w:endnote>
  <w:endnote w:type="continuationSeparator" w:id="0">
    <w:p w:rsidR="008C7428" w:rsidRDefault="008C7428" w:rsidP="00D6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516"/>
      <w:docPartObj>
        <w:docPartGallery w:val="Page Numbers (Bottom of Page)"/>
        <w:docPartUnique/>
      </w:docPartObj>
    </w:sdtPr>
    <w:sdtContent>
      <w:p w:rsidR="008C7428" w:rsidRDefault="002E0E9C">
        <w:pPr>
          <w:pStyle w:val="ac"/>
          <w:jc w:val="right"/>
        </w:pPr>
        <w:fldSimple w:instr=" PAGE   \* MERGEFORMAT ">
          <w:r w:rsidR="00EE5F26">
            <w:rPr>
              <w:noProof/>
            </w:rPr>
            <w:t>2</w:t>
          </w:r>
        </w:fldSimple>
      </w:p>
    </w:sdtContent>
  </w:sdt>
  <w:p w:rsidR="008C7428" w:rsidRDefault="008C74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28" w:rsidRDefault="008C7428" w:rsidP="00D67AAC">
      <w:pPr>
        <w:spacing w:line="240" w:lineRule="auto"/>
      </w:pPr>
      <w:r>
        <w:separator/>
      </w:r>
    </w:p>
  </w:footnote>
  <w:footnote w:type="continuationSeparator" w:id="0">
    <w:p w:rsidR="008C7428" w:rsidRDefault="008C7428" w:rsidP="00D67A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E9"/>
    <w:rsid w:val="00037B29"/>
    <w:rsid w:val="00042438"/>
    <w:rsid w:val="00045BFB"/>
    <w:rsid w:val="00045FE6"/>
    <w:rsid w:val="00091CB9"/>
    <w:rsid w:val="001313E8"/>
    <w:rsid w:val="001660F3"/>
    <w:rsid w:val="001D69A8"/>
    <w:rsid w:val="001F3B90"/>
    <w:rsid w:val="00217975"/>
    <w:rsid w:val="002353DE"/>
    <w:rsid w:val="0025676C"/>
    <w:rsid w:val="00271460"/>
    <w:rsid w:val="002834BC"/>
    <w:rsid w:val="002970FF"/>
    <w:rsid w:val="002B0311"/>
    <w:rsid w:val="002D66DC"/>
    <w:rsid w:val="002E0E9C"/>
    <w:rsid w:val="002E4144"/>
    <w:rsid w:val="0032496B"/>
    <w:rsid w:val="0033053A"/>
    <w:rsid w:val="00366FC1"/>
    <w:rsid w:val="003A2C1A"/>
    <w:rsid w:val="00421D4D"/>
    <w:rsid w:val="00432F55"/>
    <w:rsid w:val="00450BBB"/>
    <w:rsid w:val="00451F9B"/>
    <w:rsid w:val="004A3219"/>
    <w:rsid w:val="004E529B"/>
    <w:rsid w:val="005018EB"/>
    <w:rsid w:val="00501954"/>
    <w:rsid w:val="005C0412"/>
    <w:rsid w:val="005E4C83"/>
    <w:rsid w:val="005F3617"/>
    <w:rsid w:val="00637DDD"/>
    <w:rsid w:val="00646D1B"/>
    <w:rsid w:val="006815E0"/>
    <w:rsid w:val="006E122C"/>
    <w:rsid w:val="0073682D"/>
    <w:rsid w:val="00740AD5"/>
    <w:rsid w:val="00751002"/>
    <w:rsid w:val="00763ADB"/>
    <w:rsid w:val="00764882"/>
    <w:rsid w:val="00764CB7"/>
    <w:rsid w:val="0076621F"/>
    <w:rsid w:val="00793F3E"/>
    <w:rsid w:val="007A3029"/>
    <w:rsid w:val="007D407F"/>
    <w:rsid w:val="00834041"/>
    <w:rsid w:val="008878A4"/>
    <w:rsid w:val="008C0279"/>
    <w:rsid w:val="008C7428"/>
    <w:rsid w:val="008D6D39"/>
    <w:rsid w:val="008E3CCA"/>
    <w:rsid w:val="008F1BE9"/>
    <w:rsid w:val="00901AEF"/>
    <w:rsid w:val="00906AF8"/>
    <w:rsid w:val="009716C3"/>
    <w:rsid w:val="009915E4"/>
    <w:rsid w:val="00992C4D"/>
    <w:rsid w:val="00A0569D"/>
    <w:rsid w:val="00A15940"/>
    <w:rsid w:val="00A3521E"/>
    <w:rsid w:val="00AB2D90"/>
    <w:rsid w:val="00AB742D"/>
    <w:rsid w:val="00AC03F7"/>
    <w:rsid w:val="00AC6725"/>
    <w:rsid w:val="00B008CE"/>
    <w:rsid w:val="00B14C8A"/>
    <w:rsid w:val="00B414EB"/>
    <w:rsid w:val="00B44520"/>
    <w:rsid w:val="00BB2D3D"/>
    <w:rsid w:val="00BD5E29"/>
    <w:rsid w:val="00C13AD3"/>
    <w:rsid w:val="00C53C32"/>
    <w:rsid w:val="00C9149E"/>
    <w:rsid w:val="00CD3196"/>
    <w:rsid w:val="00CD3E50"/>
    <w:rsid w:val="00D67AAC"/>
    <w:rsid w:val="00DF4B48"/>
    <w:rsid w:val="00E1563E"/>
    <w:rsid w:val="00E33A26"/>
    <w:rsid w:val="00E67375"/>
    <w:rsid w:val="00E87324"/>
    <w:rsid w:val="00EA424F"/>
    <w:rsid w:val="00EC181C"/>
    <w:rsid w:val="00EE5F26"/>
    <w:rsid w:val="00EE6F3C"/>
    <w:rsid w:val="00EF19E9"/>
    <w:rsid w:val="00F373E1"/>
    <w:rsid w:val="00F378ED"/>
    <w:rsid w:val="00F72D36"/>
    <w:rsid w:val="00F93631"/>
    <w:rsid w:val="00FA1D4A"/>
    <w:rsid w:val="00F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7A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7A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7AAC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7A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7AAC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67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AAC"/>
    <w:rPr>
      <w:rFonts w:ascii="Tahoma" w:eastAsia="Calibri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D67A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7AAC"/>
    <w:rPr>
      <w:rFonts w:ascii="Times New Roman" w:eastAsia="Calibri" w:hAnsi="Times New Roman" w:cs="Times New Roman"/>
      <w:sz w:val="24"/>
      <w:lang w:eastAsia="zh-CN"/>
    </w:rPr>
  </w:style>
  <w:style w:type="paragraph" w:styleId="ac">
    <w:name w:val="footer"/>
    <w:basedOn w:val="a"/>
    <w:link w:val="ad"/>
    <w:uiPriority w:val="99"/>
    <w:unhideWhenUsed/>
    <w:rsid w:val="00D67A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AAC"/>
    <w:rPr>
      <w:rFonts w:ascii="Times New Roman" w:eastAsia="Calibri" w:hAnsi="Times New Roman" w:cs="Times New Roman"/>
      <w:sz w:val="24"/>
      <w:lang w:eastAsia="zh-CN"/>
    </w:rPr>
  </w:style>
  <w:style w:type="character" w:styleId="ae">
    <w:name w:val="Strong"/>
    <w:uiPriority w:val="22"/>
    <w:qFormat/>
    <w:rsid w:val="00271460"/>
    <w:rPr>
      <w:b/>
      <w:bCs/>
    </w:rPr>
  </w:style>
  <w:style w:type="paragraph" w:styleId="af">
    <w:name w:val="Normal (Web)"/>
    <w:basedOn w:val="a"/>
    <w:uiPriority w:val="99"/>
    <w:unhideWhenUsed/>
    <w:rsid w:val="0027146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874C6-F937-4A22-B4FC-D5592F60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13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2019-07-11T07:45:00Z</cp:lastPrinted>
  <dcterms:created xsi:type="dcterms:W3CDTF">2019-06-29T08:33:00Z</dcterms:created>
  <dcterms:modified xsi:type="dcterms:W3CDTF">2019-07-11T07:46:00Z</dcterms:modified>
</cp:coreProperties>
</file>