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5" w:rsidRDefault="004206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6C5" w:rsidRDefault="004206C5">
      <w:pPr>
        <w:pStyle w:val="ConsPlusNormal"/>
        <w:jc w:val="both"/>
        <w:outlineLvl w:val="0"/>
      </w:pPr>
    </w:p>
    <w:p w:rsidR="004206C5" w:rsidRDefault="004206C5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4206C5" w:rsidRDefault="004206C5">
      <w:pPr>
        <w:pStyle w:val="ConsPlusTitle"/>
        <w:jc w:val="center"/>
      </w:pPr>
    </w:p>
    <w:p w:rsidR="004206C5" w:rsidRDefault="004206C5">
      <w:pPr>
        <w:pStyle w:val="ConsPlusTitle"/>
        <w:jc w:val="center"/>
      </w:pPr>
      <w:r>
        <w:t>ПОСТАНОВЛЕНИЕ</w:t>
      </w:r>
    </w:p>
    <w:p w:rsidR="004206C5" w:rsidRDefault="004206C5">
      <w:pPr>
        <w:pStyle w:val="ConsPlusTitle"/>
        <w:jc w:val="center"/>
      </w:pPr>
      <w:r>
        <w:t>от 3 ноября 2016 г. N 2423-па</w:t>
      </w:r>
    </w:p>
    <w:p w:rsidR="004206C5" w:rsidRDefault="004206C5">
      <w:pPr>
        <w:pStyle w:val="ConsPlusTitle"/>
        <w:jc w:val="center"/>
      </w:pPr>
    </w:p>
    <w:p w:rsidR="004206C5" w:rsidRDefault="004206C5">
      <w:pPr>
        <w:pStyle w:val="ConsPlusTitle"/>
        <w:jc w:val="center"/>
      </w:pPr>
      <w:r>
        <w:t>ОБ УТВЕРЖДЕНИИ МУНИЦИПАЛЬНОЙ ПРОГРАММЫ АНГАРСКОГО ГОРОДСКОГО</w:t>
      </w:r>
    </w:p>
    <w:p w:rsidR="004206C5" w:rsidRDefault="004206C5">
      <w:pPr>
        <w:pStyle w:val="ConsPlusTitle"/>
        <w:jc w:val="center"/>
      </w:pPr>
      <w:r>
        <w:t>ОКРУГА "СОЦИАЛЬНОЕ ПАРТНЕРСТВО" НА 2017 - 2021 ГОДЫ</w:t>
      </w:r>
    </w:p>
    <w:p w:rsidR="004206C5" w:rsidRDefault="00420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Ангарского городского округа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5" w:history="1">
              <w:r>
                <w:rPr>
                  <w:color w:val="0000FF"/>
                </w:rPr>
                <w:t>N 105-па</w:t>
              </w:r>
            </w:hyperlink>
            <w:r>
              <w:rPr>
                <w:color w:val="392C69"/>
              </w:rPr>
              <w:t xml:space="preserve">, от 19.05.2017 </w:t>
            </w:r>
            <w:hyperlink r:id="rId6" w:history="1">
              <w:r>
                <w:rPr>
                  <w:color w:val="0000FF"/>
                </w:rPr>
                <w:t>N 904-па</w:t>
              </w:r>
            </w:hyperlink>
            <w:r>
              <w:rPr>
                <w:color w:val="392C69"/>
              </w:rPr>
              <w:t xml:space="preserve">, от 03.07.2017 </w:t>
            </w:r>
            <w:hyperlink r:id="rId7" w:history="1">
              <w:r>
                <w:rPr>
                  <w:color w:val="0000FF"/>
                </w:rPr>
                <w:t>N 1213-па</w:t>
              </w:r>
            </w:hyperlink>
            <w:r>
              <w:rPr>
                <w:color w:val="392C69"/>
              </w:rPr>
              <w:t>,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8" w:history="1">
              <w:r>
                <w:rPr>
                  <w:color w:val="0000FF"/>
                </w:rPr>
                <w:t>N 1782-па</w:t>
              </w:r>
            </w:hyperlink>
            <w:r>
              <w:rPr>
                <w:color w:val="392C69"/>
              </w:rPr>
              <w:t xml:space="preserve">, от 27.08.2018 </w:t>
            </w:r>
            <w:hyperlink r:id="rId9" w:history="1">
              <w:r>
                <w:rPr>
                  <w:color w:val="0000FF"/>
                </w:rPr>
                <w:t>N 1007-па</w:t>
              </w:r>
            </w:hyperlink>
            <w:r>
              <w:rPr>
                <w:color w:val="392C69"/>
              </w:rPr>
              <w:t xml:space="preserve">, от 07.11.2018 </w:t>
            </w:r>
            <w:hyperlink r:id="rId10" w:history="1">
              <w:r>
                <w:rPr>
                  <w:color w:val="0000FF"/>
                </w:rPr>
                <w:t>N 1221-па</w:t>
              </w:r>
            </w:hyperlink>
            <w:r>
              <w:rPr>
                <w:color w:val="392C69"/>
              </w:rPr>
              <w:t>,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11" w:history="1">
              <w:r>
                <w:rPr>
                  <w:color w:val="0000FF"/>
                </w:rPr>
                <w:t>N 1246-па</w:t>
              </w:r>
            </w:hyperlink>
            <w:r>
              <w:rPr>
                <w:color w:val="392C69"/>
              </w:rPr>
              <w:t xml:space="preserve">, от 31.01.2019 </w:t>
            </w:r>
            <w:hyperlink r:id="rId12" w:history="1">
              <w:r>
                <w:rPr>
                  <w:color w:val="0000FF"/>
                </w:rPr>
                <w:t>N 90-па</w:t>
              </w:r>
            </w:hyperlink>
            <w:r>
              <w:rPr>
                <w:color w:val="392C69"/>
              </w:rPr>
              <w:t xml:space="preserve">, от 24.05.2019 </w:t>
            </w:r>
            <w:hyperlink r:id="rId13" w:history="1">
              <w:r>
                <w:rPr>
                  <w:color w:val="0000FF"/>
                </w:rPr>
                <w:t>N 477-па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</w:t>
      </w:r>
      <w:hyperlink r:id="rId17" w:history="1">
        <w:r>
          <w:rPr>
            <w:color w:val="0000FF"/>
          </w:rPr>
          <w:t>Перечнем</w:t>
        </w:r>
      </w:hyperlink>
      <w:r>
        <w:t xml:space="preserve"> муниципальных программ Ангарского городского округа, утвержденным постановлением администрации Ангарского городского округа от 08.07.2016 N 1696-па (в редакции постановления администрации Ангарского городского округа от 07.09.2016 N 2053-па),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Ангарского городского округа и их формирования и реализации, утвержденным постановлением администрации Ангарского городского округа от 05.08.2015 N 677-па (в редакции постановлений администрации Ангарского городского округа от 11.11.2015 N 1568-па, от 22.07.2016 N 1757-па), администрация Ангарского городского округа постановляет: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Ангарского городского округа "Социальное партнерство" на 2017 - 2021 годы (Приложение N 1 к настоящему постановлению).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2. Настоящее постановление опубликовать в газете "Ангарские ведомости" и разместить на официальном сайте Ангарского городского округа в информационно-телекоммуникационной сети "Интернет".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3. Настоящее постановление вступает в силу 1 января 2017 года.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4. Контроль исполнения настоящего постановления возложить на руководителя аппарата администрации Ангарского городского округа.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</w:pPr>
      <w:r>
        <w:t>Мэр Ангарского городского округа</w:t>
      </w:r>
    </w:p>
    <w:p w:rsidR="004206C5" w:rsidRDefault="004206C5">
      <w:pPr>
        <w:pStyle w:val="ConsPlusNormal"/>
        <w:jc w:val="right"/>
      </w:pPr>
      <w:r>
        <w:t>С.А.ПЕТРОВ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  <w:outlineLvl w:val="0"/>
      </w:pPr>
      <w:r>
        <w:t>Приложение N 1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</w:pPr>
      <w:r>
        <w:t>Утверждена</w:t>
      </w:r>
    </w:p>
    <w:p w:rsidR="004206C5" w:rsidRDefault="004206C5">
      <w:pPr>
        <w:pStyle w:val="ConsPlusNormal"/>
        <w:jc w:val="right"/>
      </w:pPr>
      <w:r>
        <w:t>постановлением администрации</w:t>
      </w:r>
    </w:p>
    <w:p w:rsidR="004206C5" w:rsidRDefault="004206C5">
      <w:pPr>
        <w:pStyle w:val="ConsPlusNormal"/>
        <w:jc w:val="right"/>
      </w:pPr>
      <w:r>
        <w:t>Ангарского городского округа</w:t>
      </w:r>
    </w:p>
    <w:p w:rsidR="004206C5" w:rsidRDefault="004206C5">
      <w:pPr>
        <w:pStyle w:val="ConsPlusNormal"/>
        <w:jc w:val="right"/>
      </w:pPr>
      <w:r>
        <w:t>от 3 ноября 2016 г. N 2423-па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</w:pPr>
      <w:bookmarkStart w:id="0" w:name="P38"/>
      <w:bookmarkEnd w:id="0"/>
      <w:r>
        <w:t>МУНИЦИПАЛЬНАЯ ПРОГРАММА</w:t>
      </w:r>
    </w:p>
    <w:p w:rsidR="004206C5" w:rsidRDefault="004206C5">
      <w:pPr>
        <w:pStyle w:val="ConsPlusTitle"/>
        <w:jc w:val="center"/>
      </w:pPr>
      <w:r>
        <w:t>АНГАРСКОГО ГОРОДСКОГО ОКРУГА "СОЦИАЛЬНОЕ ПАРТНЕРСТВО"</w:t>
      </w:r>
    </w:p>
    <w:p w:rsidR="004206C5" w:rsidRDefault="004206C5">
      <w:pPr>
        <w:pStyle w:val="ConsPlusTitle"/>
        <w:jc w:val="center"/>
      </w:pPr>
      <w:r>
        <w:t>НА 2017 - 2021 ГОДЫ</w:t>
      </w:r>
    </w:p>
    <w:p w:rsidR="004206C5" w:rsidRDefault="00420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Ангарского городского округа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19" w:history="1">
              <w:r>
                <w:rPr>
                  <w:color w:val="0000FF"/>
                </w:rPr>
                <w:t>N 1246-па</w:t>
              </w:r>
            </w:hyperlink>
            <w:r>
              <w:rPr>
                <w:color w:val="392C69"/>
              </w:rPr>
              <w:t xml:space="preserve">, от 31.01.2019 </w:t>
            </w:r>
            <w:hyperlink r:id="rId20" w:history="1">
              <w:r>
                <w:rPr>
                  <w:color w:val="0000FF"/>
                </w:rPr>
                <w:t>N 90-па</w:t>
              </w:r>
            </w:hyperlink>
            <w:r>
              <w:rPr>
                <w:color w:val="392C69"/>
              </w:rPr>
              <w:t xml:space="preserve">, от 24.05.2019 </w:t>
            </w:r>
            <w:hyperlink r:id="rId21" w:history="1">
              <w:r>
                <w:rPr>
                  <w:color w:val="0000FF"/>
                </w:rPr>
                <w:t>N 477-па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ПАСПОРТ</w:t>
      </w:r>
    </w:p>
    <w:p w:rsidR="004206C5" w:rsidRDefault="004206C5">
      <w:pPr>
        <w:pStyle w:val="ConsPlusTitle"/>
        <w:jc w:val="center"/>
      </w:pPr>
      <w:r>
        <w:t>МУНИЦИПАЛЬНОЙ ПРОГРАММЫ АНГАРСКОГО ГОРОДСКОГО ОКРУГА</w:t>
      </w:r>
    </w:p>
    <w:p w:rsidR="004206C5" w:rsidRDefault="004206C5">
      <w:pPr>
        <w:pStyle w:val="ConsPlusTitle"/>
        <w:jc w:val="center"/>
      </w:pPr>
      <w:r>
        <w:t>"СОЦИАЛЬНОЕ ПАРТНЕРСТВО" НА 2017 - 2021 ГОДЫ</w:t>
      </w:r>
    </w:p>
    <w:p w:rsidR="004206C5" w:rsidRDefault="004206C5">
      <w:pPr>
        <w:pStyle w:val="ConsPlusTitle"/>
        <w:jc w:val="center"/>
      </w:pPr>
      <w:r>
        <w:t>(ДАЛЕЕ - ПРОГРАММА)</w:t>
      </w:r>
    </w:p>
    <w:p w:rsidR="004206C5" w:rsidRDefault="004206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95"/>
      </w:tblGrid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"Социальное партнерство" на 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Администрация Ангарского городского округа в лице отдела по связям с общественностью администрации Ангарского городского округа (далее - Отдел)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Отдел;</w:t>
            </w:r>
          </w:p>
          <w:p w:rsidR="004206C5" w:rsidRDefault="004206C5">
            <w:pPr>
              <w:pStyle w:val="ConsPlusNormal"/>
            </w:pPr>
            <w:r>
              <w:t>Муниципальное казенное учреждение Ангарского городского округа "Центр поддержки общественных инициатив" (далее - МКУ АГО "ЦПОИ")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Цель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Поддержка и стимулирование деятельности социально ориентированных некоммерческих организаций, повышение гражданской ответственности населения и вовлечение общественности в деятельность органов местного самоуправления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Задачи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повышение эффективности деятельности социально ориентированных некоммерческих организаций (далее - социально ориентированных НКО);</w:t>
            </w:r>
          </w:p>
          <w:p w:rsidR="004206C5" w:rsidRDefault="004206C5">
            <w:pPr>
              <w:pStyle w:val="ConsPlusNormal"/>
            </w:pPr>
            <w:r>
              <w:t>2) развитие институтов гражданского общества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количество поддержанных и реализуемых инициативными группами граждан и социально ориентированными НКО социально значимых проектов и программ</w:t>
            </w:r>
          </w:p>
          <w:p w:rsidR="004206C5" w:rsidRDefault="004206C5">
            <w:pPr>
              <w:pStyle w:val="ConsPlusNormal"/>
            </w:pPr>
            <w:r>
              <w:t>2) количество граждан, ежегодно принимающих участие в мероприятиях по решению вопросов местного значения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"</w:t>
            </w:r>
            <w:hyperlink w:anchor="P269" w:history="1">
              <w:r>
                <w:rPr>
                  <w:color w:val="0000FF"/>
                </w:rPr>
                <w:t>Поддержка социально ориентированных</w:t>
              </w:r>
            </w:hyperlink>
            <w:r>
              <w:t xml:space="preserve"> некоммерческих организаций Ангарского городского округа" на 2017 - 2021 годы;</w:t>
            </w:r>
          </w:p>
          <w:p w:rsidR="004206C5" w:rsidRDefault="004206C5">
            <w:pPr>
              <w:pStyle w:val="ConsPlusNormal"/>
            </w:pPr>
            <w:r>
              <w:t xml:space="preserve">2) </w:t>
            </w:r>
            <w:hyperlink w:anchor="P325" w:history="1">
              <w:r>
                <w:rPr>
                  <w:color w:val="0000FF"/>
                </w:rPr>
                <w:t>"Поддержка общественных инициатив"</w:t>
              </w:r>
            </w:hyperlink>
            <w:r>
              <w:t xml:space="preserve"> на 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  <w:jc w:val="both"/>
            </w:pPr>
            <w:r>
              <w:t>Финансирование осуществляется из бюджета Ангарского городского округа. Общий объем финансирования Программы составляет 66 595,4 тыс. руб., в том числе:</w:t>
            </w:r>
          </w:p>
          <w:p w:rsidR="004206C5" w:rsidRDefault="004206C5">
            <w:pPr>
              <w:pStyle w:val="ConsPlusNormal"/>
              <w:jc w:val="both"/>
            </w:pPr>
            <w:r>
              <w:t>2017 год - 12 557,0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lastRenderedPageBreak/>
              <w:t>2018 год - 12 627,7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2019 год - 17 165,2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2020 год - 13 575,0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2021 год - 10 670,5 тыс. руб.</w:t>
            </w:r>
          </w:p>
          <w:p w:rsidR="004206C5" w:rsidRDefault="004206C5">
            <w:pPr>
              <w:pStyle w:val="ConsPlusNormal"/>
              <w:jc w:val="both"/>
            </w:pPr>
            <w:r>
              <w:t>В том числе по Подпрограммам:</w:t>
            </w:r>
          </w:p>
          <w:p w:rsidR="004206C5" w:rsidRDefault="004206C5">
            <w:pPr>
              <w:pStyle w:val="ConsPlusNormal"/>
              <w:jc w:val="both"/>
            </w:pPr>
            <w:r>
              <w:t>1) "</w:t>
            </w:r>
            <w:hyperlink w:anchor="P269" w:history="1">
              <w:r>
                <w:rPr>
                  <w:color w:val="0000FF"/>
                </w:rPr>
                <w:t>Поддержка социально ориентированных</w:t>
              </w:r>
            </w:hyperlink>
            <w:r>
              <w:t xml:space="preserve"> некоммерческих организаций Ангарского городского округа" на 2017 - 2021 годы - 14 515,5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 xml:space="preserve">2) </w:t>
            </w:r>
            <w:hyperlink w:anchor="P325" w:history="1">
              <w:r>
                <w:rPr>
                  <w:color w:val="0000FF"/>
                </w:rPr>
                <w:t>"Поддержка общественных инициатив"</w:t>
              </w:r>
            </w:hyperlink>
            <w:r>
              <w:t xml:space="preserve"> на 2017 - 2021 годы - 52 079,9 тыс. руб.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  <w:jc w:val="both"/>
            </w:pPr>
            <w:r>
              <w:t>1) увеличение количества поддержанных и реализуемых инициативными группами граждан и социально ориентированными НКО социально значимых проектов и программ до 222 проектов за 2017 - 2021 годы;</w:t>
            </w:r>
          </w:p>
          <w:p w:rsidR="004206C5" w:rsidRDefault="004206C5">
            <w:pPr>
              <w:pStyle w:val="ConsPlusNormal"/>
              <w:jc w:val="both"/>
            </w:pPr>
            <w:r>
              <w:t>2) увеличение количества граждан, ежегодно принимающих участие в мероприятиях по решению вопросов местного значения с 18 500 чел. в 2016 году до 18 600 чел. в 2021 году.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1. ХАРАКТЕРИСТИКА ТЕКУЩЕГО СОСТОЯНИЯ СФЕРЫ РЕАЛИЗАЦИИ</w:t>
      </w:r>
    </w:p>
    <w:p w:rsidR="004206C5" w:rsidRDefault="004206C5">
      <w:pPr>
        <w:pStyle w:val="ConsPlusTitle"/>
        <w:jc w:val="center"/>
      </w:pPr>
      <w:r>
        <w:t>ПРОГРАММЫ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В настоящее время вопросы развития и поддержки гражданского общества регулируются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 ФЗ "Об общих принципах организации местного самоуправления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12.01.1996 N 7 ФЗ "О некоммерческих организациях", </w:t>
      </w:r>
      <w:hyperlink r:id="rId24" w:history="1">
        <w:r>
          <w:rPr>
            <w:color w:val="0000FF"/>
          </w:rPr>
          <w:t>Законом</w:t>
        </w:r>
      </w:hyperlink>
      <w:r>
        <w:t xml:space="preserve"> Иркутской области от 08.06.2011 N 37-ОЗ "Об областной государственной поддержке социально ориентированных некоммерческих организаций".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Некоммерческие организации объединяют самую активную и образованную часть населения Ангарского городского округа и способны не только профессионально участвовать в решении проблем Ангарского городского округа, но и оказывать качественные социальные услуги населению Ангарского городского округа. Также они обеспечивают обратную связь с органами власти.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Некоммерческие организации Ангарского городского округа играют весьма заметную роль в социально-экономическом развитии Ангарского городского округа, способствуя повышению качества жизни населения на местном уровне во всех его составляющих: нравственном, культурном, социальном, а также экологическом. Уже не первый год эти организации решают важные проблемы населения Ангарского городского округа - создание рабочих мест, организацию работы с детьми и престарелыми, организация досуга населения, социальная защита нуждающихся, патриотическое воспитание молодежи.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Самодеятельность и инициативы населения Ангарского городского округа, направленные на решение жизненно важных для развития Ангарского городского округа задач, нуждаются в организационной и финансовой поддержке со стороны властей. На сегодняшнем этапе целесообразно поддерживать идеи, которые, с одной стороны, обеспечивают насущные потребности населения, а с другой стороны, могут быть увязаны со среднесрочными программами и планами деятельности органов местного самоуправления.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Однако, в связи со снижением уровня доверия к органам местного самоуправления, которое наблюдается в последние годы, и недостаточной вовлеченности общественности в деятельность органов местного самоуправления основной проблемой стала низкая активность населения Ангарского городского округа, принимающего участие в мероприятиях по решению вопросов местного значения.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lastRenderedPageBreak/>
        <w:t>Кроме того, слабыми сторонами развития некоммерческого сектора и факторами, тормозящими развитие институтов гражданского общества в Ангарском городском округе, являются: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отсутствие комплексного системного исследования реально работающих социально ориентированных НКО, чья деятельность направлена на решение социально-экономических проблем Ангарского городского округа;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ограниченные ресурсы некоммерческих организаций - кадровые, финансовые, материальные;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3) потребительская и иждивенческая позиция социально ориентированных НКО, отсутствие инновационных социальных проектов и инициатив;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4) нехватка профессиональных и специальных знаний в области менеджмента и делопроизводства у руководителей некоммерческих организаций, отсутствие системности, низкий уровень планирования и неумение применять программный метод в своей деятельности;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5) отсутствие единой информационной площадки для некоммерческих организаций;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6) отсутствие единой площадки для обмена опытом, ведения переговоров участниками некоммерческих организаций;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7) отсутствие единой диспетчерской службы для некоммерческих организаций;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8) низкая степень взаимодействия между общественными организациями по одному направлению деятельности.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Институтами гражданского общества накоплен значительный опыт в реализации государственной социальной политики. Социально ориентированные НКО не являются внешними наблюдателями общественных преобразований, а демонстрируют готовность брать на себя конкретные обязательства по решению актуальных проблем. В последние годы все более заметным стал процесс подключения социально ориентированных НКО к реализации проектов социального содержания, переход от спонтанной деятельности к системному участию в общественно-политической жизни страны. В то же время представители социально ориентированных НКО зачастую не только вносят вклад в решение конкретных социальных проблем, но и являются экспертами в области социальной политики.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Национально-культурные организации способствуют установлению межнационального согласия на территории Ангарского городского округа, религиозные организации нацелены на достижение взаимного понимания, терпимости и уважения в вопросах свободы вероисповедания. Именно поэтому особое внимание следует уделять созданию благоприятных условий для конструктивного сотрудничества всех некоммерческих организаций между собой, а также с органами местного самоуправления.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Развитие общества происходит только в том случае, если население Ангарского городского округа активно участвует в деятельности органов местного самоуправления, в определении приоритетов социально-экономического развития Ангарского городского округа. Поэтому основным направлением развития Ангарского городского округа является поддержка социально ориентированных НКО и создание условий для эффективного взаимодействия органов местного самоуправления и жителей Ангарского городского округа. Проводимая до настоящего времени политика в этих направлениях позволила достичь ряда конкретных результатов.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Поддержка социально ориентированных НКО осуществлялась путем реализации </w:t>
      </w:r>
      <w:hyperlink w:anchor="P269" w:history="1">
        <w:r>
          <w:rPr>
            <w:color w:val="0000FF"/>
          </w:rPr>
          <w:t>подпрограммы</w:t>
        </w:r>
      </w:hyperlink>
      <w:r>
        <w:t xml:space="preserve"> "Поддержка социально ориентированных некоммерческих организаций Ангарского городского округа" на 2017 - 2019 годы муниципальной программы "Социальное </w:t>
      </w:r>
      <w:r>
        <w:lastRenderedPageBreak/>
        <w:t>партнерство" на 2017 - 2019 годы, утвержденной постановлением администрации Ангарского городского округа от 13.11.2016 N 2423-па.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2016 году финансовую поддержку в рамках вышеуказанной Подпрограммы получили 23 социально ориентированных НКО (в 2015 году - 23 социально ориентированных НКО), а также 31 социально ориентированная НКО получила имущественную поддержку. Общий объем финансовой поддержки социально ориентированным НКО Ангарского городского округа в 2016 году составил 1 000 тыс. рублей. До 2016 года социально ориентированным НКО выдавалась субсидия на оплату коммунальных услуг. На сегодняшний день в оперативное управление МКУ АГО "ЦПОИ" введены муниципальные помещения, в которых производится размещение сети ресурсных центров, благодаря чему некоммерческие организации были ограждены от оплаты услуг жилищно-коммунального хозяйства.</w:t>
      </w:r>
    </w:p>
    <w:p w:rsidR="004206C5" w:rsidRDefault="004206C5">
      <w:pPr>
        <w:pStyle w:val="ConsPlusNormal"/>
        <w:spacing w:before="220"/>
        <w:ind w:firstLine="540"/>
        <w:jc w:val="both"/>
      </w:pPr>
      <w:hyperlink w:anchor="P269" w:history="1">
        <w:r>
          <w:rPr>
            <w:color w:val="0000FF"/>
          </w:rPr>
          <w:t>Подпрограмма</w:t>
        </w:r>
      </w:hyperlink>
      <w:r>
        <w:t xml:space="preserve"> "Поддержка социально ориентированных некоммерческих организаций Ангарского городского округа" на 2017 - 2021 годы предусматривает предоставление средств социально ориентированным НКО на реализацию социально значимых проектов.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Но на сегодняшний день в Ангарском городском округе деятельность некоммерческих организаций, которым оказывается поддержка, затрагивает недостаточный круг вопросов социального характера, поэтому потенциал гражданских инициатив нельзя считать реализованным в полной мере.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Развитие общественной инициативы, самоорганизации и самоуправления граждан становится ключевым фактором развития муниципальных образований, поэтому роль социально ориентированных НКО и инициативных групп граждан будет неуклонно возрастать. В системе взаимодействия органов местного самоуправления и некоммерческих организаций все шире используется распределение бюджетных финансовых ресурсов на конкурсной основе для решения социально-экономических проблем. Мобилизация активности жителей Ангарского городского округа для участия в решении проблем местного значения - одна из задач устойчивого развития территории Ангарского городского округа.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Ангарском городском округе ведется активная работа по выявлению и поддержки общественных инициатив разной направленности. С этой целью работает МКУ АГО "ЦПОИ", основными задачами которого являются: организация работы по повышению эффективного взаимодействия органов местного самоуправления Ангарского городского округа с населением Ангарского городского округа, вовлечение его жителей в решение вопросов местного значения для повышения качества жизни населения Ангарского городского округа.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целях содействия населению Ангарского городского округа, специалисты по связям с общественностью МКУ АГО "ЦПОИ" выявляют социально значимые проблемы совместно с общественностью на их территориях.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Выявленные проблемы и вопросы местного значения, требующие безотлагательного решения, выносятся и обсуждаются на встречах с представителями администрации Ангарского городского округа, депутатами Думы Ангарского городского округа.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рамках проекта "Народные инициативы" МКУ АГО "ЦПОИ" ежегодно проводятся круглые столы и собрания с председателями советов общественности, советов многоквартирных домов и активными жителями Ангарского городского округа для внесения своих предложений в данный проект.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 специалисты по связям с общественностью МКУ АГО "ЦПОИ":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оказывают содействие в методической помощи и консультировании собственников помещений по вопросам избрания в доме совета многоквартирного дома;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lastRenderedPageBreak/>
        <w:t>2) по письменным и устным обращениям разъясняют собственникам многоквартирных домов их права и обязанности;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3) выявляют активных жителей, ведут разъяснительную работу, для чего нужны советы многоквартирных домов, оказывают помощь в проведении собраний и подведении итогов голосования. Собрание собственников проводятся по двум формам: очное и заочное;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4) обобщают информацию и ведут реестр созданных советов многоквартирных домов;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5) председателям советов многоквартирных домов оказывается помощь в проведении собраний по созданию советов многоквартирных домов.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МКУ АГО "ЦПОИ" реализуется проект "Бабушка-Онлайн" с привлечением волонтеров с учебных заведений Ангарского городского округа. За 2016 год обучение прошли 310 человек по программе компьютерная грамотность.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2016 году МКУ АГО "ЦПОИ" был запущен проект "Дружные соседи - дружный город" (далее - Проект).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Цель Проекта - развитие добрососедских отношений, а также развитие жилищного просвещения и вовлечения населения в решение вопросов местного значения.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наше время, к сожалению, не всегда жильцы знают, кто живет в соседней квартире. В результате они не могут провести первое собрание, не могут избрать совет многоквартирного дома, без которого невозможно работать с управляющими компаниями.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На сегодняшний день мероприятия по укреплению добрососедских отношений проводятся во всех регионах страны. Этот Проект позволяет объединить жителей, активных граждан, проживающих в многоквартирных домах, а также помогает сформировать диалог между властью и жителями.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При условии сформированных добрососедских отношений вопросы принятия решений по управлению многоквартирными домами можно решать эффективнее.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целях обобщения и распространения опыта работы лучших советов общественности и активных жителей Ангарского городского округа, их деятельности по совершенствованию работы с населением в решении вопросов местного значения проект "Дружные соседи - дружный город" включает в себя конкурсы "Лучший совет общественности", "Лучший совет многоквартирного дома", "Дом, в котором я живу", "Новогодний переполох"; акции "Цветной дворик", "Чистый дворик"; дворовые мероприятия и обучающие семинары по программе ШАГ (школа активных граждан).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За 2016 год в рамках проекта "Дружные соседи - дружный город" проведено 110 мероприятий с привлечением 5025 человек.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МКУ АГО "ЦПОИ" проводит работу по организации и проведению совместных культурно-массовых мероприятий с жителями Ангарского городского округа, советами общественности, советами ветеранов, работниками библиотек, клубами по месту жительства.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2016 году МКУ АГО "ЦПОИ" вошел в состав комиссии по развитию гражданского общества при Общественной палате Иркутской области.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Для успешного и эффективного взаимодействия органов местного самоуправления Ангарского городского округа с жителями Ангарского городского округа и дальнейшего развития форм участия населения в местном самоуправлении, был создан Ресурсный центр общественных объединений (далее - Ресурсный центр).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lastRenderedPageBreak/>
        <w:t>В Ресурсном центре представители социально ориентированных НКО, советов общественности, советов многоквартирных домов и активные жители Ангарского городского округа могут бесплатно получить информационную, методическую, правовую поддержку, поделиться положительным опытом в решении вопросов местного значения, проводить тренинги, мастер классы, семинары по различным направлениям, творческие и культурные вечера.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Ведется информационно-методическая рассылка по электронной почте всем зарегистрированным социально ориентированным НКО. Для этих целей создана информационная рассылка "Открытый Ангарск", участниками которой являются добровольцы, общественники, предприниматели.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В 2016 году в оперативное пользование МКУ АГО "ЦПОИ" передано 8 помещений, в которых разместились Ресурсные центры для социально ориентированных общественных организаций Ангарского городского округа.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Третий год в Ангарском городском округе специалистами Ресурсного центра реализуется проект "Добрый Ангарск" (далее Проект) - это ряд благотворительных акций и мероприятий.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За 2016 год в рамках Проекта проведено 12 благотворительных акций и мероприятий.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Специалисты Ресурсного центра оказывают помощь в написании проектов для участия в грантах, проектах, конкурсах.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Динамика количества граждан, ежегодно принимающих участие в мероприятиях по решению вопросов местного значения:</w:t>
      </w:r>
    </w:p>
    <w:p w:rsidR="004206C5" w:rsidRDefault="004206C5">
      <w:pPr>
        <w:pStyle w:val="ConsPlusNormal"/>
        <w:jc w:val="both"/>
      </w:pPr>
    </w:p>
    <w:p w:rsidR="004206C5" w:rsidRDefault="004206C5">
      <w:pPr>
        <w:sectPr w:rsidR="004206C5" w:rsidSect="00FC7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964"/>
        <w:gridCol w:w="907"/>
        <w:gridCol w:w="1077"/>
        <w:gridCol w:w="1247"/>
        <w:gridCol w:w="1191"/>
        <w:gridCol w:w="1191"/>
        <w:gridCol w:w="1247"/>
      </w:tblGrid>
      <w:tr w:rsidR="004206C5">
        <w:tc>
          <w:tcPr>
            <w:tcW w:w="4082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2017 г. (оценка)</w:t>
            </w:r>
          </w:p>
        </w:tc>
        <w:tc>
          <w:tcPr>
            <w:tcW w:w="1247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2018 г. (прогноз)</w:t>
            </w:r>
          </w:p>
        </w:tc>
        <w:tc>
          <w:tcPr>
            <w:tcW w:w="1191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2019 г. (прогноз)</w:t>
            </w:r>
          </w:p>
        </w:tc>
        <w:tc>
          <w:tcPr>
            <w:tcW w:w="1191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2020 г. (прогноз)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2021 г. (прогноз)</w:t>
            </w:r>
          </w:p>
        </w:tc>
      </w:tr>
      <w:tr w:rsidR="004206C5">
        <w:tc>
          <w:tcPr>
            <w:tcW w:w="4082" w:type="dxa"/>
          </w:tcPr>
          <w:p w:rsidR="004206C5" w:rsidRDefault="004206C5">
            <w:pPr>
              <w:pStyle w:val="ConsPlusNormal"/>
            </w:pPr>
            <w:r>
              <w:t>Мероприятия МКУ АГО "ЦПОИ",</w:t>
            </w:r>
          </w:p>
          <w:p w:rsidR="004206C5" w:rsidRDefault="004206C5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4206C5" w:rsidRDefault="004206C5">
            <w:pPr>
              <w:pStyle w:val="ConsPlusNormal"/>
              <w:jc w:val="center"/>
            </w:pPr>
            <w:r>
              <w:t>16 900</w:t>
            </w:r>
          </w:p>
        </w:tc>
        <w:tc>
          <w:tcPr>
            <w:tcW w:w="1077" w:type="dxa"/>
          </w:tcPr>
          <w:p w:rsidR="004206C5" w:rsidRDefault="004206C5">
            <w:pPr>
              <w:pStyle w:val="ConsPlusNormal"/>
              <w:jc w:val="center"/>
            </w:pPr>
            <w:r>
              <w:t>17 300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17 700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18 100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18 600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16 500</w:t>
            </w:r>
          </w:p>
        </w:tc>
      </w:tr>
      <w:tr w:rsidR="004206C5">
        <w:tc>
          <w:tcPr>
            <w:tcW w:w="4082" w:type="dxa"/>
          </w:tcPr>
          <w:p w:rsidR="004206C5" w:rsidRDefault="004206C5">
            <w:pPr>
              <w:pStyle w:val="ConsPlusNormal"/>
            </w:pPr>
            <w:r>
              <w:t>количество граждан, принявших участие в реализации мероприятий территориальных общественных самоуправлений, советов общественности, советов многоквартирных домов и инициативных групп граждан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4206C5" w:rsidRDefault="004206C5">
            <w:pPr>
              <w:pStyle w:val="ConsPlusNormal"/>
              <w:jc w:val="center"/>
            </w:pPr>
            <w:r>
              <w:t>11 628</w:t>
            </w:r>
          </w:p>
        </w:tc>
        <w:tc>
          <w:tcPr>
            <w:tcW w:w="1077" w:type="dxa"/>
          </w:tcPr>
          <w:p w:rsidR="004206C5" w:rsidRDefault="004206C5">
            <w:pPr>
              <w:pStyle w:val="ConsPlusNormal"/>
              <w:jc w:val="center"/>
            </w:pPr>
            <w:r>
              <w:t>11 828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12 028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12 228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12 428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12 628</w:t>
            </w:r>
          </w:p>
        </w:tc>
      </w:tr>
      <w:tr w:rsidR="004206C5">
        <w:tc>
          <w:tcPr>
            <w:tcW w:w="4082" w:type="dxa"/>
          </w:tcPr>
          <w:p w:rsidR="004206C5" w:rsidRDefault="004206C5">
            <w:pPr>
              <w:pStyle w:val="ConsPlusNormal"/>
            </w:pPr>
            <w:r>
              <w:t>Мероприятия Управления &lt;*&gt;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4206C5" w:rsidRDefault="004206C5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077" w:type="dxa"/>
          </w:tcPr>
          <w:p w:rsidR="004206C5" w:rsidRDefault="004206C5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2 100</w:t>
            </w:r>
          </w:p>
        </w:tc>
      </w:tr>
      <w:tr w:rsidR="004206C5">
        <w:tc>
          <w:tcPr>
            <w:tcW w:w="4082" w:type="dxa"/>
          </w:tcPr>
          <w:p w:rsidR="004206C5" w:rsidRDefault="004206C5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4206C5" w:rsidRDefault="004206C5">
            <w:pPr>
              <w:pStyle w:val="ConsPlusNormal"/>
              <w:jc w:val="center"/>
            </w:pPr>
            <w:r>
              <w:t>18 500</w:t>
            </w:r>
          </w:p>
        </w:tc>
        <w:tc>
          <w:tcPr>
            <w:tcW w:w="1077" w:type="dxa"/>
          </w:tcPr>
          <w:p w:rsidR="004206C5" w:rsidRDefault="004206C5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19 500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191" w:type="dxa"/>
          </w:tcPr>
          <w:p w:rsidR="004206C5" w:rsidRDefault="004206C5">
            <w:pPr>
              <w:pStyle w:val="ConsPlusNormal"/>
              <w:jc w:val="center"/>
            </w:pPr>
            <w:r>
              <w:t>20 600</w:t>
            </w:r>
          </w:p>
        </w:tc>
        <w:tc>
          <w:tcPr>
            <w:tcW w:w="1247" w:type="dxa"/>
          </w:tcPr>
          <w:p w:rsidR="004206C5" w:rsidRDefault="004206C5">
            <w:pPr>
              <w:pStyle w:val="ConsPlusNormal"/>
              <w:jc w:val="center"/>
            </w:pPr>
            <w:r>
              <w:t>18 600</w:t>
            </w:r>
          </w:p>
        </w:tc>
      </w:tr>
    </w:tbl>
    <w:p w:rsidR="004206C5" w:rsidRDefault="004206C5">
      <w:pPr>
        <w:sectPr w:rsidR="004206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--------------------------------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&lt;*&gt; Расходы на содержание Управления представлены в муниципальной программе Ангарского городского округа "Экономическое развитие и эффективное управление" на 2017 - 2021 годы.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развитием некоммерческого сектора Ангарского городского округа (решение проблем через осуществление комплекса программных мероприятий, взаимосвязанных по цели, конкретным задачам, ресурсам, срокам реализации и исполнителям);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потребностью в координации усилий органов местного самоуправления Ангарского городского округа, учреждений и некоммерческих организаций (для решения социально-экономических проблем Ангарского городского округа).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2. ЦЕЛЬ И ЗАДАЧИ, ЦЕЛЕВЫЕ ПОКАЗАТЕЛИ, СРОКИ РЕАЛИЗАЦИИ</w:t>
      </w:r>
    </w:p>
    <w:p w:rsidR="004206C5" w:rsidRDefault="004206C5">
      <w:pPr>
        <w:pStyle w:val="ConsPlusTitle"/>
        <w:jc w:val="center"/>
      </w:pPr>
      <w:r>
        <w:t>ПРОГРАММЫ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2.1. Цель - поддержка и стимулирование деятельности социально ориентированных НКО, повышение гражданской ответственности населения и вовлечение общественности в деятельность органов местного самоуправления.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2.2. Задачи: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повышение эффективности деятельности социально ориентированных НКО;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развитие институтов гражданского общества.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2.3. Срок реализации Программы 2017 - 2021 годы.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2.4. Сроки реализации цели и задач муниципальной программы совпадают со сроком реализации Программы.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2.5. Для мониторинга хода реализации Программы используются целевые показатели, которые характеризуют </w:t>
      </w:r>
      <w:proofErr w:type="gramStart"/>
      <w:r>
        <w:t>количественный результат реализации Программы</w:t>
      </w:r>
      <w:proofErr w:type="gramEnd"/>
      <w:r>
        <w:t xml:space="preserve"> и в целом их положительная динамика оказывает существенное влияние на достижение целей Программы: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целевой показатель 1 "Количество поддержанных и реализуемых инициативными группами граждан и социально ориентированными НКО социально значимых проектов и программ" рассчитывается из количества поддержанных и реализованных социально значимых проектов и программ на территории Ангарского городского округа, для расчета используются показатели итогового финансового отчета "Об использовании средств из бюджета Ангарского городского округа на реализацию социально значимого проекта";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целевой показатель 2 "Количество граждан, ежегодно принимающих участие в мероприятиях по решению вопросов местного значения", для расчета данного показателя будут использованы отчеты МКУ АГО "ЦПОИ" и Управления. Данный целевой показатель рассчитывается путем сложения числа присутствующих жителей Ангарского городского округа на собраниях и встречах по решению социально значимых вопросов территории, социальных опросов, анкетирования, общегородских муниципальных конкурсах, проводимых МКУ АГО "ЦПОИ" и Управления.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2.6. К числу внешних факторов и условий, которые могут оказать влияние на достижение </w:t>
      </w:r>
      <w:r>
        <w:lastRenderedPageBreak/>
        <w:t>значений показателей, относятся: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сокращение финансирования федеральных и (или) региональных грантов и конкурсов, направленных на поддержку социально значимых проектов и программ;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снижение заинтересованности населения в решении вопросов местного значения;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3) изменение законодательства на федеральном и (или) региональном уровне.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2.7. Условиями досрочного прекращения реализации Программы являются: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досрочное решение задач и достижение ожидаемых конечных результатов реализации Программы;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изменение законодательства (как на федеральном, так и на региональном уровне);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3) отсутствие финансирования программных мероприятий;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4) признание Программы неэффективной по итогам оценки эффективности Программы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проведения оценки эффективности реализации муниципальных программ Ангарского городского округа, утвержденным постановлением администрации Ангарского городского округа от 20.06.2016 N 1458-па.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2.8. </w:t>
      </w:r>
      <w:hyperlink w:anchor="P391" w:history="1">
        <w:r>
          <w:rPr>
            <w:color w:val="0000FF"/>
          </w:rPr>
          <w:t>Цель</w:t>
        </w:r>
      </w:hyperlink>
      <w:r>
        <w:t>, задачи, целевые показатели Программы приведены в приложении N 1 к настоящей Программе.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3. ОБОСНОВАНИЕ ВЫДЕЛЕНИЯ ПОДПРОГРАММ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3.1. Для достижения заявленной цели и решения поставленных задач в рамках Программы предусмотрена реализация Подпрограмм: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"</w:t>
      </w:r>
      <w:hyperlink w:anchor="P269" w:history="1">
        <w:r>
          <w:rPr>
            <w:color w:val="0000FF"/>
          </w:rPr>
          <w:t>Поддержка социально ориентированных</w:t>
        </w:r>
      </w:hyperlink>
      <w:r>
        <w:t xml:space="preserve"> некоммерческих организаций Ангарского городского округа" на 2017 - 2021 годы.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Подпрограмма направлена на поддержку и стимулирование деятельности социально ориентированных НКО, так как работа социально ориентированных НКО направлена на различные социальные сферы - развитие добровольчества, защита окружающей среды, профилактика алкоголизма и наркомании и так далее;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2) </w:t>
      </w:r>
      <w:hyperlink w:anchor="P325" w:history="1">
        <w:r>
          <w:rPr>
            <w:color w:val="0000FF"/>
          </w:rPr>
          <w:t>"Поддержка общественных инициатив"</w:t>
        </w:r>
      </w:hyperlink>
      <w:r>
        <w:t xml:space="preserve"> на 2017 - 2021 годы. Подпрограмма направлена на повышение гражданской ответственности населения и вовлечение общественности в деятельность органов местного самоуправления Ангарского городского округа.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4. ПРОГНОЗ СВОДНЫХ ПОКАЗАТЕЛЕЙ МУНИЦИПАЛЬНЫХ ЗАДАНИЙ</w:t>
      </w:r>
    </w:p>
    <w:p w:rsidR="004206C5" w:rsidRDefault="004206C5">
      <w:pPr>
        <w:pStyle w:val="ConsPlusTitle"/>
        <w:jc w:val="center"/>
      </w:pPr>
      <w:r>
        <w:t>НА ОКАЗАНИЕ МУНИЦИПАЛЬНЫХ УСЛУГ (ВЫПОЛНЕНИЕ РАБОТ)</w:t>
      </w:r>
    </w:p>
    <w:p w:rsidR="004206C5" w:rsidRDefault="004206C5">
      <w:pPr>
        <w:pStyle w:val="ConsPlusTitle"/>
        <w:jc w:val="center"/>
      </w:pPr>
      <w:r>
        <w:t>МУНИЦИПАЛЬНЫМИ УЧРЕЖДЕНИЯМИ АНГАРСКОГО ГОРОДСКОГО ОКРУГА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В рамках Программы муниципальными учреждениями Ангарского городского округа муниципальные услуги (работы) не оказываются (не выполняются).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5. ОБЪЕМ И ИСТОЧНИКИ ФИНАНСИРОВАНИЯ ПРОГРАММЫ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5.1. Источником финансирования реализации Программы являются средства бюджета Ангарского городского округа.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5.2. Общий объем финансирования Программы составляет 66 595,4 тыс. руб., в том числе: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lastRenderedPageBreak/>
        <w:t>5.2.1. По годам реализации Программы: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2017 год - 12 557,0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2018 год - 12 627,7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2019 год - 17 165,2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2020 год - 13 575,0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2021 год - 10 670,5 тыс. руб.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5.2.2. По подпрограммам: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"</w:t>
      </w:r>
      <w:hyperlink w:anchor="P269" w:history="1">
        <w:r>
          <w:rPr>
            <w:color w:val="0000FF"/>
          </w:rPr>
          <w:t>Поддержка социально ориентированных</w:t>
        </w:r>
      </w:hyperlink>
      <w:r>
        <w:t xml:space="preserve"> некоммерческих организаций Ангарского городского округа" на 2017 - 2021 годы - 14 515,5 тыс. руб., в том числе по годам: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2017 год - 2 381,3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2018 год - 2 502,7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2019 год - 5 892,3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2020 год - 2 892,0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2021 год - 847,2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52 079,9 тыс. руб., в том числе по годам: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2017 год - 10 175,7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2018 год - 10 125,0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2019 год - 11 272,9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2020 год - 10 683,0 тыс. руб.;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2021 год - 9 823,3 тыс. руб.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5.3. Сведения об объемах и источниках финансирования Программы приведены в </w:t>
      </w:r>
      <w:hyperlink w:anchor="P577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6. ОЖИДАЕМЫЕ КОНЕЧНЫЕ РЕЗУЛЬТАТЫ РЕАЛИЗАЦИИ ПРОГРАММЫ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Ожидаемыми конечными результатами реализации Программы являются: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увеличение количества поддержанных и реализуемых инициативными группами граждан и социально ориентированными НКО социально значимых проектов и программ до 222 проектов за 2017 - 2021 годы;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увеличение количества граждан, ежегодно принимающих участие в мероприятиях по решению вопросов местного значения с 18 500 чел. в 2016 году до 18 600 чел. в 2021 году.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Реализация Программы осуществляется в соответствии с планом мероприятий Управления и МКУ АГО "ЦПОИ" на очередной финансовый год и содержит перечень мероприятий с указанием исполнителей, целевых показателей, сроков реализации и объемом ресурсного обеспечения в соответствии с Программой.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lastRenderedPageBreak/>
        <w:t>Таким образом, в результате реализации Программы к концу 2021 года планируется увеличение гражданской активности жителей Ангарского городского округа, путем привлечения граждан к общественной деятельности и вовлечения общественности в деятельность органов местного самоуправления.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r>
        <w:t>7. АНАЛИЗ РИСКОВ РЕАЛИЗАЦИИ ПРОГРАММЫ И ОПИСАНИЕ МЕР</w:t>
      </w:r>
    </w:p>
    <w:p w:rsidR="004206C5" w:rsidRDefault="004206C5">
      <w:pPr>
        <w:pStyle w:val="ConsPlusTitle"/>
        <w:jc w:val="center"/>
      </w:pPr>
      <w:r>
        <w:t>УПРАВЛЕНИЯ РИСКАМИ РЕАЛИЗАЦИИ ПРОГРАММЫ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7.1. Реализация Программы может быть подвержена влиянию следующих рисков: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риск, связанный с изменением законодательства Российской Федерации (как на федеральном, так и на региональном уровне). Влияние данного риска на результаты муниципальной программы можно уменьшить путем мониторинга планируемых изменений в действующем законодательстве;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риск, связанный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Программы, а также контроль за реализацией Программы;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3) финансовый риск, связанный с отсутствием финансирования либо недофинансирования основных мероприятий.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7.2. Способы ограничения финансового риска: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ежегодное уточнение объема финансовых средств исходя из возможностей бюджета Ангарского городского округа и в зависимости от достигнутых результатов;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определение наиболее значимых мероприятий для первоочередного финансирования;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3) привлечение иных источников финансирования.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 xml:space="preserve">7.3. Контроль за реализацией Программы осуществляется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Ангарского городского округа и их формирования и реализации, утвержденным постановлением администрации Ангарского городского округа от 05.08.2015 N 677-па (в редакции постановлений администрации Ангарского городского округа от 11.11.2015 N 1568-па, от 22.07.2016 N 1757-па, от 02.11.2016 N 2404-па, от 22.06.2017 N 1162-па, от 24.08.2017 N 1411-па, от 14.06.2018 N 777-па).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bookmarkStart w:id="1" w:name="P269"/>
      <w:bookmarkEnd w:id="1"/>
      <w:r>
        <w:t>8. ПОДПРОГРАММА "ПОДДЕРЖКА СОЦИАЛЬНО ОРИЕНТИРОВАННЫХ</w:t>
      </w:r>
    </w:p>
    <w:p w:rsidR="004206C5" w:rsidRDefault="004206C5">
      <w:pPr>
        <w:pStyle w:val="ConsPlusTitle"/>
        <w:jc w:val="center"/>
      </w:pPr>
      <w:r>
        <w:t>НЕКОММЕРЧЕСКИХ ОРГАНИЗАЦИЙ АНГАРСКОГО ГОРОДСКОГО ОКРУГА"</w:t>
      </w:r>
    </w:p>
    <w:p w:rsidR="004206C5" w:rsidRDefault="004206C5">
      <w:pPr>
        <w:pStyle w:val="ConsPlusTitle"/>
        <w:jc w:val="center"/>
      </w:pPr>
      <w:r>
        <w:t>НА 2017 - 2021 ГОДЫ (ДАЛЕЕ - ПОДПРОГРАММА 1)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8.1. ПАСПОРТ ПОДПРОГРАММЫ 1</w:t>
      </w:r>
    </w:p>
    <w:p w:rsidR="004206C5" w:rsidRDefault="004206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95"/>
      </w:tblGrid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"Социальное партнерство" на 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Наименование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"Поддержка социально ориентированных некоммерческих организаций Ангарского городского округа" на 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Соисполнители 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Отдел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Участники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МКУ АГО "ЦПОИ"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lastRenderedPageBreak/>
              <w:t>Цель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информационная и консультационная поддержка социально ориентированных НКО в Ангарском городском округе;</w:t>
            </w:r>
          </w:p>
          <w:p w:rsidR="004206C5" w:rsidRDefault="004206C5">
            <w:pPr>
              <w:pStyle w:val="ConsPlusNormal"/>
            </w:pPr>
            <w:r>
              <w:t>2) реализация социально значимых проектов социально ориентированными НКО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Целевые показатели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количество некоммерческих организаций, национальных и религиозных объединений АГО, вовлеченных в участие в конкурсах и проектах Ангарского городского округа;</w:t>
            </w:r>
          </w:p>
          <w:p w:rsidR="004206C5" w:rsidRDefault="004206C5">
            <w:pPr>
              <w:pStyle w:val="ConsPlusNormal"/>
            </w:pPr>
            <w:r>
              <w:t>2) количество граждан, принявших участие в мероприятиях, организованных для популяризации и развития деятельности социально ориентированных НКО;</w:t>
            </w:r>
          </w:p>
          <w:p w:rsidR="004206C5" w:rsidRDefault="004206C5">
            <w:pPr>
              <w:pStyle w:val="ConsPlusNormal"/>
            </w:pPr>
            <w:r>
              <w:t>3) количество поддержанных и реализуемых инициативными группами граждан и социально ориентированными НКО социально значимых проектов и программ;</w:t>
            </w:r>
          </w:p>
          <w:p w:rsidR="004206C5" w:rsidRDefault="004206C5">
            <w:pPr>
              <w:pStyle w:val="ConsPlusNormal"/>
            </w:pPr>
            <w:r>
              <w:t>4) количество получателей услуг, предоставляемых социально ориентированными НКО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Сроки реализации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Перечень основных мероприятий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обеспечение информационной и консультационной поддержки представителей социально ориентированных НКО и добровольческих объединений в Ангарском городском округе;</w:t>
            </w:r>
          </w:p>
          <w:p w:rsidR="004206C5" w:rsidRDefault="004206C5">
            <w:pPr>
              <w:pStyle w:val="ConsPlusNormal"/>
            </w:pPr>
            <w:r>
              <w:t>2) предоставление поддержки социально ориентированным НКО Ангарского городского округа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Объем и источники финансирования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  <w:jc w:val="both"/>
            </w:pPr>
            <w:r>
              <w:t>Финансирование Подпрограммы осуществляется за счет бюджета Ангарского городского округа.</w:t>
            </w:r>
          </w:p>
          <w:p w:rsidR="004206C5" w:rsidRDefault="004206C5">
            <w:pPr>
              <w:pStyle w:val="ConsPlusNormal"/>
              <w:jc w:val="both"/>
            </w:pPr>
            <w:r>
              <w:t>Общий объем финансирования Подпрограммы 1 составляет 14 515,5 тыс. руб., в том числе по годам:</w:t>
            </w:r>
          </w:p>
          <w:p w:rsidR="004206C5" w:rsidRDefault="004206C5">
            <w:pPr>
              <w:pStyle w:val="ConsPlusNormal"/>
              <w:jc w:val="both"/>
            </w:pPr>
            <w:r>
              <w:t>2017 год - 2 381,3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2018 год - 2 502,7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2019 год - 5 892,3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2020 год - 2 892,0 тыс. руб.;</w:t>
            </w:r>
          </w:p>
          <w:p w:rsidR="004206C5" w:rsidRDefault="004206C5">
            <w:pPr>
              <w:pStyle w:val="ConsPlusNormal"/>
              <w:jc w:val="both"/>
            </w:pPr>
            <w:r>
              <w:t>2021 год - 847,2 тыс. руб.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Ожидаемые конечные результаты реализации Подпрограммы 1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  <w:jc w:val="both"/>
            </w:pPr>
            <w:r>
              <w:t>1) увеличение количества некоммерческих организаций, национальных и религиозных объединений АГО, вовлеченных в участие в конкурсах и проектах Ангарского городского округа до 45 организаций в 2021 году;</w:t>
            </w:r>
          </w:p>
          <w:p w:rsidR="004206C5" w:rsidRDefault="004206C5">
            <w:pPr>
              <w:pStyle w:val="ConsPlusNormal"/>
              <w:jc w:val="both"/>
            </w:pPr>
            <w:r>
              <w:t>2) увеличение количества поддержанных и реализуемых инициативными группами граждан и социально ориентированными НКО социально значимых проектов и программ до 222 проектов за 2017 - 2021 годы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8.2. ЦЕЛЬ И ЗАДАЧИ, ЦЕЛЕВЫЕ ПОКАЗАТЕЛИ, СРОКИ РЕАЛИЗАЦИИ</w:t>
      </w:r>
    </w:p>
    <w:p w:rsidR="004206C5" w:rsidRDefault="004206C5">
      <w:pPr>
        <w:pStyle w:val="ConsPlusTitle"/>
        <w:jc w:val="center"/>
      </w:pPr>
      <w:r>
        <w:t>ПОДПРОГРАММЫ 1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8.2.1. </w:t>
      </w:r>
      <w:hyperlink w:anchor="P391" w:history="1">
        <w:r>
          <w:rPr>
            <w:color w:val="0000FF"/>
          </w:rPr>
          <w:t>Цель</w:t>
        </w:r>
      </w:hyperlink>
      <w:r>
        <w:t xml:space="preserve">, задачи, целевые показатели, ожидаемый конечный результат реализации </w:t>
      </w:r>
      <w:r>
        <w:lastRenderedPageBreak/>
        <w:t>Подпрограммы 1 приведены в приложении N 1 к Программе.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8.3. ОБЪЕМЫ И ИСТОЧНИКИ ФИНАНСИРОВАНИЯ ПОДПРОГРАММЫ 1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8.3.1. Сведения об </w:t>
      </w:r>
      <w:hyperlink w:anchor="P577" w:history="1">
        <w:r>
          <w:rPr>
            <w:color w:val="0000FF"/>
          </w:rPr>
          <w:t>объемах и источниках</w:t>
        </w:r>
      </w:hyperlink>
      <w:r>
        <w:t xml:space="preserve"> финансирования Подпрограммы 1 приведены в приложении N 2 к Программе.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8.4. ОСНОВНЫЕ МЕРОПРИЯТИЯ ПОДПРОГРАММЫ 1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8.4.1. Основные мероприятия Подпрограммы 1: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обеспечение информационной и консультационной поддержки представителей социально ориентированных НКО и добровольческих объединений в Ангарском городском округе - направлено на повышение квалификации представителей социально ориентированных НКО;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предоставление поддержки социально ориентированным НКО Ангарского городского округа - предоставляется в виде конкурса социальных проектов, организованного для развития некоммерческих организаций в Ангарском городском округе.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1"/>
      </w:pPr>
      <w:bookmarkStart w:id="2" w:name="P325"/>
      <w:bookmarkEnd w:id="2"/>
      <w:r>
        <w:t>9. ПОДПРОГРАММА "ПОДДЕРЖКА ОБЩЕСТВЕННЫХ ИНИЦИАТИВ"</w:t>
      </w:r>
    </w:p>
    <w:p w:rsidR="004206C5" w:rsidRDefault="004206C5">
      <w:pPr>
        <w:pStyle w:val="ConsPlusTitle"/>
        <w:jc w:val="center"/>
      </w:pPr>
      <w:r>
        <w:t>НА 2017 - 2021 ГОДЫ (ДАЛЕЕ - ПОДПРОГРАММА 2)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9.1. ПАСПОРТ ПОДПРОГРАММЫ 2</w:t>
      </w:r>
    </w:p>
    <w:p w:rsidR="004206C5" w:rsidRDefault="004206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095"/>
      </w:tblGrid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"Социальное партнерство" на 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"Поддержка общественных инициатив" на 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Соисполнители 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МКУ АГО "ЦПОИ"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Участники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Отдел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Развитие институтов гражданского общества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Обеспечение реализации основных направлений муниципальной политики в сфере общественных инициатив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Целевые показатели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количество мероприятий, направленных на повышение профессионального уровня лидеров и активистов социально ориентированных НКО, советов общественности, советов многоквартирных домов, инициативных групп граждан;</w:t>
            </w:r>
          </w:p>
          <w:p w:rsidR="004206C5" w:rsidRDefault="004206C5">
            <w:pPr>
              <w:pStyle w:val="ConsPlusNormal"/>
            </w:pPr>
            <w:r>
              <w:t>2) количество граждан, принявших участие в реализации мероприятий советов общественности, советов многоквартирных домов и инициативных групп граждан Ангарского городского округа;</w:t>
            </w:r>
          </w:p>
          <w:p w:rsidR="004206C5" w:rsidRDefault="004206C5">
            <w:pPr>
              <w:pStyle w:val="ConsPlusNormal"/>
            </w:pPr>
            <w:r>
              <w:t>3) количество действующих советов многоквартирных домов;</w:t>
            </w:r>
          </w:p>
          <w:p w:rsidR="004206C5" w:rsidRDefault="004206C5">
            <w:pPr>
              <w:pStyle w:val="ConsPlusNormal"/>
            </w:pPr>
            <w:r>
              <w:t>4) количество территориальных общественных самоуправлений (далее - ТОС), созданных на территории Ангарского городского округа;</w:t>
            </w:r>
          </w:p>
          <w:p w:rsidR="004206C5" w:rsidRDefault="004206C5">
            <w:pPr>
              <w:pStyle w:val="ConsPlusNormal"/>
            </w:pPr>
            <w:r>
              <w:t>5) доля использованных бюджетных средств на обеспечение деятельности МКУ АГО "ЦПОИ" от объема доведенных лимитов бюджетных обязательств на эти цели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lastRenderedPageBreak/>
              <w:t>Сроки реализации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2017 - 2021 годы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Перечень основных мероприятий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создание условий для развития общественных инициатив;</w:t>
            </w:r>
          </w:p>
          <w:p w:rsidR="004206C5" w:rsidRDefault="004206C5">
            <w:pPr>
              <w:pStyle w:val="ConsPlusNormal"/>
            </w:pPr>
            <w:r>
              <w:t>2) обеспечение деятельности МКУ АГО "ЦПОИ"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Объем и источники финансирования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Финансирование Подпрограммы 2 осуществляется за счет бюджета Ангарского городского округа.</w:t>
            </w:r>
          </w:p>
          <w:p w:rsidR="004206C5" w:rsidRDefault="004206C5">
            <w:pPr>
              <w:pStyle w:val="ConsPlusNormal"/>
            </w:pPr>
            <w:r>
              <w:t>Общий объем финансирования Подпрограммы 2 составляет 52 079,9 тыс. руб., в том числе по годам:</w:t>
            </w:r>
          </w:p>
          <w:p w:rsidR="004206C5" w:rsidRDefault="004206C5">
            <w:pPr>
              <w:pStyle w:val="ConsPlusNormal"/>
            </w:pPr>
            <w:r>
              <w:t>2017 год - 10 175,7 тыс. руб.;</w:t>
            </w:r>
          </w:p>
          <w:p w:rsidR="004206C5" w:rsidRDefault="004206C5">
            <w:pPr>
              <w:pStyle w:val="ConsPlusNormal"/>
            </w:pPr>
            <w:r>
              <w:t>2018 год - 10 125,0 тыс. руб.;</w:t>
            </w:r>
          </w:p>
          <w:p w:rsidR="004206C5" w:rsidRDefault="004206C5">
            <w:pPr>
              <w:pStyle w:val="ConsPlusNormal"/>
            </w:pPr>
            <w:r>
              <w:t>2019 год - 11 272,9 тыс. руб.;</w:t>
            </w:r>
          </w:p>
          <w:p w:rsidR="004206C5" w:rsidRDefault="004206C5">
            <w:pPr>
              <w:pStyle w:val="ConsPlusNormal"/>
            </w:pPr>
            <w:r>
              <w:t>2020 год - 10 683,0 тыс. руб.;</w:t>
            </w:r>
          </w:p>
          <w:p w:rsidR="004206C5" w:rsidRDefault="004206C5">
            <w:pPr>
              <w:pStyle w:val="ConsPlusNormal"/>
            </w:pPr>
            <w:r>
              <w:t>2021 год - 9 823,3 тыс. руб.</w:t>
            </w:r>
          </w:p>
        </w:tc>
      </w:tr>
      <w:tr w:rsidR="004206C5">
        <w:tc>
          <w:tcPr>
            <w:tcW w:w="2891" w:type="dxa"/>
          </w:tcPr>
          <w:p w:rsidR="004206C5" w:rsidRDefault="004206C5">
            <w:pPr>
              <w:pStyle w:val="ConsPlusNormal"/>
            </w:pPr>
            <w:r>
              <w:t>Ожидаемые конечные результаты реализации Подпрограммы 2</w:t>
            </w:r>
          </w:p>
        </w:tc>
        <w:tc>
          <w:tcPr>
            <w:tcW w:w="6095" w:type="dxa"/>
          </w:tcPr>
          <w:p w:rsidR="004206C5" w:rsidRDefault="004206C5">
            <w:pPr>
              <w:pStyle w:val="ConsPlusNormal"/>
            </w:pPr>
            <w:r>
              <w:t>1) увеличение количества граждан, принявших участие в реализации мероприятий советов общественности, советов многоквартирных домов и инициативных групп граждан Ангарского городского округа с 11 628 чел. в 2016 году до 12 628 чел. в 2021 году;</w:t>
            </w:r>
          </w:p>
          <w:p w:rsidR="004206C5" w:rsidRDefault="004206C5">
            <w:pPr>
              <w:pStyle w:val="ConsPlusNormal"/>
            </w:pPr>
            <w:r>
              <w:t>2) увеличение количества действующих советов многоквартирных домов с 325 ед. в 2016 году до 385 ед. в 2021 году;</w:t>
            </w:r>
          </w:p>
          <w:p w:rsidR="004206C5" w:rsidRDefault="004206C5">
            <w:pPr>
              <w:pStyle w:val="ConsPlusNormal"/>
            </w:pPr>
            <w:r>
              <w:t>3) увеличение созданных ТОС с 0 ед. в 2016 году до 37 ед. в 2021 году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9.2. ЦЕЛЬ И ЗАДАЧИ, ЦЕЛЕВЫЕ ПОКАЗАТЕЛИ, СРОКИ РЕАЛИЗАЦИИ</w:t>
      </w:r>
    </w:p>
    <w:p w:rsidR="004206C5" w:rsidRDefault="004206C5">
      <w:pPr>
        <w:pStyle w:val="ConsPlusTitle"/>
        <w:jc w:val="center"/>
      </w:pPr>
      <w:r>
        <w:t>ПОДПРОГРАММЫ 2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9.2.1. </w:t>
      </w:r>
      <w:hyperlink w:anchor="P391" w:history="1">
        <w:r>
          <w:rPr>
            <w:color w:val="0000FF"/>
          </w:rPr>
          <w:t>Цель</w:t>
        </w:r>
      </w:hyperlink>
      <w:r>
        <w:t>, задачи, целевые показатели, ожидаемый конечный результат реализации Подпрограммы 2 приведены в приложении N 1 к Программе.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9.3. ОБЪЕМЫ И ИСТОЧНИКИ ФИНАНСИРОВАНИЯ ПОДПРОГРАММЫ 2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 xml:space="preserve">9.3.1. Сведения об </w:t>
      </w:r>
      <w:hyperlink w:anchor="P577" w:history="1">
        <w:r>
          <w:rPr>
            <w:color w:val="0000FF"/>
          </w:rPr>
          <w:t>объемах и источниках</w:t>
        </w:r>
      </w:hyperlink>
      <w:r>
        <w:t xml:space="preserve"> финансирования Подпрограммы 2 приведены в приложении N 2 к Программе.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  <w:outlineLvl w:val="2"/>
      </w:pPr>
      <w:r>
        <w:t>9.4. ОСНОВНЫЕ МЕРОПРИЯТИЯ ПОДПРОГРАММЫ 2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ind w:firstLine="540"/>
        <w:jc w:val="both"/>
      </w:pPr>
      <w:r>
        <w:t>9.4.1. Основные мероприятия Подпрограммы 2: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1) создание условий для развития общественных инициатив - комплекс мероприятий, направленных на просвещение деятельности социально ориентированных НКО, инициативных групп граждан, советов общественности и советов многоквартирных домов;</w:t>
      </w:r>
    </w:p>
    <w:p w:rsidR="004206C5" w:rsidRDefault="004206C5">
      <w:pPr>
        <w:pStyle w:val="ConsPlusNormal"/>
        <w:spacing w:before="220"/>
        <w:ind w:firstLine="540"/>
        <w:jc w:val="both"/>
      </w:pPr>
      <w:r>
        <w:t>2) обеспечение деятельности МКУ АГО "ЦПОИ".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</w:pPr>
      <w:r>
        <w:t>Мэр Ангарского городского округа</w:t>
      </w:r>
    </w:p>
    <w:p w:rsidR="004206C5" w:rsidRDefault="004206C5">
      <w:pPr>
        <w:pStyle w:val="ConsPlusNormal"/>
        <w:jc w:val="right"/>
      </w:pPr>
      <w:r>
        <w:t>С.А.ПЕТРОВ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  <w:outlineLvl w:val="1"/>
      </w:pPr>
      <w:r>
        <w:t>Приложение N 1</w:t>
      </w:r>
    </w:p>
    <w:p w:rsidR="004206C5" w:rsidRDefault="004206C5">
      <w:pPr>
        <w:pStyle w:val="ConsPlusNormal"/>
        <w:jc w:val="right"/>
      </w:pPr>
      <w:r>
        <w:t>к Программе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</w:pPr>
      <w:bookmarkStart w:id="3" w:name="P391"/>
      <w:bookmarkEnd w:id="3"/>
      <w:r>
        <w:t>ЦЕЛЬ, ЗАДАЧИ, ЦЕЛЕВЫЕ ПОКАЗАТЕЛИ, ОЖИДАЕМЫЕ КОНЕЧНЫЕ</w:t>
      </w:r>
    </w:p>
    <w:p w:rsidR="004206C5" w:rsidRDefault="004206C5">
      <w:pPr>
        <w:pStyle w:val="ConsPlusTitle"/>
        <w:jc w:val="center"/>
      </w:pPr>
      <w:r>
        <w:t>РЕЗУЛЬТАТЫ РЕАЛИЗАЦИИ ПРОГРАММЫ</w:t>
      </w:r>
    </w:p>
    <w:p w:rsidR="004206C5" w:rsidRDefault="00420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Ангарского городского округа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от 24.05.2019 N 477-па)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sectPr w:rsidR="004206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685"/>
        <w:gridCol w:w="624"/>
        <w:gridCol w:w="1531"/>
        <w:gridCol w:w="1701"/>
        <w:gridCol w:w="784"/>
        <w:gridCol w:w="784"/>
        <w:gridCol w:w="784"/>
        <w:gridCol w:w="784"/>
        <w:gridCol w:w="784"/>
        <w:gridCol w:w="3118"/>
      </w:tblGrid>
      <w:tr w:rsidR="004206C5">
        <w:tc>
          <w:tcPr>
            <w:tcW w:w="844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624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1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Целевой показатель 2016 года (оценка)</w:t>
            </w:r>
          </w:p>
        </w:tc>
        <w:tc>
          <w:tcPr>
            <w:tcW w:w="1701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Значение целевого показателя в результате реализации Программы</w:t>
            </w:r>
          </w:p>
        </w:tc>
        <w:tc>
          <w:tcPr>
            <w:tcW w:w="3920" w:type="dxa"/>
            <w:gridSpan w:val="5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Планируемое значение целевого показателя по годам</w:t>
            </w:r>
          </w:p>
        </w:tc>
        <w:tc>
          <w:tcPr>
            <w:tcW w:w="3118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Ожидаемый конечный результат реализации Программы (Подпрограммы)</w:t>
            </w:r>
          </w:p>
        </w:tc>
      </w:tr>
      <w:tr w:rsidR="004206C5">
        <w:tc>
          <w:tcPr>
            <w:tcW w:w="844" w:type="dxa"/>
            <w:vMerge/>
          </w:tcPr>
          <w:p w:rsidR="004206C5" w:rsidRDefault="004206C5"/>
        </w:tc>
        <w:tc>
          <w:tcPr>
            <w:tcW w:w="3685" w:type="dxa"/>
            <w:vMerge/>
          </w:tcPr>
          <w:p w:rsidR="004206C5" w:rsidRDefault="004206C5"/>
        </w:tc>
        <w:tc>
          <w:tcPr>
            <w:tcW w:w="624" w:type="dxa"/>
            <w:vMerge/>
          </w:tcPr>
          <w:p w:rsidR="004206C5" w:rsidRDefault="004206C5"/>
        </w:tc>
        <w:tc>
          <w:tcPr>
            <w:tcW w:w="1531" w:type="dxa"/>
            <w:vMerge/>
          </w:tcPr>
          <w:p w:rsidR="004206C5" w:rsidRDefault="004206C5"/>
        </w:tc>
        <w:tc>
          <w:tcPr>
            <w:tcW w:w="1701" w:type="dxa"/>
            <w:vMerge/>
          </w:tcPr>
          <w:p w:rsidR="004206C5" w:rsidRDefault="004206C5"/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4206C5" w:rsidRDefault="004206C5">
            <w:pPr>
              <w:pStyle w:val="ConsPlusNormal"/>
              <w:jc w:val="center"/>
            </w:pPr>
            <w:r>
              <w:t>11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14579" w:type="dxa"/>
            <w:gridSpan w:val="10"/>
          </w:tcPr>
          <w:p w:rsidR="004206C5" w:rsidRDefault="004206C5">
            <w:pPr>
              <w:pStyle w:val="ConsPlusNormal"/>
              <w:jc w:val="both"/>
            </w:pPr>
            <w:r>
              <w:t>Программа "Социальное партнерство" на 2017 - 2021 годы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11461" w:type="dxa"/>
            <w:gridSpan w:val="9"/>
          </w:tcPr>
          <w:p w:rsidR="004206C5" w:rsidRDefault="004206C5">
            <w:pPr>
              <w:pStyle w:val="ConsPlusNormal"/>
              <w:jc w:val="both"/>
            </w:pPr>
            <w:r>
              <w:t>Цель Программы: Поддержка и стимулирование деятельности социально ориентированных некоммерческих организаций, повышение гражданской ответственности населения и вовлечение общественности в деятельность органов местного самоуправления</w:t>
            </w:r>
          </w:p>
        </w:tc>
        <w:tc>
          <w:tcPr>
            <w:tcW w:w="3118" w:type="dxa"/>
            <w:vMerge w:val="restart"/>
          </w:tcPr>
          <w:p w:rsidR="004206C5" w:rsidRDefault="004206C5">
            <w:pPr>
              <w:pStyle w:val="ConsPlusNormal"/>
              <w:jc w:val="both"/>
            </w:pPr>
            <w:r>
              <w:t>1. Увеличение количества поддержанных и реализуемых инициативными группами граждан и социально ориентированными НКО социально значимых проектов и программ до 222 проектов за период 2017 - 2021 годы.</w:t>
            </w:r>
          </w:p>
          <w:p w:rsidR="004206C5" w:rsidRDefault="004206C5">
            <w:pPr>
              <w:pStyle w:val="ConsPlusNormal"/>
              <w:jc w:val="both"/>
            </w:pPr>
            <w:r>
              <w:t>2. Увеличение количества граждан, ежегодно принимающих участие в мероприятиях по решению вопросов местного значения с 18 500 чел. в 2016 до 18 600 чел. в 2021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1 Программы "Количество поддержанных и реализуемых инициативными группами граждан и социально ориентированными НКО социально значимых проектов и программ"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2 Программы "Количество граждан, ежегодно принимающих участие в мероприятиях по решению вопросов местного значения"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18 500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18 600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19 500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both"/>
            </w:pPr>
            <w:r>
              <w:t>18 600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14579" w:type="dxa"/>
            <w:gridSpan w:val="10"/>
          </w:tcPr>
          <w:p w:rsidR="004206C5" w:rsidRDefault="004206C5">
            <w:pPr>
              <w:pStyle w:val="ConsPlusNormal"/>
              <w:jc w:val="both"/>
            </w:pPr>
            <w:r>
              <w:t>Задача 1 Программы: Повышение эффективности деятельности социально ориентированных некоммерческих организаций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579" w:type="dxa"/>
            <w:gridSpan w:val="10"/>
          </w:tcPr>
          <w:p w:rsidR="004206C5" w:rsidRDefault="004206C5">
            <w:pPr>
              <w:pStyle w:val="ConsPlusNormal"/>
              <w:jc w:val="both"/>
            </w:pPr>
            <w:hyperlink w:anchor="P269" w:history="1">
              <w:r>
                <w:rPr>
                  <w:color w:val="0000FF"/>
                </w:rPr>
                <w:t>Подпрограмма 1</w:t>
              </w:r>
            </w:hyperlink>
            <w:r>
              <w:t>: "Поддержка социально ориентированных некоммерческих организаций Ангарского городского округа (далее - АГО)" на 2017 - 2021 годы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461" w:type="dxa"/>
            <w:gridSpan w:val="9"/>
          </w:tcPr>
          <w:p w:rsidR="004206C5" w:rsidRDefault="004206C5">
            <w:pPr>
              <w:pStyle w:val="ConsPlusNormal"/>
              <w:jc w:val="both"/>
            </w:pPr>
            <w:r>
              <w:t>Задача 1 Подпрограммы 1: Информационная и консультационная поддержка социально ориентированных НКО в АГО</w:t>
            </w:r>
          </w:p>
        </w:tc>
        <w:tc>
          <w:tcPr>
            <w:tcW w:w="3118" w:type="dxa"/>
            <w:vMerge w:val="restart"/>
          </w:tcPr>
          <w:p w:rsidR="004206C5" w:rsidRDefault="004206C5">
            <w:pPr>
              <w:pStyle w:val="ConsPlusNormal"/>
              <w:jc w:val="both"/>
            </w:pPr>
            <w:r>
              <w:t xml:space="preserve">1. Увеличение количества </w:t>
            </w:r>
            <w:r>
              <w:lastRenderedPageBreak/>
              <w:t>некоммерческих организаций, национальных и религиозных объединений АГО, вовлеченных в участие в конкурсах и проектах Ангарского городского округа до 45 организаций в 2020 году.</w:t>
            </w:r>
          </w:p>
          <w:p w:rsidR="004206C5" w:rsidRDefault="004206C5">
            <w:pPr>
              <w:pStyle w:val="ConsPlusNormal"/>
              <w:jc w:val="both"/>
            </w:pPr>
            <w:r>
              <w:t>2. Увеличение количества поддержанных и реализуемых инициативными группами граждан и социально ориентированными НКО социально значимых проектов и программ до 222 проектов за период 2017 - 2021 годы.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11461" w:type="dxa"/>
            <w:gridSpan w:val="9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1 "Обеспечение информационной и консультационной поддержки представителей социально ориентированных НКО и добровольческих объединений в АГО"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lastRenderedPageBreak/>
              <w:t>1.1.1.1.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некоммерческих организаций, национальных и религиозных объединений АГО, вовлеченных в участие в конкурсах и проектах Ангарского городского округа"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граждан, принявших участие в мероприятиях, организованных для популяризации и развития деятельности социально ориентированных НКО"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3 300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677" w:type="dxa"/>
            <w:gridSpan w:val="8"/>
          </w:tcPr>
          <w:p w:rsidR="004206C5" w:rsidRDefault="004206C5">
            <w:pPr>
              <w:pStyle w:val="ConsPlusNormal"/>
              <w:jc w:val="both"/>
            </w:pPr>
            <w:r>
              <w:t>Задача 2 Подпрограммы 1: Реализация социально значимых проектов социально ориентированными НКО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0677" w:type="dxa"/>
            <w:gridSpan w:val="8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2 "Предоставление поддержки социально ориентированным НКО АГО"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поддержанных и реализуемых инициативными группами граждан и социально ориентированными НКО социально значимых проектов и программ"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получателей услуг, предоставляемых социально ориентированными НКО"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64 570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364 850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67 570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70 570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73 570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76 570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right"/>
            </w:pPr>
            <w:r>
              <w:t>76 570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14579" w:type="dxa"/>
            <w:gridSpan w:val="10"/>
          </w:tcPr>
          <w:p w:rsidR="004206C5" w:rsidRDefault="004206C5">
            <w:pPr>
              <w:pStyle w:val="ConsPlusNormal"/>
              <w:jc w:val="both"/>
            </w:pPr>
            <w:r>
              <w:t>Задача 2 Программы: Развитие институтов гражданского общества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579" w:type="dxa"/>
            <w:gridSpan w:val="10"/>
          </w:tcPr>
          <w:p w:rsidR="004206C5" w:rsidRDefault="004206C5">
            <w:pPr>
              <w:pStyle w:val="ConsPlusNormal"/>
              <w:jc w:val="both"/>
            </w:pPr>
            <w:hyperlink w:anchor="P325" w:history="1">
              <w:r>
                <w:rPr>
                  <w:color w:val="0000FF"/>
                </w:rPr>
                <w:t>Подпрограмма 2</w:t>
              </w:r>
            </w:hyperlink>
            <w:r>
              <w:t>: "Поддержка общественных инициатив" на 2017 - 2021 годы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1461" w:type="dxa"/>
            <w:gridSpan w:val="9"/>
          </w:tcPr>
          <w:p w:rsidR="004206C5" w:rsidRDefault="004206C5">
            <w:pPr>
              <w:pStyle w:val="ConsPlusNormal"/>
              <w:jc w:val="both"/>
            </w:pPr>
            <w:r>
              <w:t>Задача 1 Подпрограммы 2: Обеспечение реализации основных направлений муниципальной политики в сфере общественных инициатив</w:t>
            </w:r>
          </w:p>
        </w:tc>
        <w:tc>
          <w:tcPr>
            <w:tcW w:w="3118" w:type="dxa"/>
            <w:vMerge w:val="restart"/>
          </w:tcPr>
          <w:p w:rsidR="004206C5" w:rsidRDefault="004206C5">
            <w:pPr>
              <w:pStyle w:val="ConsPlusNormal"/>
              <w:jc w:val="both"/>
            </w:pPr>
            <w:r>
              <w:t>1. Увеличение количества граждан, принявших участие в реализации мероприятий советов общественности, советов многоквартирных домов и инициативных групп граждан АГО с 11 628 чел. в 2016 году до 12 628 чел. в 2021 году.</w:t>
            </w:r>
          </w:p>
          <w:p w:rsidR="004206C5" w:rsidRDefault="004206C5">
            <w:pPr>
              <w:pStyle w:val="ConsPlusNormal"/>
              <w:jc w:val="both"/>
            </w:pPr>
            <w:r>
              <w:t>2. Увеличение количества действующих советов многоквартирных домов с 325 ед. в 2016 году до 385 ед. в 2021 году.</w:t>
            </w:r>
          </w:p>
          <w:p w:rsidR="004206C5" w:rsidRDefault="004206C5">
            <w:pPr>
              <w:pStyle w:val="ConsPlusNormal"/>
              <w:jc w:val="both"/>
            </w:pPr>
            <w:r>
              <w:t>3. Увеличение созданных ТОС с 0 ед. в 2016 году до 37 ед. в 2021 году</w:t>
            </w:r>
          </w:p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1461" w:type="dxa"/>
            <w:gridSpan w:val="9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1 "Создание условий для развития общественных инициатив"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мероприятий, направленных на повышение профессионального уровня лидеров и активистов социально ориентированных НКО, советов общественности, советов многоквартирных домов, инициативных групп граждан"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граждан, принявших участие в реализации мероприятий советов общественности, советов многоквартирных домов и инициативных групп граждан Ангарского городского округа"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11 628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12 628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11 828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12 028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12 228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12 428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both"/>
            </w:pPr>
            <w:r>
              <w:t>12 628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действующих советов многоквартирных домов"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>Целевой показатель "Количество территориальных общественных самоуправлений (ТОС), созданных на территории АГО"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0677" w:type="dxa"/>
            <w:gridSpan w:val="8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2 "Обеспечение деятельности МКУ АГО "ЦПОИ"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118" w:type="dxa"/>
            <w:vMerge/>
          </w:tcPr>
          <w:p w:rsidR="004206C5" w:rsidRDefault="004206C5"/>
        </w:tc>
      </w:tr>
      <w:tr w:rsidR="004206C5">
        <w:tc>
          <w:tcPr>
            <w:tcW w:w="844" w:type="dxa"/>
          </w:tcPr>
          <w:p w:rsidR="004206C5" w:rsidRDefault="004206C5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685" w:type="dxa"/>
          </w:tcPr>
          <w:p w:rsidR="004206C5" w:rsidRDefault="004206C5">
            <w:pPr>
              <w:pStyle w:val="ConsPlusNormal"/>
              <w:jc w:val="both"/>
            </w:pPr>
            <w:r>
              <w:t xml:space="preserve">Целевой показатель "Доля использованных бюджетных средств </w:t>
            </w:r>
            <w:r>
              <w:lastRenderedPageBreak/>
              <w:t>на обеспечение деятельности МКУ АГО "ЦПОИ" от объема доведенных лимитов бюджетных обязательств на эти цели"</w:t>
            </w:r>
          </w:p>
        </w:tc>
        <w:tc>
          <w:tcPr>
            <w:tcW w:w="624" w:type="dxa"/>
          </w:tcPr>
          <w:p w:rsidR="004206C5" w:rsidRDefault="004206C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4206C5" w:rsidRDefault="004206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4206C5" w:rsidRDefault="004206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4206C5" w:rsidRDefault="004206C5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3118" w:type="dxa"/>
            <w:vMerge/>
          </w:tcPr>
          <w:p w:rsidR="004206C5" w:rsidRDefault="004206C5"/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</w:pPr>
      <w:r>
        <w:t>Мэр Ангарского городского округа</w:t>
      </w:r>
    </w:p>
    <w:p w:rsidR="004206C5" w:rsidRDefault="004206C5">
      <w:pPr>
        <w:pStyle w:val="ConsPlusNormal"/>
        <w:jc w:val="right"/>
      </w:pPr>
      <w:r>
        <w:t>С.А.ПЕТРОВ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right"/>
        <w:outlineLvl w:val="1"/>
      </w:pPr>
      <w:r>
        <w:t>Приложение N 2</w:t>
      </w:r>
    </w:p>
    <w:p w:rsidR="004206C5" w:rsidRDefault="004206C5">
      <w:pPr>
        <w:pStyle w:val="ConsPlusNormal"/>
        <w:jc w:val="right"/>
      </w:pPr>
      <w:r>
        <w:t>к Программе</w:t>
      </w: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Title"/>
        <w:jc w:val="center"/>
      </w:pPr>
      <w:bookmarkStart w:id="4" w:name="P577"/>
      <w:bookmarkEnd w:id="4"/>
      <w:r>
        <w:t>ОБЪЕМ И ИСТОЧНИКИ ФИНАНСИРОВАНИЯ ПРОГРАММЫ</w:t>
      </w:r>
    </w:p>
    <w:p w:rsidR="004206C5" w:rsidRDefault="004206C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20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Ангарского городского округа</w:t>
            </w:r>
          </w:p>
          <w:p w:rsidR="004206C5" w:rsidRDefault="004206C5">
            <w:pPr>
              <w:pStyle w:val="ConsPlusNormal"/>
              <w:jc w:val="center"/>
            </w:pPr>
            <w:r>
              <w:rPr>
                <w:color w:val="392C69"/>
              </w:rPr>
              <w:t>от 24.05.2019 N 477-па)</w:t>
            </w:r>
          </w:p>
        </w:tc>
      </w:tr>
    </w:tbl>
    <w:p w:rsidR="004206C5" w:rsidRDefault="004206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345"/>
        <w:gridCol w:w="3005"/>
        <w:gridCol w:w="1474"/>
        <w:gridCol w:w="964"/>
        <w:gridCol w:w="964"/>
        <w:gridCol w:w="964"/>
        <w:gridCol w:w="964"/>
        <w:gridCol w:w="964"/>
      </w:tblGrid>
      <w:tr w:rsidR="004206C5">
        <w:tc>
          <w:tcPr>
            <w:tcW w:w="850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Источник финансирования Программы</w:t>
            </w:r>
          </w:p>
        </w:tc>
        <w:tc>
          <w:tcPr>
            <w:tcW w:w="3005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Наименование ответственного исполнителя, соисполнителя, участника</w:t>
            </w:r>
          </w:p>
        </w:tc>
        <w:tc>
          <w:tcPr>
            <w:tcW w:w="6294" w:type="dxa"/>
            <w:gridSpan w:val="6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Объем финансирования Программы, тыс. руб.</w:t>
            </w:r>
          </w:p>
        </w:tc>
      </w:tr>
      <w:tr w:rsidR="004206C5">
        <w:tc>
          <w:tcPr>
            <w:tcW w:w="850" w:type="dxa"/>
            <w:vMerge/>
          </w:tcPr>
          <w:p w:rsidR="004206C5" w:rsidRDefault="004206C5"/>
        </w:tc>
        <w:tc>
          <w:tcPr>
            <w:tcW w:w="3345" w:type="dxa"/>
            <w:vMerge/>
          </w:tcPr>
          <w:p w:rsidR="004206C5" w:rsidRDefault="004206C5"/>
        </w:tc>
        <w:tc>
          <w:tcPr>
            <w:tcW w:w="3005" w:type="dxa"/>
            <w:vMerge/>
          </w:tcPr>
          <w:p w:rsidR="004206C5" w:rsidRDefault="004206C5"/>
        </w:tc>
        <w:tc>
          <w:tcPr>
            <w:tcW w:w="1474" w:type="dxa"/>
            <w:vMerge w:val="restart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за весь период реализации</w:t>
            </w:r>
          </w:p>
        </w:tc>
        <w:tc>
          <w:tcPr>
            <w:tcW w:w="4820" w:type="dxa"/>
            <w:gridSpan w:val="5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206C5">
        <w:tc>
          <w:tcPr>
            <w:tcW w:w="850" w:type="dxa"/>
            <w:vMerge/>
          </w:tcPr>
          <w:p w:rsidR="004206C5" w:rsidRDefault="004206C5"/>
        </w:tc>
        <w:tc>
          <w:tcPr>
            <w:tcW w:w="3345" w:type="dxa"/>
            <w:vMerge/>
          </w:tcPr>
          <w:p w:rsidR="004206C5" w:rsidRDefault="004206C5"/>
        </w:tc>
        <w:tc>
          <w:tcPr>
            <w:tcW w:w="3005" w:type="dxa"/>
            <w:vMerge/>
          </w:tcPr>
          <w:p w:rsidR="004206C5" w:rsidRDefault="004206C5"/>
        </w:tc>
        <w:tc>
          <w:tcPr>
            <w:tcW w:w="1474" w:type="dxa"/>
            <w:vMerge/>
          </w:tcPr>
          <w:p w:rsidR="004206C5" w:rsidRDefault="004206C5"/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2021 год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  <w:jc w:val="center"/>
            </w:pPr>
            <w:r>
              <w:t>9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680" w:type="dxa"/>
            <w:gridSpan w:val="7"/>
            <w:vAlign w:val="bottom"/>
          </w:tcPr>
          <w:p w:rsidR="004206C5" w:rsidRDefault="004206C5">
            <w:pPr>
              <w:pStyle w:val="ConsPlusNormal"/>
              <w:jc w:val="both"/>
            </w:pPr>
            <w:r>
              <w:t>Программа "Социальное партнерство" на 2017 - 2021 годы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Отдел, МКУ АГО "ЦПОИ"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66 595,4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12 557,0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12 627,7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17 165,2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13 575,0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10 670,5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66 595,4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12 557,0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12 627,7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17 165,2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13 575,0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10 670,5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680" w:type="dxa"/>
            <w:gridSpan w:val="7"/>
            <w:vAlign w:val="center"/>
          </w:tcPr>
          <w:p w:rsidR="004206C5" w:rsidRDefault="004206C5">
            <w:pPr>
              <w:pStyle w:val="ConsPlusNormal"/>
              <w:jc w:val="both"/>
            </w:pPr>
            <w:hyperlink w:anchor="P26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социально ориентированных некоммерческих организаций АГО" на 2017 - 2021 годы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Отдел, МКУ АГО "ЦПОИ"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14 515,5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2 381,3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2 502,7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5 892,3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2 892,0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847,2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14 515,5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2 381,3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2 502,7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5 892,3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2 892,0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847,2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680" w:type="dxa"/>
            <w:gridSpan w:val="7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1 "Обеспечение информационной и консультационной поддержки представителей социально ориентированных НКО и добровольческих объединений в АГО"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Отдел, МКУ АГО "ЦПОИ"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680" w:type="dxa"/>
            <w:gridSpan w:val="7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2 "Предоставление поддержки социально ориентированным НКО АГО"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Отдел, МКУ АГО "ЦПОИ"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14 265,5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2 381,3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2 502,7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5 892,3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2 642,0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847,2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14 265,5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2 381,3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2 502,7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5 892,3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2 642,0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847,2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680" w:type="dxa"/>
            <w:gridSpan w:val="7"/>
            <w:vAlign w:val="center"/>
          </w:tcPr>
          <w:p w:rsidR="004206C5" w:rsidRDefault="004206C5">
            <w:pPr>
              <w:pStyle w:val="ConsPlusNormal"/>
              <w:jc w:val="both"/>
            </w:pPr>
            <w:hyperlink w:anchor="P32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"Поддержка общественных инициатив" на 2017 - 2021 годы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МКУ АГО "ЦПОИ", Отдел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52 079,9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10 175,7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10 125,0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11 272,9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10 683,0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9 823,3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52 079,9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10 175,7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10 125,0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11 272,9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10 683,0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9 823,3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680" w:type="dxa"/>
            <w:gridSpan w:val="7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1 "Создание условий для развития общественных инициатив"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МКУ АГО "ЦПОИ", Отдел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4 789,4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1 437,7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1 502,4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945,1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4 789,4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1 437,7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1 502,4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945,1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0,0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680" w:type="dxa"/>
            <w:gridSpan w:val="7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Основное мероприятие 2 "Обеспечение деятельности МКУ АГО "ЦПОИ"</w:t>
            </w:r>
          </w:p>
        </w:tc>
        <w:tc>
          <w:tcPr>
            <w:tcW w:w="964" w:type="dxa"/>
          </w:tcPr>
          <w:p w:rsidR="004206C5" w:rsidRDefault="004206C5">
            <w:pPr>
              <w:pStyle w:val="ConsPlusNormal"/>
            </w:pP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МКУ АГО "ЦПОИ"</w:t>
            </w: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47 290,5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8 738,0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9 220,8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9 770,5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9 737,9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9 823,3</w:t>
            </w:r>
          </w:p>
        </w:tc>
      </w:tr>
      <w:tr w:rsidR="004206C5">
        <w:tc>
          <w:tcPr>
            <w:tcW w:w="850" w:type="dxa"/>
          </w:tcPr>
          <w:p w:rsidR="004206C5" w:rsidRDefault="004206C5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4206C5" w:rsidRDefault="004206C5">
            <w:pPr>
              <w:pStyle w:val="ConsPlusNormal"/>
              <w:jc w:val="both"/>
            </w:pPr>
            <w:r>
              <w:t>Бюджет АГО</w:t>
            </w:r>
          </w:p>
        </w:tc>
        <w:tc>
          <w:tcPr>
            <w:tcW w:w="3005" w:type="dxa"/>
            <w:vAlign w:val="center"/>
          </w:tcPr>
          <w:p w:rsidR="004206C5" w:rsidRDefault="004206C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47 290,5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8 738,0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9 220,8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9 770,5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9 737,9</w:t>
            </w:r>
          </w:p>
        </w:tc>
        <w:tc>
          <w:tcPr>
            <w:tcW w:w="964" w:type="dxa"/>
            <w:vAlign w:val="center"/>
          </w:tcPr>
          <w:p w:rsidR="004206C5" w:rsidRDefault="004206C5">
            <w:pPr>
              <w:pStyle w:val="ConsPlusNormal"/>
              <w:jc w:val="center"/>
            </w:pPr>
            <w:r>
              <w:t>9 823,3</w:t>
            </w:r>
          </w:p>
        </w:tc>
      </w:tr>
    </w:tbl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jc w:val="both"/>
      </w:pPr>
    </w:p>
    <w:p w:rsidR="004206C5" w:rsidRDefault="00420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302" w:rsidRDefault="004206C5">
      <w:bookmarkStart w:id="5" w:name="_GoBack"/>
      <w:bookmarkEnd w:id="5"/>
    </w:p>
    <w:sectPr w:rsidR="00531302" w:rsidSect="006E04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5"/>
    <w:rsid w:val="00191D98"/>
    <w:rsid w:val="00255EE1"/>
    <w:rsid w:val="004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92A0-4A9C-45A9-B302-1EB9B14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0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0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0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0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0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F5C0C4920E1B04B1BC8CA98F8102ECA044F8C9821DF83A7F95E4472834A882449FE9D26B09301B56B2F7DCBB5461EAA69E15BC1D624F99AD158DnAnAC" TargetMode="External"/><Relationship Id="rId13" Type="http://schemas.openxmlformats.org/officeDocument/2006/relationships/hyperlink" Target="consultantplus://offline/ref=6559F5C0C4920E1B04B1BC8CA98F8102ECA044F8C9801DF73B7095E4472834A882449FE9D26B09301B56B2F7DCBB5461EAA69E15BC1D624F99AD158DnAnAC" TargetMode="External"/><Relationship Id="rId18" Type="http://schemas.openxmlformats.org/officeDocument/2006/relationships/hyperlink" Target="consultantplus://offline/ref=6559F5C0C4920E1B04B1BC8CA98F8102ECA044F8C98718FF3B7B95E4472834A882449FE9D26B09301B56B2FFDFBB5461EAA69E15BC1D624F99AD158DnAnAC" TargetMode="External"/><Relationship Id="rId26" Type="http://schemas.openxmlformats.org/officeDocument/2006/relationships/hyperlink" Target="consultantplus://offline/ref=6559F5C0C4920E1B04B1BC8CA98F8102ECA044F8C9841CF63C7C95E4472834A882449FE9D26B09301B56B2F6D8BB5461EAA69E15BC1D624F99AD158DnAn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59F5C0C4920E1B04B1BC8CA98F8102ECA044F8C9801DF73B7095E4472834A882449FE9D26B09301B56B2F7DCBB5461EAA69E15BC1D624F99AD158DnAnAC" TargetMode="External"/><Relationship Id="rId7" Type="http://schemas.openxmlformats.org/officeDocument/2006/relationships/hyperlink" Target="consultantplus://offline/ref=6559F5C0C4920E1B04B1BC8CA98F8102ECA044F8C9851BF63F7C95E4472834A882449FE9D26B09301B56B2F7DCBB5461EAA69E15BC1D624F99AD158DnAnAC" TargetMode="External"/><Relationship Id="rId12" Type="http://schemas.openxmlformats.org/officeDocument/2006/relationships/hyperlink" Target="consultantplus://offline/ref=6559F5C0C4920E1B04B1BC8CA98F8102ECA044F8C9831AF63B7D95E4472834A882449FE9D26B09301B56B2F7DCBB5461EAA69E15BC1D624F99AD158DnAnAC" TargetMode="External"/><Relationship Id="rId17" Type="http://schemas.openxmlformats.org/officeDocument/2006/relationships/hyperlink" Target="consultantplus://offline/ref=6559F5C0C4920E1B04B1BC8CA98F8102ECA044F8C98418FC307895E4472834A882449FE9D26B09301B56B2F3D8BB5461EAA69E15BC1D624F99AD158DnAnAC" TargetMode="External"/><Relationship Id="rId25" Type="http://schemas.openxmlformats.org/officeDocument/2006/relationships/hyperlink" Target="consultantplus://offline/ref=6559F5C0C4920E1B04B1A281BFE3DB0EEEA91FF3C08516A9652C93B3187832FDC20499BC912E05311C5DE6A69DE50D32A8ED9311A4016248n8n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59F5C0C4920E1B04B1BC8CA98F8102ECA044F8C9821BF93D7895E4472834A882449FE9C06B513C1950ACF7DFAE0230AFnFnAC" TargetMode="External"/><Relationship Id="rId20" Type="http://schemas.openxmlformats.org/officeDocument/2006/relationships/hyperlink" Target="consultantplus://offline/ref=6559F5C0C4920E1B04B1BC8CA98F8102ECA044F8C9831AF63B7D95E4472834A882449FE9D26B09301B56B2F7DCBB5461EAA69E15BC1D624F99AD158DnAnAC" TargetMode="External"/><Relationship Id="rId29" Type="http://schemas.openxmlformats.org/officeDocument/2006/relationships/hyperlink" Target="consultantplus://offline/ref=6559F5C0C4920E1B04B1BC8CA98F8102ECA044F8C9801DF73B7095E4472834A882449FE9D26B09301B56B2F2D1BB5461EAA69E15BC1D624F99AD158DnAn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F5C0C4920E1B04B1BC8CA98F8102ECA044F8C9851AFE317A95E4472834A882449FE9D26B09301B56B2F7DCBB5461EAA69E15BC1D624F99AD158DnAnAC" TargetMode="External"/><Relationship Id="rId11" Type="http://schemas.openxmlformats.org/officeDocument/2006/relationships/hyperlink" Target="consultantplus://offline/ref=6559F5C0C4920E1B04B1BC8CA98F8102ECA044F8C98318F9307C95E4472834A882449FE9D26B09301B56B2F7DCBB5461EAA69E15BC1D624F99AD158DnAnAC" TargetMode="External"/><Relationship Id="rId24" Type="http://schemas.openxmlformats.org/officeDocument/2006/relationships/hyperlink" Target="consultantplus://offline/ref=6559F5C0C4920E1B04B1BC8CA98F8102ECA044F8C98215FC3F7995E4472834A882449FE9C06B513C1950ACF7DFAE0230AFnFnAC" TargetMode="External"/><Relationship Id="rId5" Type="http://schemas.openxmlformats.org/officeDocument/2006/relationships/hyperlink" Target="consultantplus://offline/ref=6559F5C0C4920E1B04B1BC8CA98F8102ECA044F8C9851EFE3F7195E4472834A882449FE9D26B09301B56B2F7DCBB5461EAA69E15BC1D624F99AD158DnAnAC" TargetMode="External"/><Relationship Id="rId15" Type="http://schemas.openxmlformats.org/officeDocument/2006/relationships/hyperlink" Target="consultantplus://offline/ref=6559F5C0C4920E1B04B1A281BFE3DB0EEEA91EF5CE8316A9652C93B3187832FDD004C1B093291A311D48B0F7D8nBn9C" TargetMode="External"/><Relationship Id="rId23" Type="http://schemas.openxmlformats.org/officeDocument/2006/relationships/hyperlink" Target="consultantplus://offline/ref=6559F5C0C4920E1B04B1A281BFE3DB0EEEAB1AFDCC8316A9652C93B3187832FDD004C1B093291A311D48B0F7D8nBn9C" TargetMode="External"/><Relationship Id="rId28" Type="http://schemas.openxmlformats.org/officeDocument/2006/relationships/hyperlink" Target="consultantplus://offline/ref=6559F5C0C4920E1B04B1BC8CA98F8102ECA044F8C9801DF73B7095E4472834A882449FE9D26B09301B56B2F2DEBB5461EAA69E15BC1D624F99AD158DnAnAC" TargetMode="External"/><Relationship Id="rId10" Type="http://schemas.openxmlformats.org/officeDocument/2006/relationships/hyperlink" Target="consultantplus://offline/ref=6559F5C0C4920E1B04B1BC8CA98F8102ECA044F8C98318FF387C95E4472834A882449FE9D26B09301B56B2F7DCBB5461EAA69E15BC1D624F99AD158DnAnAC" TargetMode="External"/><Relationship Id="rId19" Type="http://schemas.openxmlformats.org/officeDocument/2006/relationships/hyperlink" Target="consultantplus://offline/ref=6559F5C0C4920E1B04B1BC8CA98F8102ECA044F8C98318F9307C95E4472834A882449FE9D26B09301B56B2F7D1BB5461EAA69E15BC1D624F99AD158DnAnA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59F5C0C4920E1B04B1BC8CA98F8102ECA044F8C9831CFE307E95E4472834A882449FE9D26B09301B56B2F7DCBB5461EAA69E15BC1D624F99AD158DnAnAC" TargetMode="External"/><Relationship Id="rId14" Type="http://schemas.openxmlformats.org/officeDocument/2006/relationships/hyperlink" Target="consultantplus://offline/ref=6559F5C0C4920E1B04B1A281BFE3DB0EEEA91CF6CF8116A9652C93B3187832FDC20499BC912C06391A5DE6A69DE50D32A8ED9311A4016248n8nEC" TargetMode="External"/><Relationship Id="rId22" Type="http://schemas.openxmlformats.org/officeDocument/2006/relationships/hyperlink" Target="consultantplus://offline/ref=6559F5C0C4920E1B04B1A281BFE3DB0EEEA91EF5CE8316A9652C93B3187832FDD004C1B093291A311D48B0F7D8nBn9C" TargetMode="External"/><Relationship Id="rId27" Type="http://schemas.openxmlformats.org/officeDocument/2006/relationships/hyperlink" Target="consultantplus://offline/ref=6559F5C0C4920E1B04B1BC8CA98F8102ECA044F8C98718FF3B7B95E4472834A882449FE9D26B09301B56B2F6DCBB5461EAA69E15BC1D624F99AD158DnAn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Светлана Васильевна</dc:creator>
  <cp:keywords/>
  <dc:description/>
  <cp:lastModifiedBy>Наумова Светлана Васильевна</cp:lastModifiedBy>
  <cp:revision>1</cp:revision>
  <dcterms:created xsi:type="dcterms:W3CDTF">2019-06-26T02:39:00Z</dcterms:created>
  <dcterms:modified xsi:type="dcterms:W3CDTF">2019-06-26T02:41:00Z</dcterms:modified>
</cp:coreProperties>
</file>