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CF" w:rsidRDefault="00C94FCF">
      <w:pPr>
        <w:pStyle w:val="ConsPlusTitlePage"/>
      </w:pPr>
      <w:r>
        <w:t xml:space="preserve"> </w:t>
      </w:r>
      <w:bookmarkStart w:id="0" w:name="_GoBack"/>
      <w:bookmarkEnd w:id="0"/>
      <w:r>
        <w:br/>
      </w:r>
    </w:p>
    <w:p w:rsidR="00C94FCF" w:rsidRDefault="00C94FCF">
      <w:pPr>
        <w:pStyle w:val="ConsPlusNormal"/>
        <w:jc w:val="both"/>
        <w:outlineLvl w:val="0"/>
      </w:pPr>
    </w:p>
    <w:p w:rsidR="00C94FCF" w:rsidRDefault="00C94FCF">
      <w:pPr>
        <w:pStyle w:val="ConsPlusTitle"/>
        <w:jc w:val="center"/>
      </w:pPr>
      <w:r>
        <w:t>ГЛАВА ГОРОДА КУРЧАТОВА</w:t>
      </w:r>
    </w:p>
    <w:p w:rsidR="00C94FCF" w:rsidRDefault="00C94FCF">
      <w:pPr>
        <w:pStyle w:val="ConsPlusTitle"/>
        <w:jc w:val="center"/>
      </w:pPr>
      <w:r>
        <w:t>КУРСКОЙ ОБЛАСТИ</w:t>
      </w:r>
    </w:p>
    <w:p w:rsidR="00C94FCF" w:rsidRDefault="00C94FCF">
      <w:pPr>
        <w:pStyle w:val="ConsPlusTitle"/>
        <w:jc w:val="center"/>
      </w:pPr>
    </w:p>
    <w:p w:rsidR="00C94FCF" w:rsidRDefault="00C94FCF">
      <w:pPr>
        <w:pStyle w:val="ConsPlusTitle"/>
        <w:jc w:val="center"/>
      </w:pPr>
      <w:r>
        <w:t>ПОСТАНОВЛЕНИЕ</w:t>
      </w:r>
    </w:p>
    <w:p w:rsidR="00C94FCF" w:rsidRDefault="00C94FCF">
      <w:pPr>
        <w:pStyle w:val="ConsPlusTitle"/>
        <w:jc w:val="center"/>
      </w:pPr>
      <w:r>
        <w:t>от 8 ноября 2006 г. N 1273</w:t>
      </w:r>
    </w:p>
    <w:p w:rsidR="00C94FCF" w:rsidRDefault="00C94FCF">
      <w:pPr>
        <w:pStyle w:val="ConsPlusTitle"/>
        <w:jc w:val="center"/>
      </w:pPr>
    </w:p>
    <w:p w:rsidR="00C94FCF" w:rsidRDefault="00C94FCF">
      <w:pPr>
        <w:pStyle w:val="ConsPlusTitle"/>
        <w:jc w:val="center"/>
      </w:pPr>
      <w:r>
        <w:t>О ФИНАНСОВОЙ ПОДДЕРЖКЕ ОРГАНИЗАЦИЙ ВЕТЕРАНОВ ВОЙНЫ И ТРУДА</w:t>
      </w:r>
    </w:p>
    <w:p w:rsidR="00C94FCF" w:rsidRDefault="00C94FCF">
      <w:pPr>
        <w:pStyle w:val="ConsPlusTitle"/>
        <w:jc w:val="center"/>
      </w:pPr>
      <w:r>
        <w:t>ГОРОДА КУРЧАТОВА</w:t>
      </w:r>
    </w:p>
    <w:p w:rsidR="00C94FCF" w:rsidRDefault="00C94F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F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FCF" w:rsidRDefault="00C94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FCF" w:rsidRDefault="00C94F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г. Курчатова Курской области</w:t>
            </w:r>
            <w:proofErr w:type="gramEnd"/>
          </w:p>
          <w:p w:rsidR="00C94FCF" w:rsidRDefault="00C94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16.06.2008 </w:t>
            </w:r>
            <w:hyperlink r:id="rId5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28.05.2009 </w:t>
            </w:r>
            <w:hyperlink r:id="rId6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C94FCF" w:rsidRDefault="00C94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19.02.2010 </w:t>
            </w:r>
            <w:hyperlink r:id="rId7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18.03.2011 </w:t>
            </w:r>
            <w:hyperlink r:id="rId8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C94FCF" w:rsidRDefault="00C94FCF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Курчатова Курской области</w:t>
            </w:r>
          </w:p>
          <w:p w:rsidR="00C94FCF" w:rsidRDefault="00C94FCF">
            <w:pPr>
              <w:pStyle w:val="ConsPlusNormal"/>
              <w:jc w:val="center"/>
            </w:pPr>
            <w:r>
              <w:rPr>
                <w:color w:val="392C69"/>
              </w:rPr>
              <w:t>от 26.03.2012 N 383)</w:t>
            </w:r>
          </w:p>
        </w:tc>
      </w:tr>
    </w:tbl>
    <w:p w:rsidR="00C94FCF" w:rsidRDefault="00C94FCF">
      <w:pPr>
        <w:pStyle w:val="ConsPlusNormal"/>
        <w:jc w:val="center"/>
      </w:pPr>
    </w:p>
    <w:p w:rsidR="00C94FCF" w:rsidRDefault="00C94FC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17.07.2006 N 323 "О финансовой поддержке общественных организаций ветеранов войны, труда, Вооруженных Сил и правоохранительных органов области" и в целях улучшения государственной поддержки городской общественной организации ветеранов войны, труда, Вооруженных Сил и правоохранительных органов постановляю:</w:t>
      </w:r>
    </w:p>
    <w:p w:rsidR="00C94FCF" w:rsidRDefault="00C94FCF">
      <w:pPr>
        <w:pStyle w:val="ConsPlusNormal"/>
        <w:spacing w:before="220"/>
        <w:ind w:firstLine="540"/>
        <w:jc w:val="both"/>
      </w:pPr>
      <w:bookmarkStart w:id="1" w:name="P17"/>
      <w:bookmarkEnd w:id="1"/>
      <w:r>
        <w:t>1. Установить городской общественной организации ветеранов войны, труда, Вооруженных Сил и правоохранительных органов выплаты из средств городского бюджета, в том числе:</w:t>
      </w:r>
    </w:p>
    <w:p w:rsidR="00C94FCF" w:rsidRDefault="00C94FCF">
      <w:pPr>
        <w:pStyle w:val="ConsPlusNormal"/>
        <w:spacing w:before="220"/>
        <w:ind w:firstLine="540"/>
        <w:jc w:val="both"/>
      </w:pPr>
      <w:bookmarkStart w:id="2" w:name="P18"/>
      <w:bookmarkEnd w:id="2"/>
      <w:r>
        <w:t>1.1. На доплату к ежемесячному денежному вознаграждению председателя и ответственного секретаря в размере 3800 и 3020 рублей соответственно.</w:t>
      </w:r>
    </w:p>
    <w:p w:rsidR="00C94FCF" w:rsidRDefault="00C94F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Курчатова Курской области от 26.03.2012 N 383)</w:t>
      </w:r>
    </w:p>
    <w:p w:rsidR="00C94FCF" w:rsidRDefault="00C94FCF">
      <w:pPr>
        <w:pStyle w:val="ConsPlusNormal"/>
        <w:spacing w:before="220"/>
        <w:ind w:firstLine="540"/>
        <w:jc w:val="both"/>
      </w:pPr>
      <w:bookmarkStart w:id="3" w:name="P20"/>
      <w:bookmarkEnd w:id="3"/>
      <w:r>
        <w:t>1.2. На оплату материальных затрат, связанных с деятельностью организации (услуги связи, банковские услуги, хозяйственные расходы) в размере 400 рублей в месяц.</w:t>
      </w:r>
    </w:p>
    <w:p w:rsidR="00C94FCF" w:rsidRDefault="00C94FCF">
      <w:pPr>
        <w:pStyle w:val="ConsPlusNormal"/>
        <w:spacing w:before="220"/>
        <w:ind w:firstLine="540"/>
        <w:jc w:val="both"/>
      </w:pPr>
      <w:r>
        <w:t xml:space="preserve">2. Управлению финансов города (Т.Д. </w:t>
      </w:r>
      <w:proofErr w:type="spellStart"/>
      <w:r>
        <w:t>Гацко</w:t>
      </w:r>
      <w:proofErr w:type="spellEnd"/>
      <w:r>
        <w:t>):</w:t>
      </w:r>
    </w:p>
    <w:p w:rsidR="00C94FCF" w:rsidRDefault="00C94FCF">
      <w:pPr>
        <w:pStyle w:val="ConsPlusNormal"/>
        <w:spacing w:before="220"/>
        <w:ind w:firstLine="540"/>
        <w:jc w:val="both"/>
      </w:pPr>
      <w:r>
        <w:t xml:space="preserve">обеспечить финансирование расходов, связанных с реализацией </w:t>
      </w:r>
      <w:hyperlink w:anchor="P18" w:history="1">
        <w:r>
          <w:rPr>
            <w:color w:val="0000FF"/>
          </w:rPr>
          <w:t>подпунктов 1.1</w:t>
        </w:r>
      </w:hyperlink>
      <w:r>
        <w:t xml:space="preserve"> и </w:t>
      </w:r>
      <w:hyperlink w:anchor="P20" w:history="1">
        <w:r>
          <w:rPr>
            <w:color w:val="0000FF"/>
          </w:rPr>
          <w:t>1.2 пункта 1</w:t>
        </w:r>
      </w:hyperlink>
      <w:r>
        <w:t xml:space="preserve"> настоящего постановления за счет средств, предусмотренных в бюджете г. Курчатова учреждению "Управление социального обеспечения города Курчатова";</w:t>
      </w:r>
    </w:p>
    <w:p w:rsidR="00C94FCF" w:rsidRDefault="00C94FC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Главы г. Курчатова Курской области от 16.06.2008 N 698)</w:t>
      </w:r>
    </w:p>
    <w:p w:rsidR="00C94FCF" w:rsidRDefault="00C94FCF">
      <w:pPr>
        <w:pStyle w:val="ConsPlusNormal"/>
        <w:spacing w:before="220"/>
        <w:ind w:firstLine="540"/>
        <w:jc w:val="both"/>
      </w:pPr>
      <w:r>
        <w:t xml:space="preserve">ежегодно при формировании городского бюджета предусматривать средства на оказание финансовой помощи в деятельности городской общественной организации ветеранов войны, труда, Вооруженных Сил и правоохранительных органов в соответствии с </w:t>
      </w:r>
      <w:hyperlink w:anchor="P18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20" w:history="1">
        <w:r>
          <w:rPr>
            <w:color w:val="0000FF"/>
          </w:rPr>
          <w:t>1.2 пункта 1</w:t>
        </w:r>
      </w:hyperlink>
      <w:r>
        <w:t xml:space="preserve"> настоящего постановления.</w:t>
      </w:r>
    </w:p>
    <w:p w:rsidR="00C94FCF" w:rsidRDefault="00C94FCF">
      <w:pPr>
        <w:pStyle w:val="ConsPlusNormal"/>
        <w:spacing w:before="220"/>
        <w:ind w:firstLine="540"/>
        <w:jc w:val="both"/>
      </w:pPr>
      <w:r>
        <w:t>3. Отделу бухгалтерского учета администрации города (Т.В. Калинкиной) обеспечить оплату коммунальных услуг за городскую общественную организацию ветеранов войны, труда, Вооруженных Сил и правоохранительных органов за счет соответствующих смет доходов и расходов администрации города.</w:t>
      </w:r>
    </w:p>
    <w:p w:rsidR="00C94FCF" w:rsidRDefault="00C94FCF">
      <w:pPr>
        <w:pStyle w:val="ConsPlusNormal"/>
        <w:spacing w:before="220"/>
        <w:ind w:firstLine="540"/>
        <w:jc w:val="both"/>
      </w:pPr>
      <w:r>
        <w:t xml:space="preserve">4. Учреждению "Управление социального обеспечения города Курчатова" (Т.В. </w:t>
      </w:r>
      <w:proofErr w:type="spellStart"/>
      <w:r>
        <w:t>Безмельцевой</w:t>
      </w:r>
      <w:proofErr w:type="spellEnd"/>
      <w:r>
        <w:t xml:space="preserve">) ежегодно в установленном порядке предоставлять в управление финансов города </w:t>
      </w:r>
      <w:r>
        <w:lastRenderedPageBreak/>
        <w:t xml:space="preserve">потребность в средствах в соответствии с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C94FCF" w:rsidRDefault="00C94FC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Главы г. Курчатова Курской области от 16.06.2008 N 698)</w:t>
      </w:r>
    </w:p>
    <w:p w:rsidR="00C94FCF" w:rsidRDefault="00C94FC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C94FCF" w:rsidRDefault="00C94FCF">
      <w:pPr>
        <w:pStyle w:val="ConsPlusNormal"/>
        <w:spacing w:before="220"/>
        <w:ind w:firstLine="540"/>
        <w:jc w:val="both"/>
      </w:pPr>
      <w:r>
        <w:t>постановление Главы города Курчатова от 03.05.2000 N 250 "О финансовой поддержке организаций ветеранов войны и труда города Курчатова";</w:t>
      </w:r>
    </w:p>
    <w:p w:rsidR="00C94FCF" w:rsidRDefault="00C94FCF">
      <w:pPr>
        <w:pStyle w:val="ConsPlusNormal"/>
        <w:spacing w:before="220"/>
        <w:ind w:firstLine="540"/>
        <w:jc w:val="both"/>
      </w:pPr>
      <w:r>
        <w:t>постановление Главы города Курчатова от 10.06.2003 N 381 "О внесении дополнений и изменений в постановление Главы города от 03.05.2000 N 250 "О финансовой поддержке организаций ветеранов войны и труда города Курчатова".</w:t>
      </w:r>
    </w:p>
    <w:p w:rsidR="00C94FCF" w:rsidRDefault="00C94FC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В.С. Елецких.</w:t>
      </w:r>
    </w:p>
    <w:p w:rsidR="00C94FCF" w:rsidRDefault="00C94FCF">
      <w:pPr>
        <w:pStyle w:val="ConsPlusNormal"/>
        <w:spacing w:before="220"/>
        <w:ind w:firstLine="540"/>
        <w:jc w:val="both"/>
      </w:pPr>
      <w:r>
        <w:t>7. Постановление вступает в силу со дня его подписания.</w:t>
      </w:r>
    </w:p>
    <w:p w:rsidR="00C94FCF" w:rsidRDefault="00C94FCF">
      <w:pPr>
        <w:pStyle w:val="ConsPlusNormal"/>
        <w:ind w:firstLine="540"/>
        <w:jc w:val="both"/>
      </w:pPr>
    </w:p>
    <w:p w:rsidR="00C94FCF" w:rsidRDefault="00C94FCF">
      <w:pPr>
        <w:pStyle w:val="ConsPlusNormal"/>
        <w:jc w:val="right"/>
      </w:pPr>
      <w:r>
        <w:t>Глава города</w:t>
      </w:r>
    </w:p>
    <w:p w:rsidR="00C94FCF" w:rsidRDefault="00C94FCF">
      <w:pPr>
        <w:pStyle w:val="ConsPlusNormal"/>
        <w:jc w:val="right"/>
      </w:pPr>
      <w:r>
        <w:t>Ю.С.КОСЫРЕВ</w:t>
      </w:r>
    </w:p>
    <w:p w:rsidR="00C94FCF" w:rsidRDefault="00C94FCF">
      <w:pPr>
        <w:pStyle w:val="ConsPlusNormal"/>
        <w:ind w:firstLine="540"/>
        <w:jc w:val="both"/>
      </w:pPr>
    </w:p>
    <w:p w:rsidR="00C94FCF" w:rsidRDefault="00C94FCF">
      <w:pPr>
        <w:pStyle w:val="ConsPlusNormal"/>
        <w:ind w:firstLine="540"/>
        <w:jc w:val="both"/>
      </w:pPr>
    </w:p>
    <w:p w:rsidR="00C94FCF" w:rsidRDefault="00C94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FBA" w:rsidRDefault="00E22FBA"/>
    <w:sectPr w:rsidR="00E22FBA" w:rsidSect="0046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F"/>
    <w:rsid w:val="000162C3"/>
    <w:rsid w:val="000C04F1"/>
    <w:rsid w:val="000E14B8"/>
    <w:rsid w:val="000E246D"/>
    <w:rsid w:val="00105221"/>
    <w:rsid w:val="00111D08"/>
    <w:rsid w:val="00120E13"/>
    <w:rsid w:val="00123FF2"/>
    <w:rsid w:val="00187865"/>
    <w:rsid w:val="001C255A"/>
    <w:rsid w:val="001C573C"/>
    <w:rsid w:val="001E167D"/>
    <w:rsid w:val="00214BE9"/>
    <w:rsid w:val="00246E7E"/>
    <w:rsid w:val="002818D1"/>
    <w:rsid w:val="00284E73"/>
    <w:rsid w:val="002B388C"/>
    <w:rsid w:val="002E6F2D"/>
    <w:rsid w:val="00345A56"/>
    <w:rsid w:val="0038009A"/>
    <w:rsid w:val="0053383E"/>
    <w:rsid w:val="00567779"/>
    <w:rsid w:val="00570139"/>
    <w:rsid w:val="005F6C55"/>
    <w:rsid w:val="00684895"/>
    <w:rsid w:val="006E13FC"/>
    <w:rsid w:val="00787E6D"/>
    <w:rsid w:val="007A0C04"/>
    <w:rsid w:val="00843932"/>
    <w:rsid w:val="008517DF"/>
    <w:rsid w:val="00877143"/>
    <w:rsid w:val="008F549F"/>
    <w:rsid w:val="00926E35"/>
    <w:rsid w:val="009978EE"/>
    <w:rsid w:val="009F238C"/>
    <w:rsid w:val="00AA16BE"/>
    <w:rsid w:val="00C3353B"/>
    <w:rsid w:val="00C6796A"/>
    <w:rsid w:val="00C94FCF"/>
    <w:rsid w:val="00CB63D7"/>
    <w:rsid w:val="00D03F4C"/>
    <w:rsid w:val="00D877D9"/>
    <w:rsid w:val="00D91F0C"/>
    <w:rsid w:val="00DD43F4"/>
    <w:rsid w:val="00DE7C66"/>
    <w:rsid w:val="00E22FBA"/>
    <w:rsid w:val="00E41FAE"/>
    <w:rsid w:val="00E444D8"/>
    <w:rsid w:val="00EC30C9"/>
    <w:rsid w:val="00F12B16"/>
    <w:rsid w:val="00F32F12"/>
    <w:rsid w:val="00F77525"/>
    <w:rsid w:val="00FB3222"/>
    <w:rsid w:val="00FB526E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5758D394767E517DF4168A31E004CC7DECD05715B70E5EEB1E3009BDD2B61814FFDAAB7CD7B0D9C9E2Fp3WAM" TargetMode="External"/><Relationship Id="rId13" Type="http://schemas.openxmlformats.org/officeDocument/2006/relationships/hyperlink" Target="consultantplus://offline/ref=7F25758D394767E517DF4168A31E004CC7DECD05725671E0EAB1E3009BDD2B61814FFDAAB7CD7B0D9C9E2Ep3W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25758D394767E517DF4168A31E004CC7DECD0572577DE5E1B1E3009BDD2B61814FFDAAB7CD7B0D9C9E2Fp3WAM" TargetMode="External"/><Relationship Id="rId12" Type="http://schemas.openxmlformats.org/officeDocument/2006/relationships/hyperlink" Target="consultantplus://offline/ref=7F25758D394767E517DF4168A31E004CC7DECD05725671E0EAB1E3009BDD2B61814FFDAAB7CD7B0D9C9E2Fp3W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5758D394767E517DF4168A31E004CC7DECD05725671E0E9B1E3009BDD2B61814FFDAAB7CD7B0D9C9E2Fp3WAM" TargetMode="External"/><Relationship Id="rId11" Type="http://schemas.openxmlformats.org/officeDocument/2006/relationships/hyperlink" Target="consultantplus://offline/ref=7F25758D394767E517DF4168A31E004CC7DECD05705F74E0EAB1E3009BDD2B61814FFDAAB7CD7B0D9C9E2Fp3W9M" TargetMode="External"/><Relationship Id="rId5" Type="http://schemas.openxmlformats.org/officeDocument/2006/relationships/hyperlink" Target="consultantplus://offline/ref=7F25758D394767E517DF4168A31E004CC7DECD05725671E0EAB1E3009BDD2B61814FFDAAB7CD7B0D9C9E2Fp3W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25758D394767E517DF4168A31E004CC7DECD05755B7CE7E0B1E3009BDD2B61814FFDAAB7CD7B0D9C9E2Fp3W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25758D394767E517DF4168A31E004CC7DECD05705F74E0EAB1E3009BDD2B61814FFDAAB7CD7B0D9C9E2Fp3W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2017-12-01T12:22:00Z</dcterms:created>
  <dcterms:modified xsi:type="dcterms:W3CDTF">2017-12-01T12:23:00Z</dcterms:modified>
</cp:coreProperties>
</file>